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24"/>
          <w:szCs w:val="24"/>
          <w:highlight w:val="none"/>
        </w:rPr>
      </w:pPr>
      <w:r>
        <w:rPr>
          <w:rFonts w:hint="eastAsia" w:ascii="黑体" w:hAnsi="黑体" w:eastAsia="黑体" w:cs="黑体"/>
          <w:b w:val="0"/>
          <w:bCs/>
          <w:highlight w:val="none"/>
          <w:lang w:eastAsia="zh-CN"/>
        </w:rPr>
        <w:t>各学院面试信息汇总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一、工商管理学院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面试时间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：2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 xml:space="preserve">9:30 </w:t>
      </w:r>
    </w:p>
    <w:p>
      <w:pPr>
        <w:spacing w:line="360" w:lineRule="auto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地点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：管理楼417</w:t>
      </w:r>
    </w:p>
    <w:p>
      <w:pPr>
        <w:spacing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需要携带盖章成绩单，一二志愿同时面试。</w:t>
      </w:r>
    </w:p>
    <w:p>
      <w:pPr>
        <w:spacing w:line="360" w:lineRule="auto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报名成功学生请添加微信群：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drawing>
          <wp:inline distT="0" distB="0" distL="114300" distR="114300">
            <wp:extent cx="2252980" cy="2677795"/>
            <wp:effectExtent l="0" t="0" r="444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8059" r="997" b="27641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二、旅游与城乡规划学院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面试时间：2月25日13：30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面试地点：综合楼518办公室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面试学生需携带盖章成绩单一份，第一志愿和第二志愿同时面试。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三、会计学院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 xml:space="preserve">面试时间：2月25日上午8:10报到并签到 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报到地点：会计学（ACCA）专业在管理楼110，财务管理（智能财务）专业在管理楼113。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报到时请携带身份证或学生证及有效成绩单一式三份，具体面试地点和顺序现场公布。请各位同学务必于2月23日20:00点前加入相应的钉钉面试群。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 xml:space="preserve"> 注：未按时报到的同学视为放弃本次面试！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6455" cy="3166745"/>
            <wp:effectExtent l="0" t="0" r="0" b="0"/>
            <wp:docPr id="14" name="图片 14" descr="52dbb780c4e4556f89f2cdd63858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2dbb780c4e4556f89f2cdd63858a3e"/>
                    <pic:cNvPicPr>
                      <a:picLocks noChangeAspect="1"/>
                    </pic:cNvPicPr>
                  </pic:nvPicPr>
                  <pic:blipFill>
                    <a:blip r:embed="rId5"/>
                    <a:srcRect t="9826" r="448" b="21444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3940" cy="2921635"/>
            <wp:effectExtent l="0" t="0" r="635" b="2540"/>
            <wp:docPr id="15" name="图片 15" descr="be2cdc771a6f5654ed9dc955287d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e2cdc771a6f5654ed9dc955287d2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四、统计与数学学院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一、面试安排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数据科学与大数据技术专业，面试时间：2月25日上午10：00，综合楼601室；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应用统计学专业，面试时间：2月25日上午10：00，综合楼615；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数学与应用数学专业，面试时间：2月25日上午10：00，综合楼628；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经济统计学专业，面试时间：2月25日上午10：00，综合楼644室。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二、注意事项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1、入围面试同学请在2月24日15：00前加入钉钉群 “统计学院23-24第二学期转专业信息交流群”，钉钉群号：69760008655，群内公布面试顺序及面试相关事项；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2、入围面试同学准备一份成绩单（含上学期的全部课程成绩，学生活动中心自助打印机可自助打印），纸质稿带到面试现场，电子稿2月24日15:00前发送邮箱2644903646@qq.com，文件名以“姓名+某某专业面试”命名；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3、入围面试同学准备2-3分钟的个人陈述。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钉钉群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asciiTheme="minorEastAsia" w:hAnsiTheme="minorEastAsia" w:cstheme="minorEastAsia"/>
          <w:b/>
          <w:sz w:val="24"/>
        </w:rPr>
        <w:drawing>
          <wp:inline distT="0" distB="0" distL="0" distR="0">
            <wp:extent cx="2061210" cy="2839720"/>
            <wp:effectExtent l="0" t="0" r="5715" b="8255"/>
            <wp:docPr id="8" name="图片 8" descr="C:/Users/陈卓然/Desktop/微信图片_20240221110813.jpg微信图片_2024022111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陈卓然/Desktop/微信图片_20240221110813.jpg微信图片_202402211108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43" r="5043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、经济学院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时间：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2月25日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9:00 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地点：经济楼416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第一二志愿同时面试。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、金融学院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面试时间：2月24日下午13:30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面试候考室：管理楼11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重要提醒：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1、金融学院采用线下面试形式。所有报名成功学生，即第一志愿、第二志愿，以及降级转专业的报名学生均需按面试时间地点参加转专业面试，否则视为放弃。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2、参加面试学生，需满足转入条件，面试当日携带学生证或身份证，以及一份盖公章纸质成绩单提交给面试小组。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3、所有面试学生(含保险学专业)，请于24日前关注浙江工商大学金融学院微信公众号，且钉钉扫码实名加入“2024实验班CFA招生咨询群”。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21000" cy="2775585"/>
            <wp:effectExtent l="0" t="0" r="0" b="0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r="-1032" b="159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、食品与生物工程学院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面试时间：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日9:30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面试地点：食品楼257</w:t>
      </w:r>
    </w:p>
    <w:p>
      <w:pPr>
        <w:numPr>
          <w:ilvl w:val="0"/>
          <w:numId w:val="1"/>
        </w:num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二志愿同时面试；面试时请携带在校期间纸质成绩单（需盖章）；为了便于联系，请参加面试的同学钉钉扫码入群。</w:t>
      </w:r>
    </w:p>
    <w:p>
      <w:pPr>
        <w:numPr>
          <w:numId w:val="0"/>
        </w:num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6200" cy="3053080"/>
            <wp:effectExtent l="0" t="0" r="3175" b="444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default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八、</w:t>
      </w:r>
      <w:r>
        <w:rPr>
          <w:rFonts w:hint="default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环境科学与工程学院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面试时间：2月25日9：00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面试地点：环境楼123教室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面试学生请先加钉钉群：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9580" cy="2668270"/>
            <wp:effectExtent l="0" t="0" r="0" b="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10726" r="1312" b="18628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、信息与电子工程学院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面试时间：2月25日9:00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面试地点：信电318会议室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面试学生需携带浙江工商大学学业成绩表（成绩单）</w:t>
      </w: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第一志愿和第二志愿同时间面试。</w:t>
      </w:r>
      <w:bookmarkStart w:id="0" w:name="_GoBack"/>
      <w:bookmarkEnd w:id="0"/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widowControl/>
        <w:spacing w:line="360" w:lineRule="auto"/>
        <w:jc w:val="left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59660" cy="3361055"/>
            <wp:effectExtent l="0" t="0" r="254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、计算机与信息工程学院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日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:00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面试地点：信息楼322和信息楼341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说明：采用线下面试形式，请第一志愿和第二志愿均加入如下钉钉群。不再单独组织第二志愿面试。需提前准备好成绩单一份。具体分组情况和面试流程钉钉群内2月24日晚通知，请自行关注，准时参加。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064385" cy="2663190"/>
            <wp:effectExtent l="0" t="0" r="2540" b="3810"/>
            <wp:docPr id="6" name="图片 6" descr="68a27af0dd9d1b757d92ffef40bf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a27af0dd9d1b757d92ffef40bff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  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十一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、管理工程与电子商务学院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面试时间: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2月25日上午9:30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地点:信息楼52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4</w:t>
      </w:r>
    </w:p>
    <w:p>
      <w:pPr>
        <w:numPr>
          <w:numId w:val="0"/>
        </w:numPr>
        <w:spacing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第一、二志愿同时面试。  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、法学院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面试时间：2月25日上午8：30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地点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F楼510。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面试前请实名加入钉钉群，不单独通知面试，群二维码如下：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drawing>
          <wp:inline distT="0" distB="0" distL="114300" distR="114300">
            <wp:extent cx="2746375" cy="3710940"/>
            <wp:effectExtent l="0" t="0" r="0" b="0"/>
            <wp:docPr id="5" name="图片 5" descr="e52dfe2f3d0a6ce69e6c3e0d0e90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2dfe2f3d0a6ce69e6c3e0d0e90a62"/>
                    <pic:cNvPicPr>
                      <a:picLocks noChangeAspect="1"/>
                    </pic:cNvPicPr>
                  </pic:nvPicPr>
                  <pic:blipFill>
                    <a:blip r:embed="rId13"/>
                    <a:srcRect t="3157" r="483" b="27213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、人文与传播学院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转专业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面试时间：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日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9:00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地点：综合楼40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4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第一、二志愿同时面试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、公共管理学院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时间：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号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17:30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地点：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公管楼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D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422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第一二志愿同时面试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spacing w:line="360" w:lineRule="auto"/>
        <w:rPr>
          <w:rFonts w:ascii="宋体" w:hAnsi="宋体" w:eastAsia="宋体" w:cs="宋体"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、外国语学院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面试时间：2月25日上午9: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0；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面试地点：外语楼318会议室；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候考地点：外语楼3楼外院师生生活空间（318会议室对面）；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一志愿、二志愿、降级转、高分转低分专业同时面试；面试时请携带在校期间纸质成绩单（需盖章）。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为了便于联系，请参加面试的同学钉钉扫码入群</w:t>
      </w:r>
      <w:r>
        <w:rPr>
          <w:rFonts w:hint="eastAsia" w:ascii="仿宋" w:hAnsi="仿宋" w:eastAsia="仿宋" w:cs="仿宋"/>
          <w:sz w:val="24"/>
          <w:szCs w:val="24"/>
          <w:highlight w:val="none"/>
          <w:lang w:eastAsia="zh-CN"/>
        </w:rPr>
        <w:t>：</w:t>
      </w:r>
    </w:p>
    <w:p>
      <w:pPr>
        <w:spacing w:after="240" w:afterAutospacing="0" w:line="24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6655" cy="2506980"/>
            <wp:effectExtent l="0" t="0" r="1270" b="762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afterAutospacing="0" w:line="360" w:lineRule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十六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、东方语言与哲学学院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面试时间：2月25日8:30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面试地点：东语楼202。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第一、二志愿同时面试。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十七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、艺术设计学院</w:t>
      </w:r>
    </w:p>
    <w:p>
      <w:pPr>
        <w:spacing w:line="360" w:lineRule="auto"/>
        <w:rPr>
          <w:rFonts w:hint="default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数媒专业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25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日10:30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面试地点：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艺术楼221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要求准备作品集及个人简介。</w:t>
      </w:r>
    </w:p>
    <w:p>
      <w:pPr>
        <w:spacing w:line="360" w:lineRule="auto"/>
        <w:rPr>
          <w:rFonts w:hint="default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视传专业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面试时间：2月</w:t>
      </w: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24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日10:00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钉钉线上面试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  <w:t>要求准备5-8分钟的面试PPT。</w:t>
      </w: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spacing w:line="360" w:lineRule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十八、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</w:rPr>
        <w:t>泰隆金融学院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面试时间：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2月25日14:00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面试时间：经济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楼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31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8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一二志愿同时面试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24"/>
          <w:szCs w:val="24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210D44"/>
    <w:multiLevelType w:val="singleLevel"/>
    <w:tmpl w:val="42210D44"/>
    <w:lvl w:ilvl="0" w:tentative="0">
      <w:start w:val="1"/>
      <w:numFmt w:val="chineseCounting"/>
      <w:suff w:val="nothing"/>
      <w:lvlText w:val="第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1YzE0ZmU1MjQ2MzhhYWNkNjk5MzQ3MmI0M2QzYjAifQ=="/>
  </w:docVars>
  <w:rsids>
    <w:rsidRoot w:val="00025B00"/>
    <w:rsid w:val="00007494"/>
    <w:rsid w:val="000146F2"/>
    <w:rsid w:val="00016554"/>
    <w:rsid w:val="00025B00"/>
    <w:rsid w:val="0003105C"/>
    <w:rsid w:val="000361F3"/>
    <w:rsid w:val="000A54F9"/>
    <w:rsid w:val="000D31C0"/>
    <w:rsid w:val="001014C9"/>
    <w:rsid w:val="00143F73"/>
    <w:rsid w:val="00150188"/>
    <w:rsid w:val="00167F76"/>
    <w:rsid w:val="0018654F"/>
    <w:rsid w:val="001F2F8C"/>
    <w:rsid w:val="00277633"/>
    <w:rsid w:val="0028113B"/>
    <w:rsid w:val="002F4C96"/>
    <w:rsid w:val="002F540B"/>
    <w:rsid w:val="00313CF6"/>
    <w:rsid w:val="0036159C"/>
    <w:rsid w:val="003A0F2E"/>
    <w:rsid w:val="003B5B53"/>
    <w:rsid w:val="003E3A3E"/>
    <w:rsid w:val="00407EF1"/>
    <w:rsid w:val="00415DF7"/>
    <w:rsid w:val="00433DCD"/>
    <w:rsid w:val="00441548"/>
    <w:rsid w:val="00481DC0"/>
    <w:rsid w:val="004D2441"/>
    <w:rsid w:val="004F296C"/>
    <w:rsid w:val="00582E4B"/>
    <w:rsid w:val="006218DC"/>
    <w:rsid w:val="00663955"/>
    <w:rsid w:val="00685713"/>
    <w:rsid w:val="006F6AC9"/>
    <w:rsid w:val="007552D4"/>
    <w:rsid w:val="007D3665"/>
    <w:rsid w:val="00852C98"/>
    <w:rsid w:val="008A55A4"/>
    <w:rsid w:val="008F721F"/>
    <w:rsid w:val="009065EC"/>
    <w:rsid w:val="009D32B2"/>
    <w:rsid w:val="00A14637"/>
    <w:rsid w:val="00A30E5B"/>
    <w:rsid w:val="00A474E0"/>
    <w:rsid w:val="00A71858"/>
    <w:rsid w:val="00AB24DC"/>
    <w:rsid w:val="00B22FF3"/>
    <w:rsid w:val="00B54BB1"/>
    <w:rsid w:val="00BC7304"/>
    <w:rsid w:val="00BE5023"/>
    <w:rsid w:val="00BF59EF"/>
    <w:rsid w:val="00BF5DED"/>
    <w:rsid w:val="00C00F3D"/>
    <w:rsid w:val="00C05E98"/>
    <w:rsid w:val="00C21892"/>
    <w:rsid w:val="00C603FA"/>
    <w:rsid w:val="00C82109"/>
    <w:rsid w:val="00CA302A"/>
    <w:rsid w:val="00CD61EC"/>
    <w:rsid w:val="00D310B5"/>
    <w:rsid w:val="00D87E03"/>
    <w:rsid w:val="00D942E9"/>
    <w:rsid w:val="00DE2875"/>
    <w:rsid w:val="00DF237F"/>
    <w:rsid w:val="00E151B5"/>
    <w:rsid w:val="00E50151"/>
    <w:rsid w:val="00E700AE"/>
    <w:rsid w:val="00E71927"/>
    <w:rsid w:val="00E8207C"/>
    <w:rsid w:val="00EE779A"/>
    <w:rsid w:val="00EF69C6"/>
    <w:rsid w:val="00F0373A"/>
    <w:rsid w:val="00F23087"/>
    <w:rsid w:val="00F278C4"/>
    <w:rsid w:val="00F60B48"/>
    <w:rsid w:val="00F76147"/>
    <w:rsid w:val="00FB28FC"/>
    <w:rsid w:val="00FB7E93"/>
    <w:rsid w:val="01D041C1"/>
    <w:rsid w:val="04004C3B"/>
    <w:rsid w:val="09BE7F4B"/>
    <w:rsid w:val="0A3B7763"/>
    <w:rsid w:val="0A8B056D"/>
    <w:rsid w:val="0C350CD9"/>
    <w:rsid w:val="0D287574"/>
    <w:rsid w:val="0D896A37"/>
    <w:rsid w:val="11951E4E"/>
    <w:rsid w:val="14B720DC"/>
    <w:rsid w:val="16EC4026"/>
    <w:rsid w:val="19A35C29"/>
    <w:rsid w:val="1A5941D8"/>
    <w:rsid w:val="1C995C94"/>
    <w:rsid w:val="1D087687"/>
    <w:rsid w:val="1E952C49"/>
    <w:rsid w:val="1F3C79C3"/>
    <w:rsid w:val="21290DBE"/>
    <w:rsid w:val="21C66E6E"/>
    <w:rsid w:val="23182247"/>
    <w:rsid w:val="24B0383F"/>
    <w:rsid w:val="25247D20"/>
    <w:rsid w:val="25FD67EA"/>
    <w:rsid w:val="260E674B"/>
    <w:rsid w:val="26834513"/>
    <w:rsid w:val="26B0685A"/>
    <w:rsid w:val="27FD7AF2"/>
    <w:rsid w:val="29D7104E"/>
    <w:rsid w:val="2AEB0D06"/>
    <w:rsid w:val="2B8D373E"/>
    <w:rsid w:val="2BD17ACF"/>
    <w:rsid w:val="2BDA4BD6"/>
    <w:rsid w:val="2D2B1461"/>
    <w:rsid w:val="2F1E3E38"/>
    <w:rsid w:val="355D23D3"/>
    <w:rsid w:val="36EA5EE9"/>
    <w:rsid w:val="381476BC"/>
    <w:rsid w:val="3A866B0D"/>
    <w:rsid w:val="3AFF6840"/>
    <w:rsid w:val="3DC33BB4"/>
    <w:rsid w:val="3ED46FB6"/>
    <w:rsid w:val="3FD05B2A"/>
    <w:rsid w:val="43347571"/>
    <w:rsid w:val="437E00E5"/>
    <w:rsid w:val="43B309A4"/>
    <w:rsid w:val="440853AC"/>
    <w:rsid w:val="447B16EA"/>
    <w:rsid w:val="44EF6937"/>
    <w:rsid w:val="4594599D"/>
    <w:rsid w:val="45DD2D4F"/>
    <w:rsid w:val="475C238E"/>
    <w:rsid w:val="48D62F99"/>
    <w:rsid w:val="49B74350"/>
    <w:rsid w:val="4A4336F2"/>
    <w:rsid w:val="4A446FFC"/>
    <w:rsid w:val="54AA2FCB"/>
    <w:rsid w:val="56524D59"/>
    <w:rsid w:val="587A6C75"/>
    <w:rsid w:val="5A1C3CD6"/>
    <w:rsid w:val="5B184523"/>
    <w:rsid w:val="5C545A2F"/>
    <w:rsid w:val="5E226EF0"/>
    <w:rsid w:val="5E967654"/>
    <w:rsid w:val="5F043BEB"/>
    <w:rsid w:val="600D03CE"/>
    <w:rsid w:val="60690C74"/>
    <w:rsid w:val="60810173"/>
    <w:rsid w:val="61797785"/>
    <w:rsid w:val="621D71D4"/>
    <w:rsid w:val="627E1660"/>
    <w:rsid w:val="68DC6FB8"/>
    <w:rsid w:val="68F518D9"/>
    <w:rsid w:val="6BFF05CF"/>
    <w:rsid w:val="70CD1DA8"/>
    <w:rsid w:val="72AB4FCC"/>
    <w:rsid w:val="73256800"/>
    <w:rsid w:val="732D5EF6"/>
    <w:rsid w:val="751374CC"/>
    <w:rsid w:val="75474D27"/>
    <w:rsid w:val="76862AC7"/>
    <w:rsid w:val="785E7172"/>
    <w:rsid w:val="79315E01"/>
    <w:rsid w:val="795F1843"/>
    <w:rsid w:val="7A877339"/>
    <w:rsid w:val="7A9C2623"/>
    <w:rsid w:val="7ADD44DD"/>
    <w:rsid w:val="7B483C29"/>
    <w:rsid w:val="7BC938EC"/>
    <w:rsid w:val="7E78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282F8-01B8-4BEE-A1AA-52BB37575F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891</Words>
  <Characters>1005</Characters>
  <Lines>4</Lines>
  <Paragraphs>1</Paragraphs>
  <TotalTime>77</TotalTime>
  <ScaleCrop>false</ScaleCrop>
  <LinksUpToDate>false</LinksUpToDate>
  <CharactersWithSpaces>1017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2020-02-23T08:00:00Z</dcterms:created>
  <dc:creator>Windows 用户</dc:creator>
  <cp:lastModifiedBy>zz</cp:lastModifiedBy>
  <dcterms:modified xsi:type="dcterms:W3CDTF">2024-02-22T03:44:42Z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FC8006E008F0496F9B17FCDBE0DEA3BB_13</vt:lpwstr>
  </property>
</Properties>
</file>