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highlight w:val="none"/>
          <w:lang w:eastAsia="zh-CN"/>
        </w:rPr>
        <w:t>各学院面试信息汇总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一、工商管理学院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面试时间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3月3日13:30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地点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317.321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具体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由学院通知学生，一二志愿同时面试。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二、旅游与城乡规划学院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面试时间：2023年3月4日上午9：00  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面试地点：综合楼518办公室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三、会计学院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面试时间：3月4日上午8:00 ，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申请转ACCA同学在B楼121报到，申请转财务管理（智能财务）班同学在B楼108报到。报到时请携带有效成绩单一式三份，具体面试教室现场公布。请各位同学（含二志愿报名）务必于3月2日20:00点前加入相应的钉钉面试群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注：第一、二志愿同时面试。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未按时报到的同学视为放弃本次面试！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9340" cy="3059430"/>
            <wp:effectExtent l="0" t="0" r="3810" b="7620"/>
            <wp:docPr id="3" name="图片 3" descr="7ae1fc3a6af6cb9f70b99995255a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e1fc3a6af6cb9f70b99995255a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2350" cy="2997835"/>
            <wp:effectExtent l="0" t="0" r="12700" b="12065"/>
            <wp:docPr id="4" name="图片 4" descr="5641cceb2a18031f5824adc7b4ba0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41cceb2a18031f5824adc7b4ba0f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、经济学院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时间：2023年3月4日（周六）上午9:00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地点：经济楼416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第一二志愿同时面试。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4225" cy="2748280"/>
            <wp:effectExtent l="0" t="0" r="3175" b="1397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-2007" t="18536" r="2007" b="19694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74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、金融学院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面试时间：2023年3月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日上午8:50开始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面试候考室：A124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备注：参加面试时，携带学生证或身份证，以及一份纸质成绩单提交给面试小组。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第二志愿跟第一志愿一起面试，降级转专业的学生也一起面试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、食品与生物工程学院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面试时间：3月3日（周五）下午17：00，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地点：食品楼257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、信息与电子工程学院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面试时间：2023年3月3日18:00开始，学生需提前15分钟到场签到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面试地点：信电318会议室，面试学生需携带浙江工商大学学业成绩表（成绩单）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第一志愿和第二志愿同时间面试。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、计算机与信息工程学院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面试时间：2023年3月4日8:30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面试地点：信息楼322会议室 等候室：信息楼324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要求：提前加入qq群，每位学生需提前准备好成绩单和1分钟自我介绍，主要突出自己的数学和编程相关科目学习能力。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不单独进行第二志愿和降级转专业学生面试，请按上述时间面试。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62225" cy="2543175"/>
            <wp:effectExtent l="0" t="0" r="9525" b="9525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、管理工程与电子商务学院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面试时间: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3月5日上午9：00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地点:信息楼52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第一、二志愿同时面试。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十、法学院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面试时间：3月5日上午8：30，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地点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F楼510。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特别提醒：学院不单独通知学生面试，请学生自己关注教务网公示的相关通知。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、人文与传播学院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面试时间：面试时间：3月4日9:00点，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地点：综合楼401、418、406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降级转专业、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转低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分专业同学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同步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、公共管理学院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时间：3月4日 18:30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地点：D520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3月2日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:00前加入钉钉群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第一、二志愿同时面试。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6185" cy="3037205"/>
            <wp:effectExtent l="0" t="0" r="18415" b="1079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、外国语学院</w:t>
      </w:r>
    </w:p>
    <w:p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面试时间：3月4日（周六）上午8:50开始；</w:t>
      </w:r>
    </w:p>
    <w:p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面试地点：外语楼318会议室；</w:t>
      </w:r>
    </w:p>
    <w:p>
      <w:pPr>
        <w:spacing w:after="240" w:afterAutospacing="0"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候考地点：外语楼三楼外院师生生活空间（318会议室对面）；一志愿、二志愿、降级转专业、高分转低分同时面试；面试时请携带在校期间成绩单（需盖章）</w:t>
      </w:r>
    </w:p>
    <w:p>
      <w:pPr>
        <w:spacing w:after="240" w:afterAutospacing="0"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、东方语言与哲学学院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面试时间：2023年3月4日9:00；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面试地点：东语楼202。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入围面试学生，需加入面试通知钉钉群（群号：28170011369）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、艺术设计学院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数字媒体艺术系面试时间：3月3日中午13:00，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面试地点：艺术楼221。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请学生准备好报名专业相关作品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十六、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泰隆金融学院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面试时间：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经济316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面试时间：3月2日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12:30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一二志愿同时面试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十七、统计与数学学院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一、面试安排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数学与应用数学专业，面试时间：3月4日下午14：30，线上面试；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数据科学与大数据技术专业，面试时间：3月5日上午9：00，综合楼615室；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经济统计学专业，面试时间：3月5日下午13:40，综合楼615室。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二、注意事项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1、入围面试同学请在3月3日20：00前加入钉钉群 “统计学院2223第二学期转专业信息交流群”，钉钉群号： 26240024613，群内公布面试顺序及面试相关事项；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入围面试同学准备一份成绩单（含上学期的全部课程成绩，学生活动中心自助打印机可自助打印），纸质稿带到面试现场（数学专业除外），电子稿3月3日20:00前发送邮箱2532613108@qq.com，文件名以“姓名+某某专业面试”命名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3、入围面试同学准备2-3分钟的个人陈述。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钉钉群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asciiTheme="minorEastAsia" w:hAnsiTheme="minorEastAsia" w:cstheme="minorEastAsia"/>
          <w:b/>
          <w:sz w:val="24"/>
        </w:rPr>
        <w:drawing>
          <wp:inline distT="0" distB="0" distL="0" distR="0">
            <wp:extent cx="1604010" cy="2209800"/>
            <wp:effectExtent l="0" t="0" r="15240" b="0"/>
            <wp:docPr id="1" name="图片 1" descr="C:\Users\TLGSP318\AppData\Local\Temp\WeChat Files\5b1d923fc794e75475c2f70e3360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LGSP318\AppData\Local\Temp\WeChat Files\5b1d923fc794e75475c2f70e3360a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086" cy="221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TIyNGNjNmFkYWEyOWVmZjgyMGYxMWMxNjFiNDUifQ=="/>
  </w:docVars>
  <w:rsids>
    <w:rsidRoot w:val="00025B00"/>
    <w:rsid w:val="00007494"/>
    <w:rsid w:val="000146F2"/>
    <w:rsid w:val="00016554"/>
    <w:rsid w:val="00025B00"/>
    <w:rsid w:val="0003105C"/>
    <w:rsid w:val="000361F3"/>
    <w:rsid w:val="000A54F9"/>
    <w:rsid w:val="000D31C0"/>
    <w:rsid w:val="001014C9"/>
    <w:rsid w:val="00143F73"/>
    <w:rsid w:val="00150188"/>
    <w:rsid w:val="00167F76"/>
    <w:rsid w:val="0018654F"/>
    <w:rsid w:val="001F2F8C"/>
    <w:rsid w:val="00277633"/>
    <w:rsid w:val="0028113B"/>
    <w:rsid w:val="002F4C96"/>
    <w:rsid w:val="002F540B"/>
    <w:rsid w:val="00313CF6"/>
    <w:rsid w:val="0036159C"/>
    <w:rsid w:val="003A0F2E"/>
    <w:rsid w:val="003B5B53"/>
    <w:rsid w:val="003E3A3E"/>
    <w:rsid w:val="00407EF1"/>
    <w:rsid w:val="00415DF7"/>
    <w:rsid w:val="00433DCD"/>
    <w:rsid w:val="00441548"/>
    <w:rsid w:val="00481DC0"/>
    <w:rsid w:val="004D2441"/>
    <w:rsid w:val="004F296C"/>
    <w:rsid w:val="00582E4B"/>
    <w:rsid w:val="006218DC"/>
    <w:rsid w:val="00663955"/>
    <w:rsid w:val="00685713"/>
    <w:rsid w:val="006F6AC9"/>
    <w:rsid w:val="007552D4"/>
    <w:rsid w:val="007D3665"/>
    <w:rsid w:val="00852C98"/>
    <w:rsid w:val="008A55A4"/>
    <w:rsid w:val="008F721F"/>
    <w:rsid w:val="009065EC"/>
    <w:rsid w:val="009D32B2"/>
    <w:rsid w:val="00A14637"/>
    <w:rsid w:val="00A30E5B"/>
    <w:rsid w:val="00A474E0"/>
    <w:rsid w:val="00A71858"/>
    <w:rsid w:val="00AB24DC"/>
    <w:rsid w:val="00B22FF3"/>
    <w:rsid w:val="00B54BB1"/>
    <w:rsid w:val="00BC7304"/>
    <w:rsid w:val="00BE5023"/>
    <w:rsid w:val="00BF59EF"/>
    <w:rsid w:val="00BF5DED"/>
    <w:rsid w:val="00C00F3D"/>
    <w:rsid w:val="00C05E98"/>
    <w:rsid w:val="00C21892"/>
    <w:rsid w:val="00C82109"/>
    <w:rsid w:val="00CA302A"/>
    <w:rsid w:val="00CD61EC"/>
    <w:rsid w:val="00D310B5"/>
    <w:rsid w:val="00D87E03"/>
    <w:rsid w:val="00D942E9"/>
    <w:rsid w:val="00DE2875"/>
    <w:rsid w:val="00DF237F"/>
    <w:rsid w:val="00E151B5"/>
    <w:rsid w:val="00E50151"/>
    <w:rsid w:val="00E700AE"/>
    <w:rsid w:val="00E71927"/>
    <w:rsid w:val="00E8207C"/>
    <w:rsid w:val="00EE779A"/>
    <w:rsid w:val="00EF69C6"/>
    <w:rsid w:val="00F0373A"/>
    <w:rsid w:val="00F23087"/>
    <w:rsid w:val="00F278C4"/>
    <w:rsid w:val="00F60B48"/>
    <w:rsid w:val="00F76147"/>
    <w:rsid w:val="00FB28FC"/>
    <w:rsid w:val="00FB7E93"/>
    <w:rsid w:val="0A8B056D"/>
    <w:rsid w:val="0C350CD9"/>
    <w:rsid w:val="0D287574"/>
    <w:rsid w:val="0D896A37"/>
    <w:rsid w:val="11951E4E"/>
    <w:rsid w:val="16EC4026"/>
    <w:rsid w:val="19A35C29"/>
    <w:rsid w:val="1A5941D8"/>
    <w:rsid w:val="1C995C94"/>
    <w:rsid w:val="1D087687"/>
    <w:rsid w:val="1E952C49"/>
    <w:rsid w:val="21290DBE"/>
    <w:rsid w:val="21C66E6E"/>
    <w:rsid w:val="23182247"/>
    <w:rsid w:val="24B0383F"/>
    <w:rsid w:val="25FD67EA"/>
    <w:rsid w:val="260E674B"/>
    <w:rsid w:val="26B0685A"/>
    <w:rsid w:val="27FD7AF2"/>
    <w:rsid w:val="2AEB0D06"/>
    <w:rsid w:val="2BDA4BD6"/>
    <w:rsid w:val="2F1E3E38"/>
    <w:rsid w:val="36EA5EE9"/>
    <w:rsid w:val="381476BC"/>
    <w:rsid w:val="3DC33BB4"/>
    <w:rsid w:val="3ED46FB6"/>
    <w:rsid w:val="3FD05B2A"/>
    <w:rsid w:val="43347571"/>
    <w:rsid w:val="43B309A4"/>
    <w:rsid w:val="44EF6937"/>
    <w:rsid w:val="4594599D"/>
    <w:rsid w:val="45DD2D4F"/>
    <w:rsid w:val="475C238E"/>
    <w:rsid w:val="4A4336F2"/>
    <w:rsid w:val="4A446FFC"/>
    <w:rsid w:val="56524D59"/>
    <w:rsid w:val="587A6C75"/>
    <w:rsid w:val="5A1C3CD6"/>
    <w:rsid w:val="5C545A2F"/>
    <w:rsid w:val="5E226EF0"/>
    <w:rsid w:val="5E967654"/>
    <w:rsid w:val="5F043BEB"/>
    <w:rsid w:val="60810173"/>
    <w:rsid w:val="621D71D4"/>
    <w:rsid w:val="627E1660"/>
    <w:rsid w:val="68DC6FB8"/>
    <w:rsid w:val="68F518D9"/>
    <w:rsid w:val="70CD1DA8"/>
    <w:rsid w:val="72AB4FCC"/>
    <w:rsid w:val="732D5EF6"/>
    <w:rsid w:val="75474D27"/>
    <w:rsid w:val="785E7172"/>
    <w:rsid w:val="79315E01"/>
    <w:rsid w:val="795F1843"/>
    <w:rsid w:val="7A877339"/>
    <w:rsid w:val="7ADD44DD"/>
    <w:rsid w:val="7B4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282F8-01B8-4BEE-A1AA-52BB37575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1105</Words>
  <Characters>1241</Characters>
  <Lines>4</Lines>
  <Paragraphs>1</Paragraphs>
  <TotalTime>0</TotalTime>
  <ScaleCrop>false</ScaleCrop>
  <LinksUpToDate>false</LinksUpToDate>
  <CharactersWithSpaces>1260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2020-02-23T08:00:00Z</dcterms:created>
  <dc:creator>Windows 用户</dc:creator>
  <cp:lastModifiedBy>zz</cp:lastModifiedBy>
  <dcterms:modified xsi:type="dcterms:W3CDTF">2023-03-03T01:20:01Z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C06C8C0A8710409F9CB9830D6692AA2B</vt:lpwstr>
  </property>
</Properties>
</file>