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cs="黑体"/>
          <w:kern w:val="0"/>
          <w:sz w:val="24"/>
          <w:szCs w:val="24"/>
        </w:rPr>
      </w:pPr>
    </w:p>
    <w:p>
      <w:pPr>
        <w:widowControl/>
        <w:jc w:val="center"/>
        <w:rPr>
          <w:rFonts w:hint="eastAsia" w:ascii="黑体" w:hAnsi="黑体" w:eastAsia="黑体" w:cs="黑体"/>
          <w:kern w:val="0"/>
          <w:sz w:val="24"/>
          <w:szCs w:val="24"/>
        </w:rPr>
      </w:pPr>
    </w:p>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drawing>
          <wp:inline distT="0" distB="0" distL="0" distR="0">
            <wp:extent cx="5027295" cy="1426845"/>
            <wp:effectExtent l="19050" t="0" r="1905" b="0"/>
            <wp:docPr id="20" name="图片 20" descr="C:\Users\jhguy\AppData\Roaming\Tencent\Users\304248188\QQ\WinTemp\RichOle\DE9~ZP_@EE3$~2YNPPYQ]`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jhguy\AppData\Roaming\Tencent\Users\304248188\QQ\WinTemp\RichOle\DE9~ZP_@EE3$~2YNPPYQ]`0.png"/>
                    <pic:cNvPicPr>
                      <a:picLocks noChangeAspect="1" noChangeArrowheads="1"/>
                    </pic:cNvPicPr>
                  </pic:nvPicPr>
                  <pic:blipFill>
                    <a:blip r:embed="rId4"/>
                    <a:srcRect/>
                    <a:stretch>
                      <a:fillRect/>
                    </a:stretch>
                  </pic:blipFill>
                  <pic:spPr>
                    <a:xfrm>
                      <a:off x="0" y="0"/>
                      <a:ext cx="5027295" cy="1426845"/>
                    </a:xfrm>
                    <a:prstGeom prst="rect">
                      <a:avLst/>
                    </a:prstGeom>
                    <a:noFill/>
                    <a:ln w="9525">
                      <a:noFill/>
                      <a:miter lim="800000"/>
                      <a:headEnd/>
                      <a:tailEnd/>
                    </a:ln>
                  </pic:spPr>
                </pic:pic>
              </a:graphicData>
            </a:graphic>
          </wp:inline>
        </w:drawing>
      </w:r>
    </w:p>
    <w:p>
      <w:pPr>
        <w:jc w:val="center"/>
        <w:rPr>
          <w:rFonts w:hint="eastAsia" w:ascii="黑体" w:hAnsi="黑体" w:eastAsia="黑体" w:cs="黑体"/>
          <w:b/>
          <w:sz w:val="28"/>
          <w:szCs w:val="28"/>
        </w:rPr>
      </w:pPr>
    </w:p>
    <w:p>
      <w:pPr>
        <w:jc w:val="center"/>
        <w:rPr>
          <w:rFonts w:hint="eastAsia" w:ascii="黑体" w:hAnsi="黑体" w:eastAsia="黑体" w:cs="黑体"/>
          <w:b/>
          <w:sz w:val="96"/>
          <w:szCs w:val="96"/>
        </w:rPr>
      </w:pPr>
      <w:r>
        <w:rPr>
          <w:rFonts w:hint="eastAsia" w:ascii="黑体" w:hAnsi="黑体" w:eastAsia="黑体" w:cs="黑体"/>
          <w:b/>
          <w:sz w:val="96"/>
          <w:szCs w:val="96"/>
        </w:rPr>
        <w:t>体</w:t>
      </w:r>
    </w:p>
    <w:p>
      <w:pPr>
        <w:jc w:val="center"/>
        <w:rPr>
          <w:rFonts w:hint="eastAsia" w:ascii="黑体" w:hAnsi="黑体" w:eastAsia="黑体" w:cs="黑体"/>
          <w:b/>
          <w:sz w:val="96"/>
          <w:szCs w:val="96"/>
        </w:rPr>
      </w:pPr>
      <w:r>
        <w:rPr>
          <w:rFonts w:hint="eastAsia" w:ascii="黑体" w:hAnsi="黑体" w:eastAsia="黑体" w:cs="黑体"/>
          <w:b/>
          <w:sz w:val="96"/>
          <w:szCs w:val="96"/>
        </w:rPr>
        <w:t>育</w:t>
      </w:r>
    </w:p>
    <w:p>
      <w:pPr>
        <w:jc w:val="center"/>
        <w:rPr>
          <w:rFonts w:hint="eastAsia" w:ascii="黑体" w:hAnsi="黑体" w:eastAsia="黑体" w:cs="黑体"/>
          <w:b/>
          <w:sz w:val="96"/>
          <w:szCs w:val="96"/>
          <w:lang w:eastAsia="zh-CN"/>
        </w:rPr>
      </w:pPr>
      <w:r>
        <w:rPr>
          <w:rFonts w:hint="eastAsia" w:ascii="黑体" w:hAnsi="黑体" w:eastAsia="黑体" w:cs="黑体"/>
          <w:b/>
          <w:sz w:val="96"/>
          <w:szCs w:val="96"/>
          <w:lang w:eastAsia="zh-CN"/>
        </w:rPr>
        <w:t>课</w:t>
      </w:r>
    </w:p>
    <w:p>
      <w:pPr>
        <w:jc w:val="center"/>
        <w:rPr>
          <w:rFonts w:hint="eastAsia" w:ascii="黑体" w:hAnsi="黑体" w:eastAsia="黑体" w:cs="黑体"/>
          <w:b/>
          <w:sz w:val="96"/>
          <w:szCs w:val="96"/>
          <w:lang w:eastAsia="zh-CN"/>
        </w:rPr>
      </w:pPr>
      <w:r>
        <w:rPr>
          <w:rFonts w:hint="eastAsia" w:ascii="黑体" w:hAnsi="黑体" w:eastAsia="黑体" w:cs="黑体"/>
          <w:b/>
          <w:sz w:val="96"/>
          <w:szCs w:val="96"/>
          <w:lang w:eastAsia="zh-CN"/>
        </w:rPr>
        <w:t>修</w:t>
      </w:r>
    </w:p>
    <w:p>
      <w:pPr>
        <w:jc w:val="center"/>
        <w:rPr>
          <w:rFonts w:hint="eastAsia" w:ascii="黑体" w:hAnsi="黑体" w:eastAsia="黑体" w:cs="黑体"/>
          <w:b/>
          <w:sz w:val="96"/>
          <w:szCs w:val="96"/>
          <w:lang w:eastAsia="zh-CN"/>
        </w:rPr>
      </w:pPr>
      <w:r>
        <w:rPr>
          <w:rFonts w:hint="eastAsia" w:ascii="黑体" w:hAnsi="黑体" w:eastAsia="黑体" w:cs="黑体"/>
          <w:b/>
          <w:sz w:val="96"/>
          <w:szCs w:val="96"/>
          <w:lang w:eastAsia="zh-CN"/>
        </w:rPr>
        <w:t>读</w:t>
      </w:r>
    </w:p>
    <w:p>
      <w:pPr>
        <w:jc w:val="center"/>
        <w:rPr>
          <w:rFonts w:hint="eastAsia" w:ascii="黑体" w:hAnsi="黑体" w:eastAsia="黑体" w:cs="黑体"/>
          <w:sz w:val="96"/>
          <w:szCs w:val="96"/>
          <w:lang w:eastAsia="zh-CN"/>
        </w:rPr>
      </w:pPr>
      <w:r>
        <w:rPr>
          <w:rFonts w:hint="eastAsia" w:ascii="黑体" w:hAnsi="黑体" w:eastAsia="黑体" w:cs="黑体"/>
          <w:sz w:val="96"/>
          <w:szCs w:val="96"/>
          <w:lang w:eastAsia="zh-CN"/>
        </w:rPr>
        <w:t>指</w:t>
      </w:r>
    </w:p>
    <w:p>
      <w:pPr>
        <w:jc w:val="center"/>
        <w:rPr>
          <w:rFonts w:hint="eastAsia" w:ascii="黑体" w:hAnsi="黑体" w:eastAsia="黑体" w:cs="黑体"/>
          <w:sz w:val="96"/>
          <w:szCs w:val="96"/>
          <w:lang w:eastAsia="zh-CN"/>
        </w:rPr>
      </w:pPr>
      <w:r>
        <w:rPr>
          <w:rFonts w:hint="eastAsia" w:ascii="黑体" w:hAnsi="黑体" w:eastAsia="黑体" w:cs="黑体"/>
          <w:sz w:val="96"/>
          <w:szCs w:val="96"/>
          <w:lang w:eastAsia="zh-CN"/>
        </w:rPr>
        <w:t>南</w:t>
      </w:r>
    </w:p>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浙江工商大学教务处</w:t>
      </w:r>
    </w:p>
    <w:p>
      <w:pPr>
        <w:spacing w:line="560" w:lineRule="exact"/>
        <w:jc w:val="center"/>
        <w:rPr>
          <w:rFonts w:hint="eastAsia" w:ascii="黑体" w:hAnsi="黑体" w:eastAsia="黑体" w:cs="黑体"/>
          <w:sz w:val="28"/>
          <w:szCs w:val="28"/>
        </w:rPr>
      </w:pPr>
      <w:r>
        <w:rPr>
          <w:rFonts w:hint="eastAsia" w:ascii="黑体" w:hAnsi="黑体" w:eastAsia="黑体" w:cs="黑体"/>
          <w:sz w:val="28"/>
          <w:szCs w:val="28"/>
        </w:rPr>
        <w:t>浙江工商大学体育工作部</w:t>
      </w:r>
    </w:p>
    <w:p>
      <w:pPr>
        <w:spacing w:line="360" w:lineRule="exact"/>
        <w:jc w:val="both"/>
        <w:rPr>
          <w:rFonts w:hint="eastAsia" w:ascii="黑体" w:hAnsi="黑体" w:eastAsia="黑体" w:cs="黑体"/>
          <w:b/>
          <w:sz w:val="28"/>
          <w:szCs w:val="28"/>
        </w:rPr>
      </w:pPr>
    </w:p>
    <w:p>
      <w:pPr>
        <w:spacing w:line="360" w:lineRule="exact"/>
        <w:jc w:val="center"/>
        <w:rPr>
          <w:rFonts w:hint="eastAsia" w:ascii="黑体" w:hAnsi="黑体" w:eastAsia="黑体" w:cs="黑体"/>
          <w:b/>
          <w:sz w:val="28"/>
          <w:szCs w:val="28"/>
        </w:rPr>
      </w:pPr>
    </w:p>
    <w:p>
      <w:pPr>
        <w:spacing w:line="360" w:lineRule="exact"/>
        <w:jc w:val="center"/>
        <w:rPr>
          <w:rFonts w:hint="eastAsia" w:ascii="黑体" w:hAnsi="黑体" w:eastAsia="黑体" w:cs="黑体"/>
          <w:b/>
          <w:sz w:val="28"/>
          <w:szCs w:val="28"/>
        </w:rPr>
      </w:pPr>
    </w:p>
    <w:p>
      <w:pPr>
        <w:spacing w:line="360" w:lineRule="exact"/>
        <w:jc w:val="center"/>
        <w:rPr>
          <w:rFonts w:hint="eastAsia" w:ascii="黑体" w:hAnsi="黑体" w:eastAsia="黑体" w:cs="黑体"/>
          <w:b/>
          <w:bCs/>
          <w:sz w:val="28"/>
          <w:szCs w:val="28"/>
        </w:rPr>
      </w:pPr>
      <w:r>
        <w:rPr>
          <w:rFonts w:hint="eastAsia" w:ascii="黑体" w:hAnsi="黑体" w:eastAsia="黑体" w:cs="黑体"/>
          <w:b/>
          <w:bCs/>
          <w:sz w:val="28"/>
          <w:szCs w:val="28"/>
        </w:rPr>
        <w:t>体育课修读指南</w:t>
      </w:r>
    </w:p>
    <w:p>
      <w:pPr>
        <w:spacing w:line="360" w:lineRule="exact"/>
        <w:jc w:val="center"/>
        <w:rPr>
          <w:rFonts w:hint="eastAsia" w:ascii="黑体" w:hAnsi="黑体" w:eastAsia="黑体" w:cs="黑体"/>
          <w:sz w:val="28"/>
          <w:szCs w:val="28"/>
        </w:rPr>
      </w:pPr>
    </w:p>
    <w:p>
      <w:pPr>
        <w:numPr>
          <w:ilvl w:val="0"/>
          <w:numId w:val="0"/>
        </w:numPr>
        <w:spacing w:line="360" w:lineRule="exact"/>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t>一、</w:t>
      </w:r>
      <w:r>
        <w:rPr>
          <w:rFonts w:hint="eastAsia" w:ascii="黑体" w:hAnsi="黑体" w:eastAsia="黑体" w:cs="黑体"/>
          <w:b w:val="0"/>
          <w:bCs w:val="0"/>
          <w:sz w:val="28"/>
          <w:szCs w:val="28"/>
        </w:rPr>
        <w:t>体育课程修读办法</w:t>
      </w:r>
    </w:p>
    <w:p>
      <w:pPr>
        <w:numPr>
          <w:ilvl w:val="0"/>
          <w:numId w:val="0"/>
        </w:numPr>
        <w:spacing w:line="360" w:lineRule="exact"/>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t>二、体育课选课注意事项</w:t>
      </w:r>
    </w:p>
    <w:p>
      <w:pPr>
        <w:spacing w:line="360" w:lineRule="exact"/>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t>三、</w:t>
      </w:r>
      <w:r>
        <w:rPr>
          <w:rFonts w:hint="eastAsia" w:ascii="黑体" w:hAnsi="黑体" w:eastAsia="黑体" w:cs="黑体"/>
          <w:b w:val="0"/>
          <w:bCs w:val="0"/>
          <w:sz w:val="28"/>
          <w:szCs w:val="28"/>
        </w:rPr>
        <w:t>体育课程简介</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1.篮球</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2.气排球</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3.足球</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4.橄榄球（美式）</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5.乒乓球</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6.羽毛球</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7.网球</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8.田径</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9.游泳</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10.健康体适能</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11.轮滑</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12.旱地冰壶</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13.武术</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14.跆拳道</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15.健美操</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16.体育舞蹈</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17.瑜伽</w:t>
      </w:r>
    </w:p>
    <w:p>
      <w:pPr>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18.体育保健</w:t>
      </w:r>
    </w:p>
    <w:p>
      <w:pPr>
        <w:spacing w:line="360" w:lineRule="exact"/>
        <w:jc w:val="center"/>
        <w:rPr>
          <w:rFonts w:hint="eastAsia" w:ascii="黑体" w:hAnsi="黑体" w:eastAsia="黑体" w:cs="黑体"/>
          <w:b/>
          <w:sz w:val="28"/>
          <w:szCs w:val="28"/>
        </w:rPr>
      </w:pPr>
    </w:p>
    <w:p>
      <w:pPr>
        <w:spacing w:line="360" w:lineRule="exact"/>
        <w:jc w:val="center"/>
        <w:rPr>
          <w:rFonts w:hint="eastAsia" w:ascii="黑体" w:hAnsi="黑体" w:eastAsia="黑体" w:cs="黑体"/>
          <w:b/>
          <w:sz w:val="28"/>
          <w:szCs w:val="28"/>
        </w:rPr>
      </w:pPr>
    </w:p>
    <w:p>
      <w:pPr>
        <w:spacing w:line="360" w:lineRule="exact"/>
        <w:jc w:val="center"/>
        <w:rPr>
          <w:rFonts w:hint="eastAsia" w:ascii="黑体" w:hAnsi="黑体" w:eastAsia="黑体" w:cs="黑体"/>
          <w:b/>
          <w:sz w:val="28"/>
          <w:szCs w:val="28"/>
        </w:rPr>
      </w:pPr>
    </w:p>
    <w:p>
      <w:pPr>
        <w:spacing w:line="360" w:lineRule="exact"/>
        <w:jc w:val="center"/>
        <w:rPr>
          <w:rFonts w:hint="eastAsia" w:ascii="黑体" w:hAnsi="黑体" w:eastAsia="黑体" w:cs="黑体"/>
          <w:b/>
          <w:sz w:val="28"/>
          <w:szCs w:val="28"/>
        </w:rPr>
      </w:pPr>
    </w:p>
    <w:p>
      <w:pPr>
        <w:spacing w:line="360" w:lineRule="exact"/>
        <w:jc w:val="center"/>
        <w:rPr>
          <w:rFonts w:hint="eastAsia" w:ascii="黑体" w:hAnsi="黑体" w:eastAsia="黑体" w:cs="黑体"/>
          <w:b/>
          <w:sz w:val="28"/>
          <w:szCs w:val="28"/>
        </w:rPr>
      </w:pPr>
    </w:p>
    <w:p>
      <w:pPr>
        <w:spacing w:line="360" w:lineRule="exact"/>
        <w:jc w:val="center"/>
        <w:rPr>
          <w:rFonts w:hint="eastAsia" w:ascii="黑体" w:hAnsi="黑体" w:eastAsia="黑体" w:cs="黑体"/>
          <w:b/>
          <w:sz w:val="28"/>
          <w:szCs w:val="28"/>
        </w:rPr>
      </w:pPr>
    </w:p>
    <w:p>
      <w:pPr>
        <w:spacing w:line="360" w:lineRule="exact"/>
        <w:jc w:val="center"/>
        <w:rPr>
          <w:rFonts w:hint="eastAsia" w:ascii="黑体" w:hAnsi="黑体" w:eastAsia="黑体" w:cs="黑体"/>
          <w:b/>
          <w:sz w:val="28"/>
          <w:szCs w:val="28"/>
        </w:rPr>
      </w:pPr>
    </w:p>
    <w:p>
      <w:pPr>
        <w:spacing w:line="360" w:lineRule="exact"/>
        <w:jc w:val="center"/>
        <w:rPr>
          <w:rFonts w:hint="eastAsia" w:ascii="黑体" w:hAnsi="黑体" w:eastAsia="黑体" w:cs="黑体"/>
          <w:b/>
          <w:sz w:val="28"/>
          <w:szCs w:val="28"/>
        </w:rPr>
      </w:pPr>
    </w:p>
    <w:p>
      <w:pPr>
        <w:spacing w:line="360" w:lineRule="exact"/>
        <w:jc w:val="center"/>
        <w:rPr>
          <w:rFonts w:hint="eastAsia" w:ascii="黑体" w:hAnsi="黑体" w:eastAsia="黑体" w:cs="黑体"/>
          <w:b/>
          <w:sz w:val="28"/>
          <w:szCs w:val="28"/>
        </w:rPr>
      </w:pPr>
    </w:p>
    <w:p>
      <w:pPr>
        <w:spacing w:line="360" w:lineRule="exact"/>
        <w:jc w:val="center"/>
        <w:rPr>
          <w:rFonts w:hint="eastAsia" w:ascii="黑体" w:hAnsi="黑体" w:eastAsia="黑体" w:cs="黑体"/>
          <w:b/>
          <w:sz w:val="28"/>
          <w:szCs w:val="28"/>
        </w:rPr>
      </w:pPr>
    </w:p>
    <w:p>
      <w:pPr>
        <w:spacing w:line="360" w:lineRule="exact"/>
        <w:jc w:val="center"/>
        <w:rPr>
          <w:rFonts w:hint="eastAsia" w:ascii="黑体" w:hAnsi="黑体" w:eastAsia="黑体" w:cs="黑体"/>
          <w:b/>
          <w:sz w:val="28"/>
          <w:szCs w:val="28"/>
        </w:rPr>
      </w:pPr>
    </w:p>
    <w:p>
      <w:pPr>
        <w:spacing w:line="360" w:lineRule="exact"/>
        <w:jc w:val="center"/>
        <w:rPr>
          <w:rFonts w:hint="eastAsia" w:ascii="黑体" w:hAnsi="黑体" w:eastAsia="黑体" w:cs="黑体"/>
          <w:b/>
          <w:sz w:val="28"/>
          <w:szCs w:val="28"/>
        </w:rPr>
      </w:pPr>
    </w:p>
    <w:p>
      <w:pPr>
        <w:spacing w:line="360" w:lineRule="exact"/>
        <w:jc w:val="center"/>
        <w:rPr>
          <w:rFonts w:hint="eastAsia" w:ascii="黑体" w:hAnsi="黑体" w:eastAsia="黑体" w:cs="黑体"/>
          <w:b/>
          <w:sz w:val="28"/>
          <w:szCs w:val="28"/>
        </w:rPr>
      </w:pPr>
    </w:p>
    <w:p>
      <w:pPr>
        <w:spacing w:line="360" w:lineRule="exact"/>
        <w:jc w:val="center"/>
        <w:rPr>
          <w:rFonts w:hint="eastAsia" w:ascii="黑体" w:hAnsi="黑体" w:eastAsia="黑体" w:cs="黑体"/>
          <w:b/>
          <w:sz w:val="28"/>
          <w:szCs w:val="28"/>
        </w:rPr>
      </w:pPr>
    </w:p>
    <w:p>
      <w:pPr>
        <w:spacing w:line="360" w:lineRule="exact"/>
        <w:jc w:val="center"/>
        <w:rPr>
          <w:rFonts w:hint="eastAsia" w:ascii="黑体" w:hAnsi="黑体" w:eastAsia="黑体" w:cs="黑体"/>
          <w:b/>
          <w:sz w:val="28"/>
          <w:szCs w:val="28"/>
        </w:rPr>
      </w:pPr>
      <w:r>
        <w:rPr>
          <w:rFonts w:hint="eastAsia" w:ascii="黑体" w:hAnsi="黑体" w:eastAsia="黑体" w:cs="黑体"/>
          <w:b/>
          <w:sz w:val="28"/>
          <w:szCs w:val="28"/>
        </w:rPr>
        <w:t>一</w:t>
      </w:r>
      <w:r>
        <w:rPr>
          <w:rFonts w:hint="eastAsia" w:ascii="黑体" w:hAnsi="黑体" w:eastAsia="黑体" w:cs="黑体"/>
          <w:b/>
          <w:sz w:val="28"/>
          <w:szCs w:val="28"/>
          <w:lang w:eastAsia="zh-CN"/>
        </w:rPr>
        <w:t>、</w:t>
      </w:r>
      <w:r>
        <w:rPr>
          <w:rFonts w:hint="eastAsia" w:ascii="黑体" w:hAnsi="黑体" w:eastAsia="黑体" w:cs="黑体"/>
          <w:b/>
          <w:sz w:val="28"/>
          <w:szCs w:val="28"/>
        </w:rPr>
        <w:t>体育课程修读办法</w:t>
      </w:r>
    </w:p>
    <w:p>
      <w:pPr>
        <w:spacing w:line="360" w:lineRule="exact"/>
        <w:jc w:val="center"/>
        <w:rPr>
          <w:rFonts w:hint="eastAsia" w:ascii="黑体" w:hAnsi="黑体" w:eastAsia="黑体" w:cs="黑体"/>
          <w:b/>
          <w:sz w:val="28"/>
          <w:szCs w:val="28"/>
        </w:rPr>
      </w:pPr>
    </w:p>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大学体育选项课程主要由三个因素确定：运动项目、上课时间和上课教师。因此，体育选课系统提供了三种选课方式：“按运动项目”、“按上课时间”、“按上课教师”。流程如下：</w:t>
      </w:r>
    </w:p>
    <w:p>
      <w:pPr>
        <w:spacing w:line="440" w:lineRule="exact"/>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82550</wp:posOffset>
                </wp:positionV>
                <wp:extent cx="5191125" cy="1247775"/>
                <wp:effectExtent l="4445" t="4445" r="5080" b="5080"/>
                <wp:wrapNone/>
                <wp:docPr id="34" name="Rectangle 32"/>
                <wp:cNvGraphicFramePr/>
                <a:graphic xmlns:a="http://schemas.openxmlformats.org/drawingml/2006/main">
                  <a:graphicData uri="http://schemas.microsoft.com/office/word/2010/wordprocessingShape">
                    <wps:wsp>
                      <wps:cNvSpPr>
                        <a:spLocks noChangeArrowheads="1"/>
                      </wps:cNvSpPr>
                      <wps:spPr bwMode="auto">
                        <a:xfrm>
                          <a:off x="0" y="0"/>
                          <a:ext cx="5191125" cy="1247775"/>
                        </a:xfrm>
                        <a:prstGeom prst="rect">
                          <a:avLst/>
                        </a:prstGeom>
                        <a:solidFill>
                          <a:srgbClr val="FFFFFF"/>
                        </a:solidFill>
                        <a:ln w="9525">
                          <a:solidFill>
                            <a:srgbClr val="FFFFFF"/>
                          </a:solidFill>
                          <a:miter lim="800000"/>
                        </a:ln>
                        <a:effectLst/>
                      </wps:spPr>
                      <wps:bodyPr rot="0" vert="horz" wrap="square" lIns="91440" tIns="45720" rIns="91440" bIns="45720" anchor="t" anchorCtr="0" upright="1">
                        <a:noAutofit/>
                      </wps:bodyPr>
                    </wps:wsp>
                  </a:graphicData>
                </a:graphic>
              </wp:anchor>
            </w:drawing>
          </mc:Choice>
          <mc:Fallback>
            <w:pict>
              <v:rect id="Rectangle 32" o:spid="_x0000_s1026" o:spt="1" style="position:absolute;left:0pt;margin-left:-1.5pt;margin-top:6.5pt;height:98.25pt;width:408.75pt;z-index:251663360;mso-width-relative:page;mso-height-relative:page;" fillcolor="#FFFFFF" filled="t" stroked="t" coordsize="21600,21600" o:gfxdata="UEsDBAoAAAAAAIdO4kAAAAAAAAAAAAAAAAAEAAAAZHJzL1BLAwQUAAAACACHTuJAPW3HBNgAAAAJ&#10;AQAADwAAAGRycy9kb3ducmV2LnhtbE2PzU7DMBCE70i8g7VI3Fo7pUVtiFOJEsSFQyn0vnWWJMJe&#10;R7H7x9PjnspptTuj2W+K5clZcaAhdJ41ZGMFgtj4uuNGw9fn62gOIkTkGq1n0nCmAMvy9qbAvPZH&#10;/qDDJjYihXDIUUMbY59LGUxLDsPY98RJ+/aDw5jWoZH1gMcU7qycKPUoHXacPrTY06ol87PZOw1r&#10;xJf175sxz9X5fVrRaluRt1rf32XqCUSkU7ya4YKf0KFMTDu/5zoIq2H0kKrEdL/MpM+z6QzETsNE&#10;LWYgy0L+b1D+AVBLAwQUAAAACACHTuJAFJ3oNSoCAACDBAAADgAAAGRycy9lMm9Eb2MueG1srVTB&#10;btswDL0P2D8Iuq+O02RpjDpFkaLDgG4t1u0DFFmOhUmiRilxuq8fJbtZ1l2KYT4Iokg9Pj5Svrw6&#10;WMP2CoMGV/PybMKZchIa7bY1//b19t0FZyEK1wgDTtX8SQV+tXr75rL3lZpCB6ZRyAjEhar3Ne9i&#10;9FVRBNkpK8IZeOXI2QJaEcnEbdGg6AndmmI6mbwvesDGI0gVAp3eDE4+IuJrAKFttVQ3IHdWuTig&#10;ojIiUkmh0z7wVWbbtkrG+7YNKjJTc6o05pWS0H6T1mJ1KaotCt9pOVIQr6HwoiYrtKOkR6gbEQXb&#10;of4LymqJEKCNZxJsMRSSFaEqyskLbR474VWuhaQO/ih6+H+w8vP+AZluan4+48wJSx3/QqoJtzWK&#10;nU+TQL0PFcU9+gdMJQZ/B/J7YA7WHYWpa0ToOyUaolWm+OKPC8kIdJVt+k/QELzYRchaHVq0CZBU&#10;YIfckqdjS9QhMkmH83JZltM5Z5J85XS2WCzmOYeonq97DPGDAsvSpuZI7DO82N+FmOiI6jkk0wej&#10;m1ttTDZwu1kbZHtB83GbvxE9nIYZx/qaL+dE5F8hrI70bIy2Nb+YpG/MY1xCVHlUR77Pig3Kb6B5&#10;IvUQhtmll0ubDvAnZz3Nbc3Dj51AxZn56KgDy3I2S4Oejdl8MSUDTz2bU49wkqBqHjkbtus4PI6d&#10;R73tKFOZK3ZwTV1rddYz8RtYjb2m2cwyj+8oDf+pnaN+/zt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9bccE2AAAAAkBAAAPAAAAAAAAAAEAIAAAACIAAABkcnMvZG93bnJldi54bWxQSwECFAAU&#10;AAAACACHTuJAFJ3oNSoCAACDBAAADgAAAAAAAAABACAAAAAnAQAAZHJzL2Uyb0RvYy54bWxQSwUG&#10;AAAAAAYABgBZAQAAwwUAAAAA&#10;">
                <v:fill on="t" focussize="0,0"/>
                <v:stroke color="#FFFFFF" miterlimit="8" joinstyle="miter"/>
                <v:imagedata o:title=""/>
                <o:lock v:ext="edit" aspectratio="f"/>
              </v:rect>
            </w:pict>
          </mc:Fallback>
        </mc:AlternateContent>
      </w:r>
      <w:r>
        <w:rPr>
          <w:rFonts w:hint="eastAsia" w:ascii="黑体" w:hAnsi="黑体" w:eastAsia="黑体" w:cs="黑体"/>
          <w:sz w:val="24"/>
          <w:szCs w:val="24"/>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158750</wp:posOffset>
                </wp:positionV>
                <wp:extent cx="1647825" cy="304800"/>
                <wp:effectExtent l="4445" t="4445" r="5080" b="14605"/>
                <wp:wrapNone/>
                <wp:docPr id="33" name="Rectangle 37"/>
                <wp:cNvGraphicFramePr/>
                <a:graphic xmlns:a="http://schemas.openxmlformats.org/drawingml/2006/main">
                  <a:graphicData uri="http://schemas.microsoft.com/office/word/2010/wordprocessingShape">
                    <wps:wsp>
                      <wps:cNvSpPr>
                        <a:spLocks noChangeArrowheads="1"/>
                      </wps:cNvSpPr>
                      <wps:spPr bwMode="auto">
                        <a:xfrm>
                          <a:off x="0" y="0"/>
                          <a:ext cx="1647825" cy="304800"/>
                        </a:xfrm>
                        <a:prstGeom prst="rect">
                          <a:avLst/>
                        </a:prstGeom>
                        <a:solidFill>
                          <a:srgbClr val="FFFFFF"/>
                        </a:solidFill>
                        <a:ln w="9525">
                          <a:solidFill>
                            <a:srgbClr val="000000"/>
                          </a:solidFill>
                          <a:miter lim="800000"/>
                        </a:ln>
                        <a:effectLst/>
                      </wps:spPr>
                      <wps:txbx>
                        <w:txbxContent>
                          <w:p>
                            <w:pPr>
                              <w:rPr>
                                <w:rFonts w:hint="eastAsia" w:ascii="黑体" w:hAnsi="黑体" w:eastAsia="黑体" w:cs="黑体"/>
                                <w:szCs w:val="21"/>
                              </w:rPr>
                            </w:pPr>
                            <w:r>
                              <w:rPr>
                                <w:rFonts w:hint="eastAsia" w:ascii="黑体" w:hAnsi="黑体" w:eastAsia="黑体" w:cs="黑体"/>
                                <w:szCs w:val="21"/>
                              </w:rPr>
                              <w:t>选择上课时间和上课教师</w:t>
                            </w:r>
                          </w:p>
                        </w:txbxContent>
                      </wps:txbx>
                      <wps:bodyPr rot="0" vert="horz" wrap="square" lIns="36000" tIns="0" rIns="36000" bIns="0" anchor="ctr" anchorCtr="0" upright="1">
                        <a:noAutofit/>
                      </wps:bodyPr>
                    </wps:wsp>
                  </a:graphicData>
                </a:graphic>
              </wp:anchor>
            </w:drawing>
          </mc:Choice>
          <mc:Fallback>
            <w:pict>
              <v:rect id="Rectangle 37" o:spid="_x0000_s1026" o:spt="1" style="position:absolute;left:0pt;margin-left:189pt;margin-top:12.5pt;height:24pt;width:129.75pt;z-index:251668480;v-text-anchor:middle;mso-width-relative:page;mso-height-relative:page;" fillcolor="#FFFFFF" filled="t" stroked="t" coordsize="21600,21600" o:gfxdata="UEsDBAoAAAAAAIdO4kAAAAAAAAAAAAAAAAAEAAAAZHJzL1BLAwQUAAAACACHTuJAcHxWcdsAAAAJ&#10;AQAADwAAAGRycy9kb3ducmV2LnhtbE2PQUvDQBCF74L/YRnBm900oUmJmRQpCBbqwWrb6yY7JtHs&#10;bMxu0/rvXU96egzv8eZ7xepiejHR6DrLCPNZBIK4trrjBuHt9fFuCcJ5xVr1lgnhmxysyuurQuXa&#10;nvmFpp1vRChhlyuE1vshl9LVLRnlZnYgDt67HY3y4RwbqUd1DuWml3EUpdKojsOHVg20bqn+3J0M&#10;wn77tF1P+3hzfP4wqvoa0s3hIUW8vZlH9yA8XfxfGH7xAzqUgamyJ9ZO9AhJtgxbPEK8CBoCaZIt&#10;QFQIWRKBLAv5f0H5A1BLAwQUAAAACACHTuJAjSNnRTACAACHBAAADgAAAGRycy9lMm9Eb2MueG1s&#10;rVTBjtMwEL0j8Q+W7zRpu9stUdPVqlUR0gIrFj7AdZzGwvaYsdt0+XomTlrKgtAe8CHy2OPn9954&#10;srg9WsMOCoMGV/LxKOdMOQmVdruSf/2yeTPnLEThKmHAqZI/qcBvl69fLVpfqAk0YCqFjEBcKFpf&#10;8iZGX2RZkI2yIozAK0ebNaAVkULcZRWKltCtySZ5PstawMojSBUCra77TT4g4ksAoa61VGuQe6tc&#10;7FFRGRFJUmi0D3yZ2Na1kvFTXQcVmSk5KY3pS5fQfNt9s+VCFDsUvtFyoCBeQuGZJiu0o0vPUGsR&#10;Bduj/gPKaokQoI4jCTbrhSRHSMU4f+bNYyO8SlrI6uDPpof/Bys/Hh6Q6ark0ylnTliq+GdyTbid&#10;UWx60xnU+lBQ3qN/wE5i8PcgvwXmYNVQmrpDhLZRoiJa4y4/++1AFwQ6yrbtB6gIXuwjJK+ONdoO&#10;kFxgx1SSp3NJ1DEySYvj2dXNfHLNmaS9aX41z1PNMlGcTnsM8Z0Cy7pJyZHIJ3RxuA+xYyOKU0pi&#10;D0ZXG21MCnC3XRlkB0HPY5NGEkAiL9OMY23J314Tj39D5Gn8DcLqSF1jtC05SaAxJBnXIar0Uge+&#10;J8N64+NxexxqsIXqiXxE6F8x9TBNGsAfnLX0gksevu8FKs7Me0e1mM66a1hMAU3wcnV7WhVOEkTJ&#10;ZUTO+mAV+wbZe9S7hu4YJ9kO7qhytU6mdiR7PkO96X0mr4de6hrgMk5Zv/4fy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wfFZx2wAAAAkBAAAPAAAAAAAAAAEAIAAAACIAAABkcnMvZG93bnJldi54&#10;bWxQSwECFAAUAAAACACHTuJAjSNnRTACAACHBAAADgAAAAAAAAABACAAAAAqAQAAZHJzL2Uyb0Rv&#10;Yy54bWxQSwUGAAAAAAYABgBZAQAAzAUAAAAA&#10;">
                <v:fill on="t" focussize="0,0"/>
                <v:stroke color="#000000" miterlimit="8" joinstyle="miter"/>
                <v:imagedata o:title=""/>
                <o:lock v:ext="edit" aspectratio="f"/>
                <v:textbox inset="1mm,0mm,1mm,0mm">
                  <w:txbxContent>
                    <w:p>
                      <w:pPr>
                        <w:rPr>
                          <w:rFonts w:hint="eastAsia" w:ascii="黑体" w:hAnsi="黑体" w:eastAsia="黑体" w:cs="黑体"/>
                          <w:szCs w:val="21"/>
                        </w:rPr>
                      </w:pPr>
                      <w:r>
                        <w:rPr>
                          <w:rFonts w:hint="eastAsia" w:ascii="黑体" w:hAnsi="黑体" w:eastAsia="黑体" w:cs="黑体"/>
                          <w:szCs w:val="21"/>
                        </w:rPr>
                        <w:t>选择上课时间和上课教师</w:t>
                      </w:r>
                    </w:p>
                  </w:txbxContent>
                </v:textbox>
              </v:rect>
            </w:pict>
          </mc:Fallback>
        </mc:AlternateContent>
      </w:r>
      <w:r>
        <w:rPr>
          <w:rFonts w:hint="eastAsia" w:ascii="黑体" w:hAnsi="黑体" w:eastAsia="黑体" w:cs="黑体"/>
          <w:sz w:val="24"/>
          <w:szCs w:val="24"/>
        </w:rPr>
        <mc:AlternateContent>
          <mc:Choice Requires="wps">
            <w:drawing>
              <wp:anchor distT="0" distB="0" distL="114300" distR="114300" simplePos="0" relativeHeight="251672576" behindDoc="0" locked="0" layoutInCell="1" allowOverlap="1">
                <wp:simplePos x="0" y="0"/>
                <wp:positionH relativeFrom="column">
                  <wp:posOffset>1743075</wp:posOffset>
                </wp:positionH>
                <wp:positionV relativeFrom="paragraph">
                  <wp:posOffset>292100</wp:posOffset>
                </wp:positionV>
                <wp:extent cx="657225" cy="0"/>
                <wp:effectExtent l="0" t="38100" r="9525" b="38100"/>
                <wp:wrapNone/>
                <wp:docPr id="32" name="AutoShape 41"/>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1" o:spid="_x0000_s1026" o:spt="32" type="#_x0000_t32" style="position:absolute;left:0pt;margin-left:137.25pt;margin-top:23pt;height:0pt;width:51.75pt;z-index:251672576;mso-width-relative:page;mso-height-relative:page;" filled="f" stroked="t" coordsize="21600,21600" o:gfxdata="UEsDBAoAAAAAAIdO4kAAAAAAAAAAAAAAAAAEAAAAZHJzL1BLAwQUAAAACACHTuJA2Dy7K9kAAAAJ&#10;AQAADwAAAGRycy9kb3ducmV2LnhtbE2PzU7DMBCE70i8g7VI3KjTUtIS4lSCCpFLkWgR4ujGS2wR&#10;r6PY/ePpWcQBbrs7o9lvysXRd2KPQ3SBFIxHGQikJhhHrYLXzePVHERMmozuAqGCE0ZYVOdnpS5M&#10;ONAL7tepFRxCsdAKbEp9IWVsLHodR6FHYu0jDF4nXodWmkEfONx3cpJlufTaEX+wuscHi83neucV&#10;pOX7yeZvzf2te948rXL3Vdf1UqnLi3F2ByLhMf2Z4Qef0aFipm3YkYmiUzCZTW/YqmCacyc2XM/m&#10;PGx/D7Iq5f8G1TdQSwMEFAAAAAgAh07iQKt79RHzAQAA7wMAAA4AAABkcnMvZTJvRG9jLnhtbK1T&#10;wW7bMAy9D9g/CLovTrKl24w4xZCsu3RrgHYfoEiyLUwSBUqJk78fJSfZ2l16mA+GKJLvkY/U8vbo&#10;LDtojAZ8w2eTKWfaS1DGdw3/+XT37hNnMQmvhAWvG37Skd+u3r5ZDqHWc+jBKo2MQHysh9DwPqVQ&#10;V1WUvXYiTiBoT84W0IlEJnaVQjEQurPVfDq9qQZAFRCkjpFuN6OTnxHxNYDQtkbqDci90z6NqKit&#10;SNRS7E2IfFWqbVst00PbRp2YbTh1msqfSOi8y/9qtRR1hyL0Rp5LEK8p4UVPThhPpFeojUiC7dH8&#10;A+WMRIjQpokEV42NFEWoi9n0hTaPvQi69EJSx3AVPf4/WPnjsEVmVMPfzznzwtHEv+wTFGr2YZYF&#10;GkKsKW7tt5hblEf/GO5B/orMw7oXvtMl+ukUKLlkVM9SshED0eyG76AoRhBBUevYosuQpAM7lqGc&#10;rkPRx8QkXd4sPs7nC87kxVWJ+pIXMKZvGhzLh4bHhMJ0fVqD9zR5wFlhEYf7mKgPSrwkZFIPd8ba&#10;sgDWs6HhnxfEkz0RrFHZWQzsdmuL7CDyCpUvi0Jgz8IQ9l4VsCSM/eoVS0WPhIYUsppnBqcVZ1bT&#10;u8unEcX6zKLLrp7rvAg2Sr8DddpiDs73tAeF/LyzedH+tkvUn3e6+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PLsr2QAAAAkBAAAPAAAAAAAAAAEAIAAAACIAAABkcnMvZG93bnJldi54bWxQSwEC&#10;FAAUAAAACACHTuJAq3v1EfMBAADvAwAADgAAAAAAAAABACAAAAAoAQAAZHJzL2Uyb0RvYy54bWxQ&#10;SwUGAAAAAAYABgBZAQAAjQUAAAAA&#10;">
                <v:fill on="f" focussize="0,0"/>
                <v:stroke color="#000000" joinstyle="round" endarrow="block"/>
                <v:imagedata o:title=""/>
                <o:lock v:ext="edit" aspectratio="f"/>
              </v:shape>
            </w:pict>
          </mc:Fallback>
        </mc:AlternateContent>
      </w:r>
      <w:r>
        <w:rPr>
          <w:rFonts w:hint="eastAsia" w:ascii="黑体" w:hAnsi="黑体" w:eastAsia="黑体" w:cs="黑体"/>
          <w:sz w:val="24"/>
          <w:szCs w:val="24"/>
        </w:rPr>
        <mc:AlternateContent>
          <mc:Choice Requires="wps">
            <w:drawing>
              <wp:anchor distT="0" distB="0" distL="114300" distR="114300" simplePos="0" relativeHeight="251669504" behindDoc="0" locked="0" layoutInCell="1" allowOverlap="1">
                <wp:simplePos x="0" y="0"/>
                <wp:positionH relativeFrom="column">
                  <wp:posOffset>314325</wp:posOffset>
                </wp:positionH>
                <wp:positionV relativeFrom="paragraph">
                  <wp:posOffset>292100</wp:posOffset>
                </wp:positionV>
                <wp:extent cx="657225" cy="0"/>
                <wp:effectExtent l="0" t="38100" r="9525" b="38100"/>
                <wp:wrapNone/>
                <wp:docPr id="31" name="AutoShape 38"/>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38" o:spid="_x0000_s1026" o:spt="32" type="#_x0000_t32" style="position:absolute;left:0pt;margin-left:24.75pt;margin-top:23pt;height:0pt;width:51.75pt;z-index:251669504;mso-width-relative:page;mso-height-relative:page;" filled="f" stroked="t" coordsize="21600,21600" o:gfxdata="UEsDBAoAAAAAAIdO4kAAAAAAAAAAAAAAAAAEAAAAZHJzL1BLAwQUAAAACACHTuJAExPAxdUAAAAI&#10;AQAADwAAAGRycy9kb3ducmV2LnhtbE1PyU7DMBC9I/EP1iBxo06BRjTEqQQVIhcq0VYVRzceYot4&#10;HMXuxtczFQc4zfKe3lLOjr4TexyiC6RgPMpAIDXBOGoVrFcvNw8gYtJkdBcIFZwwwqy6vCh1YcKB&#10;3nG/TK1gEYqFVmBT6gspY2PR6zgKPRJjn2HwOvE5tNIM+sDivpO3WZZLrx2xg9U9PltsvpY7ryDN&#10;P0423zRPU7dYvb7l7ruu67lS11fj7BFEwmP6I8M5PkeHijNtw45MFJ2C++mEmTxzrnTGJ3e8bH8f&#10;sirl/wLVD1BLAwQUAAAACACHTuJAOTNHQvMBAADvAwAADgAAAGRycy9lMm9Eb2MueG1srVNNbxsh&#10;EL1X6n9A3Ou1HTlNV15Hld30kraWkv4ADOwuCjBowF7733fAH2ndSw7ZwwqYmffmPYb5/d5ZttMY&#10;DfiGT0ZjzrSXoIzvGv77+eHTHWcxCa+EBa8bftCR3y8+fpgPodZT6MEqjYxAfKyH0PA+pVBXVZS9&#10;diKOIGhPwRbQiURb7CqFYiB0Z6vpeHxbDYAqIEgdI52ujkF+QsS3AELbGqlXILdO+3RERW1FIkmx&#10;NyHyRem2bbVMv9o26sRsw0lpKn8iofUm/6vFXNQditAbeWpBvKWFK01OGE+kF6iVSIJt0fwH5YxE&#10;iNCmkQRXHYUUR0jFZHzlzVMvgi5ayOoYLqbH94OVP3drZEY1/GbCmReObvzrNkGhZjd32aAhxJry&#10;ln6NWaLc+6fwCPIlMg/LXvhOl+znQ6DiSa6o/inJmxiIZjP8AEU5ggiKW/sWXYYkH9i+XMrhcil6&#10;n5ikw9vZ5+l0xpk8hypRn+sCxvRdg2N50fCYUJiuT0vwnm4ecFJYxO4xptyVqM8FmdTDg7G2DID1&#10;bGj4lxnx5EgEa1QOlg12m6VFthN5hMpXJF6lIWy9KmBJGPvNK5aKHwkNOWQ1zwxOK86spneXV8eW&#10;rM8suszqqc+zYUfrN6AOa8zJ+ZzmoCg5zWwetL/3Jev1nS7+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MTwMXVAAAACAEAAA8AAAAAAAAAAQAgAAAAIgAAAGRycy9kb3ducmV2LnhtbFBLAQIUABQA&#10;AAAIAIdO4kA5M0dC8wEAAO8DAAAOAAAAAAAAAAEAIAAAACQBAABkcnMvZTJvRG9jLnhtbFBLBQYA&#10;AAAABgAGAFkBAACJBQAAAAA=&#10;">
                <v:fill on="f" focussize="0,0"/>
                <v:stroke color="#000000" joinstyle="round" endarrow="block"/>
                <v:imagedata o:title=""/>
                <o:lock v:ext="edit" aspectratio="f"/>
              </v:shape>
            </w:pict>
          </mc:Fallback>
        </mc:AlternateContent>
      </w:r>
      <w:r>
        <w:rPr>
          <w:rFonts w:hint="eastAsia" w:ascii="黑体" w:hAnsi="黑体" w:eastAsia="黑体" w:cs="黑体"/>
          <w:sz w:val="24"/>
          <w:szCs w:val="24"/>
        </w:rPr>
        <mc:AlternateContent>
          <mc:Choice Requires="wps">
            <w:drawing>
              <wp:anchor distT="0" distB="0" distL="114300" distR="114300" simplePos="0" relativeHeight="251665408" behindDoc="0" locked="0" layoutInCell="1" allowOverlap="1">
                <wp:simplePos x="0" y="0"/>
                <wp:positionH relativeFrom="column">
                  <wp:posOffset>971550</wp:posOffset>
                </wp:positionH>
                <wp:positionV relativeFrom="paragraph">
                  <wp:posOffset>158750</wp:posOffset>
                </wp:positionV>
                <wp:extent cx="771525" cy="304800"/>
                <wp:effectExtent l="4445" t="4445" r="5080" b="14605"/>
                <wp:wrapNone/>
                <wp:docPr id="30" name="Rectangle 34"/>
                <wp:cNvGraphicFramePr/>
                <a:graphic xmlns:a="http://schemas.openxmlformats.org/drawingml/2006/main">
                  <a:graphicData uri="http://schemas.microsoft.com/office/word/2010/wordprocessingShape">
                    <wps:wsp>
                      <wps:cNvSpPr>
                        <a:spLocks noChangeArrowheads="1"/>
                      </wps:cNvSpPr>
                      <wps:spPr bwMode="auto">
                        <a:xfrm>
                          <a:off x="0" y="0"/>
                          <a:ext cx="771525" cy="304800"/>
                        </a:xfrm>
                        <a:prstGeom prst="rect">
                          <a:avLst/>
                        </a:prstGeom>
                        <a:solidFill>
                          <a:srgbClr val="FFFFFF"/>
                        </a:solidFill>
                        <a:ln w="9525">
                          <a:solidFill>
                            <a:srgbClr val="000000"/>
                          </a:solidFill>
                          <a:miter lim="800000"/>
                        </a:ln>
                        <a:effectLst/>
                      </wps:spPr>
                      <wps:txbx>
                        <w:txbxContent>
                          <w:p>
                            <w:pPr>
                              <w:rPr>
                                <w:rFonts w:hint="eastAsia" w:ascii="黑体" w:hAnsi="黑体" w:eastAsia="黑体" w:cs="黑体"/>
                                <w:szCs w:val="21"/>
                              </w:rPr>
                            </w:pPr>
                            <w:r>
                              <w:rPr>
                                <w:rFonts w:hint="eastAsia" w:ascii="黑体" w:hAnsi="黑体" w:eastAsia="黑体" w:cs="黑体"/>
                                <w:szCs w:val="21"/>
                              </w:rPr>
                              <w:t>按运动项目</w:t>
                            </w:r>
                          </w:p>
                        </w:txbxContent>
                      </wps:txbx>
                      <wps:bodyPr rot="0" vert="horz" wrap="square" lIns="36000" tIns="0" rIns="36000" bIns="0" anchor="ctr" anchorCtr="0" upright="1">
                        <a:noAutofit/>
                      </wps:bodyPr>
                    </wps:wsp>
                  </a:graphicData>
                </a:graphic>
              </wp:anchor>
            </w:drawing>
          </mc:Choice>
          <mc:Fallback>
            <w:pict>
              <v:rect id="Rectangle 34" o:spid="_x0000_s1026" o:spt="1" style="position:absolute;left:0pt;margin-left:76.5pt;margin-top:12.5pt;height:24pt;width:60.75pt;z-index:251665408;v-text-anchor:middle;mso-width-relative:page;mso-height-relative:page;" fillcolor="#FFFFFF" filled="t" stroked="t" coordsize="21600,21600" o:gfxdata="UEsDBAoAAAAAAIdO4kAAAAAAAAAAAAAAAAAEAAAAZHJzL1BLAwQUAAAACACHTuJAeJsp29kAAAAJ&#10;AQAADwAAAGRycy9kb3ducmV2LnhtbE2PQU+DQBCF7yb+h82YeLNLUahBlsY0MbFJPbRavQ4wAsrO&#10;Irul9d87nvQ0eXkvb76XL0+2VxONvnNsYD6LQBFXru64MfDy/HB1C8oH5Bp7x2Tgmzwsi/OzHLPa&#10;HXlL0y40SkrYZ2igDWHItPZVSxb9zA3E4r270WIQOTa6HvEo5bbXcRSl2mLH8qHFgVYtVZ+7gzWw&#10;3zxuVtM+Xr89fVgsv4Z0/XqfGnN5MY/uQAU6hb8w/OILOhTCVLoD1171opNr2RIMxIlcCcSLmwRU&#10;aWAhhi5y/X9B8QNQSwMEFAAAAAgAh07iQEmqMtIuAgAAhgQAAA4AAABkcnMvZTJvRG9jLnhtbK1U&#10;247TMBB9R+IfLL/TpO3eiJquVl0tQlpgxcIHuI7TWNgeM3abLl/P2ElLWRDaB/wQeezx8Tlnxllc&#10;761hO4VBg6v5dFJyppyERrtNzb9+uXtzxVmIwjXCgFM1f1KBXy9fv1r0vlIz6MA0ChmBuFD1vuZd&#10;jL4qiiA7ZUWYgFeONltAKyKFuCkaFD2hW1PMyvKi6AEbjyBVCLR6O2zyERFfAghtq6W6Bbm1ysUB&#10;FZURkSSFTvvAl5lt2yoZP7VtUJGZmpPSmL90Cc3X6VssF6LaoPCdliMF8RIKzzRZoR1deoS6FVGw&#10;Leo/oKyWCAHaOJFgi0FIdoRUTMtn3jx2wqushawO/mh6+H+w8uPuAZluaj4nS5ywVPHP5JpwG6PY&#10;/CwZ1PtQUd6jf8AkMfh7kN8Cc7DqKE3dIELfKdEQrWnKL347kIJAR9m6/wANwYtthOzVvkWbAMkF&#10;ts8leTqWRO0jk7R4eTk9n51zJmlrXp5dlblkhagOhz2G+E6BZWlScyTuGVzs7kNMZER1SMnkwejm&#10;ThuTA9ysVwbZTlB33OWR+ZPG0zTjWF/zt4nHvyHKPP4GYXWkR2O0rTlJoDEmGZcQVW7Uke/Br8H3&#10;uF/vxxKsoXkiGxGGJqYnTJMO8AdnPTVwzcP3rUDFmXnvqBTzi3QNizmgCZ6urg+rwkmCqLmMyNkQ&#10;rOLwPrYe9aajO6ZZtoMbKlyrs6mJ5MBnLDe1Z/Z6fEqp/0/jnPXr97H8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ibKdvZAAAACQEAAA8AAAAAAAAAAQAgAAAAIgAAAGRycy9kb3ducmV2LnhtbFBL&#10;AQIUABQAAAAIAIdO4kBJqjLSLgIAAIYEAAAOAAAAAAAAAAEAIAAAACgBAABkcnMvZTJvRG9jLnht&#10;bFBLBQYAAAAABgAGAFkBAADIBQAAAAA=&#10;">
                <v:fill on="t" focussize="0,0"/>
                <v:stroke color="#000000" miterlimit="8" joinstyle="miter"/>
                <v:imagedata o:title=""/>
                <o:lock v:ext="edit" aspectratio="f"/>
                <v:textbox inset="1mm,0mm,1mm,0mm">
                  <w:txbxContent>
                    <w:p>
                      <w:pPr>
                        <w:rPr>
                          <w:rFonts w:hint="eastAsia" w:ascii="黑体" w:hAnsi="黑体" w:eastAsia="黑体" w:cs="黑体"/>
                          <w:szCs w:val="21"/>
                        </w:rPr>
                      </w:pPr>
                      <w:r>
                        <w:rPr>
                          <w:rFonts w:hint="eastAsia" w:ascii="黑体" w:hAnsi="黑体" w:eastAsia="黑体" w:cs="黑体"/>
                          <w:szCs w:val="21"/>
                        </w:rPr>
                        <w:t>按运动项目</w:t>
                      </w:r>
                    </w:p>
                  </w:txbxContent>
                </v:textbox>
              </v:rect>
            </w:pict>
          </mc:Fallback>
        </mc:AlternateContent>
      </w:r>
      <w:r>
        <w:rPr>
          <w:rFonts w:hint="eastAsia" w:ascii="黑体" w:hAnsi="黑体" w:eastAsia="黑体" w:cs="黑体"/>
          <w:sz w:val="24"/>
          <w:szCs w:val="24"/>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158750</wp:posOffset>
                </wp:positionV>
                <wp:extent cx="333375" cy="1104900"/>
                <wp:effectExtent l="4445" t="5080" r="5080" b="13970"/>
                <wp:wrapNone/>
                <wp:docPr id="29" name="Rectangle 33"/>
                <wp:cNvGraphicFramePr/>
                <a:graphic xmlns:a="http://schemas.openxmlformats.org/drawingml/2006/main">
                  <a:graphicData uri="http://schemas.microsoft.com/office/word/2010/wordprocessingShape">
                    <wps:wsp>
                      <wps:cNvSpPr>
                        <a:spLocks noChangeArrowheads="1"/>
                      </wps:cNvSpPr>
                      <wps:spPr bwMode="auto">
                        <a:xfrm>
                          <a:off x="0" y="0"/>
                          <a:ext cx="333375" cy="1104900"/>
                        </a:xfrm>
                        <a:prstGeom prst="rect">
                          <a:avLst/>
                        </a:prstGeom>
                        <a:solidFill>
                          <a:srgbClr val="FFFFFF"/>
                        </a:solidFill>
                        <a:ln w="9525">
                          <a:solidFill>
                            <a:srgbClr val="000000"/>
                          </a:solidFill>
                          <a:miter lim="800000"/>
                        </a:ln>
                        <a:effectLst/>
                      </wps:spPr>
                      <wps:txbx>
                        <w:txbxContent>
                          <w:p>
                            <w:pPr>
                              <w:rPr>
                                <w:rFonts w:hint="eastAsia" w:ascii="黑体" w:hAnsi="黑体" w:eastAsia="黑体" w:cs="黑体"/>
                                <w:spacing w:val="10"/>
                                <w:szCs w:val="21"/>
                              </w:rPr>
                            </w:pPr>
                            <w:r>
                              <w:rPr>
                                <w:rFonts w:hint="eastAsia" w:ascii="黑体" w:hAnsi="黑体" w:eastAsia="黑体" w:cs="黑体"/>
                                <w:spacing w:val="10"/>
                                <w:szCs w:val="21"/>
                              </w:rPr>
                              <w:t>进入选课系统</w:t>
                            </w:r>
                          </w:p>
                        </w:txbxContent>
                      </wps:txbx>
                      <wps:bodyPr rot="0" vert="eaVert" wrap="square" lIns="36000" tIns="72000" rIns="36000" bIns="72000" anchor="ctr" anchorCtr="0" upright="1">
                        <a:noAutofit/>
                      </wps:bodyPr>
                    </wps:wsp>
                  </a:graphicData>
                </a:graphic>
              </wp:anchor>
            </w:drawing>
          </mc:Choice>
          <mc:Fallback>
            <w:pict>
              <v:rect id="Rectangle 33" o:spid="_x0000_s1026" o:spt="1" style="position:absolute;left:0pt;margin-left:-1.5pt;margin-top:12.5pt;height:87pt;width:26.25pt;z-index:251664384;v-text-anchor:middle;mso-width-relative:page;mso-height-relative:page;" fillcolor="#FFFFFF" filled="t" stroked="t" coordsize="21600,21600" o:gfxdata="UEsDBAoAAAAAAIdO4kAAAAAAAAAAAAAAAAAEAAAAZHJzL1BLAwQUAAAACACHTuJATCzHx9cAAAAI&#10;AQAADwAAAGRycy9kb3ducmV2LnhtbE2PzU7DMBCE70i8g7VIXFBrt6WBhDg9RHBFpeXCzY03PyJe&#10;R7GTlrdnOdHTajSj2W/y3cX1YsYxdJ40rJYKBFLlbUeNhs/j2+IZRIiGrOk9oYYfDLArbm9yk1l/&#10;pg+cD7ERXEIhMxraGIdMylC16ExY+gGJvdqPzkSWYyPtaM5c7nq5ViqRznTEH1ozYNli9X2YnIYw&#10;Pb1+lft391Ae56lKknqzr2qt7+9W6gVExEv8D8MfPqNDwUwnP5ENotew2PCUqGG95cv+Y7oFceJc&#10;miqQRS6vBxS/UEsDBBQAAAAIAIdO4kDWhkC1NgIAAJEEAAAOAAAAZHJzL2Uyb0RvYy54bWytVMFu&#10;2zAMvQ/YPwi6L3aSpW2MOEWRIMOAbivWbXdFlmNhkqhRSpz+/WjZydJuhx6mgy2a1NPjI+nF7dEa&#10;dlAYNLiSj0c5Z8pJqLTblfz7t827G85CFK4SBpwq+ZMK/Hb59s2i9YWaQAOmUsgIxIWi9SVvYvRF&#10;lgXZKCvCCLxy5KwBrYhk4i6rULSEbk02yfOrrAWsPIJUIdDXde/kAyK+BhDqWku1Brm3ysUeFZUR&#10;kVIKjfaBLxPbulYyfqnroCIzJadMY3rSJbTfds9suRDFDoVvtBwoiNdQeJGTFdrRpWeotYiC7VH/&#10;BWW1RAhQx5EEm/WJJEUoi3H+QpvHRniVciGpgz+LHv4frPx8eECmq5JP5pw5YaniX0k14XZGsem0&#10;E6j1oaC4R/+AXYrB34P8GZiDVUNh6g4R2kaJimiNu/js2YHOCHSUbdtPUBG82EdIWh1rtB0gqcCO&#10;qSRP55KoY2SSPk5pXc84k+Qaj/P38zzVLBPF6bTHED8osKzblByJfEIXh/sQOzaiOIUk9mB0tdHG&#10;JAN325VBdhDUHpu0UgKU5GWYcawt+Xw2mSXkZ75wCZGn9S8IqyNNjdG25DeXQcZ1PFTq1IHvSbBe&#10;+HjcHocabKF6Ih0R+i6mGaaNEj/ozVlLPVzy8GsvUHFmPjqqxvSKrqKmT8Y1DR8ZeOnZXnqEkw3Q&#10;aMiInPXGKvajsveodw3dNk4COLijGtY6ydvR7ZkNladOTaoPU9WNwqWdov78SZ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wsx8fXAAAACAEAAA8AAAAAAAAAAQAgAAAAIgAAAGRycy9kb3ducmV2&#10;LnhtbFBLAQIUABQAAAAIAIdO4kDWhkC1NgIAAJEEAAAOAAAAAAAAAAEAIAAAACYBAABkcnMvZTJv&#10;RG9jLnhtbFBLBQYAAAAABgAGAFkBAADOBQAAAAA=&#10;">
                <v:fill on="t" focussize="0,0"/>
                <v:stroke color="#000000" miterlimit="8" joinstyle="miter"/>
                <v:imagedata o:title=""/>
                <o:lock v:ext="edit" aspectratio="f"/>
                <v:textbox inset="1mm,2mm,1mm,2mm" style="layout-flow:vertical-ideographic;">
                  <w:txbxContent>
                    <w:p>
                      <w:pPr>
                        <w:rPr>
                          <w:rFonts w:hint="eastAsia" w:ascii="黑体" w:hAnsi="黑体" w:eastAsia="黑体" w:cs="黑体"/>
                          <w:spacing w:val="10"/>
                          <w:szCs w:val="21"/>
                        </w:rPr>
                      </w:pPr>
                      <w:r>
                        <w:rPr>
                          <w:rFonts w:hint="eastAsia" w:ascii="黑体" w:hAnsi="黑体" w:eastAsia="黑体" w:cs="黑体"/>
                          <w:spacing w:val="10"/>
                          <w:szCs w:val="21"/>
                        </w:rPr>
                        <w:t>进入选课系统</w:t>
                      </w:r>
                    </w:p>
                  </w:txbxContent>
                </v:textbox>
              </v:rect>
            </w:pict>
          </mc:Fallback>
        </mc:AlternateContent>
      </w:r>
    </w:p>
    <w:p>
      <w:pPr>
        <w:spacing w:line="440" w:lineRule="exact"/>
        <w:rPr>
          <w:rFonts w:hint="eastAsia" w:ascii="黑体" w:hAnsi="黑体" w:eastAsia="黑体" w:cs="黑体"/>
          <w:sz w:val="24"/>
          <w:szCs w:val="24"/>
        </w:rPr>
      </w:pPr>
    </w:p>
    <w:p>
      <w:pPr>
        <w:spacing w:line="440" w:lineRule="exact"/>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670528" behindDoc="0" locked="0" layoutInCell="1" allowOverlap="1">
                <wp:simplePos x="0" y="0"/>
                <wp:positionH relativeFrom="column">
                  <wp:posOffset>314325</wp:posOffset>
                </wp:positionH>
                <wp:positionV relativeFrom="paragraph">
                  <wp:posOffset>171450</wp:posOffset>
                </wp:positionV>
                <wp:extent cx="657225" cy="0"/>
                <wp:effectExtent l="0" t="38100" r="9525" b="38100"/>
                <wp:wrapNone/>
                <wp:docPr id="28" name="AutoShape 39"/>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39" o:spid="_x0000_s1026" o:spt="32" type="#_x0000_t32" style="position:absolute;left:0pt;margin-left:24.75pt;margin-top:13.5pt;height:0pt;width:51.75pt;z-index:251670528;mso-width-relative:page;mso-height-relative:page;" filled="f" stroked="t" coordsize="21600,21600" o:gfxdata="UEsDBAoAAAAAAIdO4kAAAAAAAAAAAAAAAAAEAAAAZHJzL1BLAwQUAAAACACHTuJAQjq6TdgAAAAI&#10;AQAADwAAAGRycy9kb3ducmV2LnhtbE2PzU7DMBCE70i8g7VI3KjTQgMNcSpBhcilSLQIcXTjJbaI&#10;11Hs/vH0bMUBbrs7o9lvyvnBd2KHQ3SBFIxHGQikJhhHrYK39dPVHYiYNBndBUIFR4wwr87PSl2Y&#10;sKdX3K1SKziEYqEV2JT6QsrYWPQ6jkKPxNpnGLxOvA6tNIPec7jv5CTLcum1I/5gdY+PFpuv1dYr&#10;SIuPo83fm4eZe1k/L3P3Xdf1QqnLi3F2DyLhIf2Z4YTP6FAx0yZsyUTRKbiZTdmpYHLLlU769JqH&#10;ze9BVqX8X6D6AVBLAwQUAAAACACHTuJA+EQgbfIBAADvAwAADgAAAGRycy9lMm9Eb2MueG1srVNN&#10;jxMxDL0j8R+i3Om0g7qwo05XqGW5LFBplx+QJpmZiCSOnLTT/nuc9AMolz0wh1Ec2+/Zz87i4eAs&#10;22uMBnzLZ5MpZ9pLUMb3Lf/x8vjuI2cxCa+EBa9bftSRPyzfvlmModE1DGCVRkYgPjZjaPmQUmiq&#10;KspBOxEnELQnZwfoRCIT+0qhGAnd2aqeTu+qEVAFBKljpNv1ycnPiPgaQOg6I/Ua5M5pn06oqK1I&#10;1FIcTIh8WartOi3T966LOjHbcuo0lT+R0Hmb/9VyIZoeRRiMPJcgXlPCTU9OGE+kV6i1SILt0PwD&#10;5YxEiNCliQRXnRopilAXs+mNNs+DCLr0QlLHcBU9/j9Y+W2/QWZUy2uauxeOJv5pl6BQs/f3WaAx&#10;xIbiVn6DuUV58M/hCeTPyDysBuF7XaJfjoGSZzmj+islGzEQzXb8CopiBBEUtQ4dugxJOrBDGcrx&#10;OhR9SEzS5d38Q13POZMXVyWaS17AmL5ocCwfWh4TCtMPaQXe0+QBZ4VF7J9iylWJ5pKQST08GmvL&#10;AljPxpbfz4kneyJYo7KzGNhvVxbZXuQVKl9p8SYMYedVAUvC2M9esVT0SGhIIat5ZnBacWY1vbt8&#10;OpVkfWbRZVfPdV4EO0m/BXXcYA7O97QHpZPzzuZF+9MuUb/f6f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jq6TdgAAAAIAQAADwAAAAAAAAABACAAAAAiAAAAZHJzL2Rvd25yZXYueG1sUEsBAhQA&#10;FAAAAAgAh07iQPhEIG3yAQAA7wMAAA4AAAAAAAAAAQAgAAAAJwEAAGRycy9lMm9Eb2MueG1sUEsF&#10;BgAAAAAGAAYAWQEAAIsFAAAAAA==&#10;">
                <v:fill on="f" focussize="0,0"/>
                <v:stroke color="#000000" joinstyle="round" endarrow="block"/>
                <v:imagedata o:title=""/>
                <o:lock v:ext="edit" aspectratio="f"/>
              </v:shape>
            </w:pict>
          </mc:Fallback>
        </mc:AlternateContent>
      </w:r>
      <w:r>
        <w:rPr>
          <w:rFonts w:hint="eastAsia" w:ascii="黑体" w:hAnsi="黑体" w:eastAsia="黑体" w:cs="黑体"/>
          <w:sz w:val="24"/>
          <w:szCs w:val="24"/>
        </w:rPr>
        <mc:AlternateContent>
          <mc:Choice Requires="wps">
            <w:drawing>
              <wp:anchor distT="0" distB="0" distL="114300" distR="114300" simplePos="0" relativeHeight="251673600" behindDoc="0" locked="0" layoutInCell="1" allowOverlap="1">
                <wp:simplePos x="0" y="0"/>
                <wp:positionH relativeFrom="column">
                  <wp:posOffset>1743075</wp:posOffset>
                </wp:positionH>
                <wp:positionV relativeFrom="paragraph">
                  <wp:posOffset>171450</wp:posOffset>
                </wp:positionV>
                <wp:extent cx="657225" cy="0"/>
                <wp:effectExtent l="0" t="38100" r="9525" b="38100"/>
                <wp:wrapNone/>
                <wp:docPr id="10" name="AutoShape 42"/>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2" o:spid="_x0000_s1026" o:spt="32" type="#_x0000_t32" style="position:absolute;left:0pt;margin-left:137.25pt;margin-top:13.5pt;height:0pt;width:51.75pt;z-index:251673600;mso-width-relative:page;mso-height-relative:page;" filled="f" stroked="t" coordsize="21600,21600" o:gfxdata="UEsDBAoAAAAAAIdO4kAAAAAAAAAAAAAAAAAEAAAAZHJzL1BLAwQUAAAACACHTuJAiRXBo9gAAAAJ&#10;AQAADwAAAGRycy9kb3ducmV2LnhtbE2PzU7DMBCE70i8g7VI3KjTAmkJcSpBhcilSLQIcXTjJbaI&#10;11Hs/vH0bMUBbrO7o9lvyvnBd2KHQ3SBFIxHGQikJhhHrYK39dPVDERMmozuAqGCI0aYV+dnpS5M&#10;2NMr7lapFRxCsdAKbEp9IWVsLHodR6FH4ttnGLxOPA6tNIPec7jv5CTLcum1I/5gdY+PFpuv1dYr&#10;SIuPo83fm4c797J+Xubuu67rhVKXF+PsHkTCQ/ozwwmf0aFipk3YkomiUzCZ3tyy9SS4ExuupzMW&#10;m9+FrEr5v0H1A1BLAwQUAAAACACHTuJAI1IO5vIBAADvAwAADgAAAGRycy9lMm9Eb2MueG1srVNN&#10;j9MwEL0j8R8s32naiC4QNV2hluWyQKVdfoBrO4mF7bHGbtP+e8bux0K57IEcItsz89685/Hi/uAs&#10;22uMBnzLZ5MpZ9pLUMb3Lf/5/PDuI2cxCa+EBa9bftSR3y/fvlmModE1DGCVRkYgPjZjaPmQUmiq&#10;KspBOxEnELSnYAfoRKIt9pVCMRK6s1U9nd5VI6AKCFLHSKfrU5CfEfE1gNB1Ruo1yJ3TPp1QUVuR&#10;SFIcTIh8WbrtOi3Tj66LOjHbclKayp9IaL3N/2q5EE2PIgxGnlsQr2nhRpMTxhPpFWotkmA7NP9A&#10;OSMRInRpIsFVJyHFEVIxm9548zSIoIsWsjqGq+nx/8HK7/sNMqNoEsgSLxzd+OddgkLN3tfZoDHE&#10;hvJWfoNZojz4p/AI8ldkHlaD8L0u2c/HQMWzXFH9VZI3MRDNdvwGinIEERS3Dh26DEk+sEO5lOP1&#10;UvQhMUmHd/MPdT3nTF5ClWgudQFj+qrBsbxoeUwoTD+kFXhPNw84Kyxi/xhT7ko0l4JM6uHBWFsG&#10;wHo2tvzTnHhyJII1KgfLBvvtyiLbizxC5SsSb9IQdl4VsCSM/eIVS8WPhIYcsppnBqcVZ1bTu8ur&#10;U0vWZxZdZvXc58Wwk/VbUMcN5uR8TnNQlJxnNg/an/uS9fJO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RXBo9gAAAAJAQAADwAAAAAAAAABACAAAAAiAAAAZHJzL2Rvd25yZXYueG1sUEsBAhQA&#10;FAAAAAgAh07iQCNSDubyAQAA7wMAAA4AAAAAAAAAAQAgAAAAJwEAAGRycy9lMm9Eb2MueG1sUEsF&#10;BgAAAAAGAAYAWQEAAIsFAAAAAA==&#10;">
                <v:fill on="f" focussize="0,0"/>
                <v:stroke color="#000000" joinstyle="round" endarrow="block"/>
                <v:imagedata o:title=""/>
                <o:lock v:ext="edit" aspectratio="f"/>
              </v:shape>
            </w:pict>
          </mc:Fallback>
        </mc:AlternateContent>
      </w:r>
      <w:r>
        <w:rPr>
          <w:rFonts w:hint="eastAsia" w:ascii="黑体" w:hAnsi="黑体" w:eastAsia="黑体" w:cs="黑体"/>
          <w:sz w:val="24"/>
          <w:szCs w:val="24"/>
        </w:rPr>
        <mc:AlternateContent>
          <mc:Choice Requires="wps">
            <w:drawing>
              <wp:anchor distT="0" distB="0" distL="114300" distR="114300" simplePos="0" relativeHeight="251675648" behindDoc="0" locked="0" layoutInCell="1" allowOverlap="1">
                <wp:simplePos x="0" y="0"/>
                <wp:positionH relativeFrom="column">
                  <wp:posOffset>2400300</wp:posOffset>
                </wp:positionH>
                <wp:positionV relativeFrom="paragraph">
                  <wp:posOffset>9525</wp:posOffset>
                </wp:positionV>
                <wp:extent cx="1647825" cy="304800"/>
                <wp:effectExtent l="4445" t="4445" r="5080" b="14605"/>
                <wp:wrapNone/>
                <wp:docPr id="13" name="Rectangle 44"/>
                <wp:cNvGraphicFramePr/>
                <a:graphic xmlns:a="http://schemas.openxmlformats.org/drawingml/2006/main">
                  <a:graphicData uri="http://schemas.microsoft.com/office/word/2010/wordprocessingShape">
                    <wps:wsp>
                      <wps:cNvSpPr>
                        <a:spLocks noChangeArrowheads="1"/>
                      </wps:cNvSpPr>
                      <wps:spPr bwMode="auto">
                        <a:xfrm>
                          <a:off x="0" y="0"/>
                          <a:ext cx="1647825" cy="304800"/>
                        </a:xfrm>
                        <a:prstGeom prst="rect">
                          <a:avLst/>
                        </a:prstGeom>
                        <a:solidFill>
                          <a:srgbClr val="FFFFFF"/>
                        </a:solidFill>
                        <a:ln w="9525">
                          <a:solidFill>
                            <a:srgbClr val="000000"/>
                          </a:solidFill>
                          <a:miter lim="800000"/>
                        </a:ln>
                        <a:effectLst/>
                      </wps:spPr>
                      <wps:txbx>
                        <w:txbxContent>
                          <w:p>
                            <w:pPr>
                              <w:rPr>
                                <w:rFonts w:hint="eastAsia" w:ascii="黑体" w:hAnsi="黑体" w:eastAsia="黑体" w:cs="黑体"/>
                                <w:szCs w:val="21"/>
                              </w:rPr>
                            </w:pPr>
                            <w:r>
                              <w:rPr>
                                <w:rFonts w:hint="eastAsia" w:ascii="黑体" w:hAnsi="黑体" w:eastAsia="黑体" w:cs="黑体"/>
                                <w:szCs w:val="21"/>
                              </w:rPr>
                              <w:t>选择运动项目和上课教师</w:t>
                            </w:r>
                          </w:p>
                        </w:txbxContent>
                      </wps:txbx>
                      <wps:bodyPr rot="0" vert="horz" wrap="square" lIns="36000" tIns="0" rIns="36000" bIns="0" anchor="ctr" anchorCtr="0" upright="1">
                        <a:noAutofit/>
                      </wps:bodyPr>
                    </wps:wsp>
                  </a:graphicData>
                </a:graphic>
              </wp:anchor>
            </w:drawing>
          </mc:Choice>
          <mc:Fallback>
            <w:pict>
              <v:rect id="Rectangle 44" o:spid="_x0000_s1026" o:spt="1" style="position:absolute;left:0pt;margin-left:189pt;margin-top:0.75pt;height:24pt;width:129.75pt;z-index:251675648;v-text-anchor:middle;mso-width-relative:page;mso-height-relative:page;" fillcolor="#FFFFFF" filled="t" stroked="t" coordsize="21600,21600" o:gfxdata="UEsDBAoAAAAAAIdO4kAAAAAAAAAAAAAAAAAEAAAAZHJzL1BLAwQUAAAACACHTuJA4qidoNkAAAAI&#10;AQAADwAAAGRycy9kb3ducmV2LnhtbE2PwU7CQBCG7ya+w2ZMvMkWkIK1W2JITCTBgwh4nbZjW+3O&#10;1u5S8O0dT3qbyTf55/vT5dm2aqDeN44NjEcRKOLClQ1XBnavjzcLUD4gl9g6JgPf5GGZXV6kmJTu&#10;xC80bEOlJIR9ggbqELpEa1/UZNGPXEcs7N31FoOsfaXLHk8Sbls9iaJYW2xYPtTY0aqm4nN7tAb2&#10;m6fNathP1m/PHxbzry5eHx5iY66vxtE9qEDn8HcMv/qiDpk45e7IpVetgel8IV2CgBko4fF0LkNu&#10;4PZuBjpL9f8C2Q9QSwMEFAAAAAgAh07iQAWF3pcwAgAAhwQAAA4AAABkcnMvZTJvRG9jLnhtbK1U&#10;XW/TMBR9R+I/WH6nST9WSrR0mjoNIQ02MfgBruM0FravuXabjF/PjZOWMhDaA36IfO3r43POvc7l&#10;VWcNOygMGlzJp5OcM+UkVNrtSv71y+2bFWchClcJA06V/EkFfrV+/eqy9YWaQQOmUsgIxIWi9SVv&#10;YvRFlgXZKCvCBLxytFkDWhEpxF1WoWgJ3ZpslufLrAWsPIJUIdDqzbDJR0R8CSDUtZbqBuTeKhcH&#10;VFRGRJIUGu0DXye2da1kvK/roCIzJSelMX3pEppv+2+2vhTFDoVvtBwpiJdQeKbJCu3o0hPUjYiC&#10;7VH/AWW1RAhQx4kEmw1CkiOkYpo/8+axEV4lLWR18CfTw/+DlZ8OD8h0RZ0w58wJSxX/TK4JtzOK&#10;LRa9Qa0PBeU9+gfsJQZ/B/JbYA42DaWpa0RoGyUqojXt87PfDvRBoKNs236EiuDFPkLyqqvR9oDk&#10;AutSSZ5OJVFdZJIWp8vF29XsgjNJe/N8scpTzTJRHE97DPG9Asv6ScmRyCd0cbgLsWcjimNKYg9G&#10;V7famBTgbrsxyA6C2uM2jSSARJ6nGcfakr+7IB7/hsjT+BuE1ZFejdG25CSBxphkXI+oUqeOfI+G&#10;DcbHbtuNNdhC9UQ+IgxdTG+YJg3gD85a6uCSh+97gYoz88FRLebL/hoWU0ATPF/dHleFkwRRchmR&#10;syHYxOGB7D3qXUN3TJNsB9dUuVonU3uSA5+x3tSfyevxLfUP4DxOWb/+H+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qidoNkAAAAIAQAADwAAAAAAAAABACAAAAAiAAAAZHJzL2Rvd25yZXYueG1s&#10;UEsBAhQAFAAAAAgAh07iQAWF3pcwAgAAhwQAAA4AAAAAAAAAAQAgAAAAKAEAAGRycy9lMm9Eb2Mu&#10;eG1sUEsFBgAAAAAGAAYAWQEAAMoFAAAAAA==&#10;">
                <v:fill on="t" focussize="0,0"/>
                <v:stroke color="#000000" miterlimit="8" joinstyle="miter"/>
                <v:imagedata o:title=""/>
                <o:lock v:ext="edit" aspectratio="f"/>
                <v:textbox inset="1mm,0mm,1mm,0mm">
                  <w:txbxContent>
                    <w:p>
                      <w:pPr>
                        <w:rPr>
                          <w:rFonts w:hint="eastAsia" w:ascii="黑体" w:hAnsi="黑体" w:eastAsia="黑体" w:cs="黑体"/>
                          <w:szCs w:val="21"/>
                        </w:rPr>
                      </w:pPr>
                      <w:r>
                        <w:rPr>
                          <w:rFonts w:hint="eastAsia" w:ascii="黑体" w:hAnsi="黑体" w:eastAsia="黑体" w:cs="黑体"/>
                          <w:szCs w:val="21"/>
                        </w:rPr>
                        <w:t>选择运动项目和上课教师</w:t>
                      </w:r>
                    </w:p>
                  </w:txbxContent>
                </v:textbox>
              </v:rect>
            </w:pict>
          </mc:Fallback>
        </mc:AlternateContent>
      </w:r>
      <w:r>
        <w:rPr>
          <w:rFonts w:hint="eastAsia" w:ascii="黑体" w:hAnsi="黑体" w:eastAsia="黑体" w:cs="黑体"/>
          <w:sz w:val="24"/>
          <w:szCs w:val="24"/>
        </w:rPr>
        <mc:AlternateContent>
          <mc:Choice Requires="wps">
            <w:drawing>
              <wp:anchor distT="0" distB="0" distL="114300" distR="114300" simplePos="0" relativeHeight="251666432" behindDoc="0" locked="0" layoutInCell="1" allowOverlap="1">
                <wp:simplePos x="0" y="0"/>
                <wp:positionH relativeFrom="column">
                  <wp:posOffset>971550</wp:posOffset>
                </wp:positionH>
                <wp:positionV relativeFrom="paragraph">
                  <wp:posOffset>9525</wp:posOffset>
                </wp:positionV>
                <wp:extent cx="771525" cy="304800"/>
                <wp:effectExtent l="4445" t="4445" r="5080" b="14605"/>
                <wp:wrapNone/>
                <wp:docPr id="25" name="Rectangle 35"/>
                <wp:cNvGraphicFramePr/>
                <a:graphic xmlns:a="http://schemas.openxmlformats.org/drawingml/2006/main">
                  <a:graphicData uri="http://schemas.microsoft.com/office/word/2010/wordprocessingShape">
                    <wps:wsp>
                      <wps:cNvSpPr>
                        <a:spLocks noChangeArrowheads="1"/>
                      </wps:cNvSpPr>
                      <wps:spPr bwMode="auto">
                        <a:xfrm>
                          <a:off x="0" y="0"/>
                          <a:ext cx="771525" cy="304800"/>
                        </a:xfrm>
                        <a:prstGeom prst="rect">
                          <a:avLst/>
                        </a:prstGeom>
                        <a:solidFill>
                          <a:srgbClr val="FFFFFF"/>
                        </a:solidFill>
                        <a:ln w="9525">
                          <a:solidFill>
                            <a:srgbClr val="000000"/>
                          </a:solidFill>
                          <a:miter lim="800000"/>
                        </a:ln>
                        <a:effectLst/>
                      </wps:spPr>
                      <wps:txbx>
                        <w:txbxContent>
                          <w:p>
                            <w:pPr>
                              <w:rPr>
                                <w:rFonts w:hint="eastAsia" w:ascii="黑体" w:hAnsi="黑体" w:eastAsia="黑体" w:cs="黑体"/>
                                <w:szCs w:val="21"/>
                              </w:rPr>
                            </w:pPr>
                            <w:r>
                              <w:rPr>
                                <w:rFonts w:hint="eastAsia" w:ascii="黑体" w:hAnsi="黑体" w:eastAsia="黑体" w:cs="黑体"/>
                                <w:szCs w:val="21"/>
                              </w:rPr>
                              <w:t>按上课时间</w:t>
                            </w:r>
                          </w:p>
                        </w:txbxContent>
                      </wps:txbx>
                      <wps:bodyPr rot="0" vert="horz" wrap="square" lIns="36000" tIns="0" rIns="36000" bIns="0" anchor="ctr" anchorCtr="0" upright="1">
                        <a:noAutofit/>
                      </wps:bodyPr>
                    </wps:wsp>
                  </a:graphicData>
                </a:graphic>
              </wp:anchor>
            </w:drawing>
          </mc:Choice>
          <mc:Fallback>
            <w:pict>
              <v:rect id="Rectangle 35" o:spid="_x0000_s1026" o:spt="1" style="position:absolute;left:0pt;margin-left:76.5pt;margin-top:0.75pt;height:24pt;width:60.75pt;z-index:251666432;v-text-anchor:middle;mso-width-relative:page;mso-height-relative:page;" fillcolor="#FFFFFF" filled="t" stroked="t" coordsize="21600,21600" o:gfxdata="UEsDBAoAAAAAAIdO4kAAAAAAAAAAAAAAAAAEAAAAZHJzL1BLAwQUAAAACACHTuJAPK0ok9gAAAAI&#10;AQAADwAAAGRycy9kb3ducmV2LnhtbE2PQU+DQBCF7yb+h82YeLNLsUVFlsY0MbFJe7BavQ4wAsrO&#10;Irul9d87PentvbzJm+9li6Pt1EiDbx0bmE4iUMSlq1quDby+PF7dgvIBucLOMRn4IQ+L/Pwsw7Ry&#10;B36mcRtqJSXsUzTQhNCnWvuyIYt+4npiyT7cYDGIHWpdDXiQctvpOIoSbbFl+dBgT8uGyq/t3hrY&#10;rZ/Wy3EXr943nxaL7z5ZvT0kxlxeTKN7UIGO4e8YTviCDrkwFW7PlVed+Pm1bAknAUry+GYmojAw&#10;u5uDzjP9f0D+C1BLAwQUAAAACACHTuJAzE4LKy0CAACGBAAADgAAAGRycy9lMm9Eb2MueG1srVTR&#10;btMwFH1H4h8sv9OkLd1GtHSaOg0hDTYx+ADXcRoL29dcu03H13PtpKUMhPaAHyJf+/r4nHOvc3m1&#10;t4btFAYNrubTScmZchIa7TY1//rl9s0FZyEK1wgDTtX8SQV+tXz96rL3lZpBB6ZRyAjEhar3Ne9i&#10;9FVRBNkpK8IEvHK02QJaESnETdGg6AndmmJWlmdFD9h4BKlCoNWbYZOPiPgSQGhbLdUNyK1VLg6o&#10;qIyIJCl02ge+zGzbVsl437ZBRWZqTkpj/tIlNF+nb7G8FNUGhe+0HCmIl1B4pskK7ejSI9SNiIJt&#10;Uf8BZbVECNDGiQRbDEKyI6RiWj7z5rETXmUtZHXwR9PD/4OVn3YPyHRT89mCMycsVfwzuSbcxig2&#10;XySDeh8qynv0D5gkBn8H8ltgDlYdpalrROg7JRqiNU35xW8HUhDoKFv3H6EheLGNkL3at2gTILnA&#10;9rkkT8eSqH1kkhbPz6eLxEzS1rx8e1HmkhWiOhz2GOJ7BZalSc2RuGdwsbsLMZER1SElkwejm1tt&#10;TA5ws14ZZDtB3XGbR+ZPGk/TjGN9zd8lHv+GKPP4G4TVkR6N0bbmJIHGmGRcQlS5UUe+B78G3+N+&#10;vR9LsIbmiWxEGJqYnjBNOsAfnPXUwDUP37cCFWfmg6NSzM/SNSzmgCZ4uro+rAonCaLmMiJnQ7CK&#10;w/vYetSbju6YZtkOrqlwrc6mJpIDn7Hc1J7Z6/Eppf4/jXPWr9/H8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8rSiT2AAAAAgBAAAPAAAAAAAAAAEAIAAAACIAAABkcnMvZG93bnJldi54bWxQSwEC&#10;FAAUAAAACACHTuJAzE4LKy0CAACGBAAADgAAAAAAAAABACAAAAAnAQAAZHJzL2Uyb0RvYy54bWxQ&#10;SwUGAAAAAAYABgBZAQAAxgUAAAAA&#10;">
                <v:fill on="t" focussize="0,0"/>
                <v:stroke color="#000000" miterlimit="8" joinstyle="miter"/>
                <v:imagedata o:title=""/>
                <o:lock v:ext="edit" aspectratio="f"/>
                <v:textbox inset="1mm,0mm,1mm,0mm">
                  <w:txbxContent>
                    <w:p>
                      <w:pPr>
                        <w:rPr>
                          <w:rFonts w:hint="eastAsia" w:ascii="黑体" w:hAnsi="黑体" w:eastAsia="黑体" w:cs="黑体"/>
                          <w:szCs w:val="21"/>
                        </w:rPr>
                      </w:pPr>
                      <w:r>
                        <w:rPr>
                          <w:rFonts w:hint="eastAsia" w:ascii="黑体" w:hAnsi="黑体" w:eastAsia="黑体" w:cs="黑体"/>
                          <w:szCs w:val="21"/>
                        </w:rPr>
                        <w:t>按上课时间</w:t>
                      </w:r>
                    </w:p>
                  </w:txbxContent>
                </v:textbox>
              </v:rect>
            </w:pict>
          </mc:Fallback>
        </mc:AlternateContent>
      </w:r>
    </w:p>
    <w:p>
      <w:pPr>
        <w:spacing w:line="440" w:lineRule="exact"/>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676672" behindDoc="0" locked="0" layoutInCell="1" allowOverlap="1">
                <wp:simplePos x="0" y="0"/>
                <wp:positionH relativeFrom="column">
                  <wp:posOffset>2400300</wp:posOffset>
                </wp:positionH>
                <wp:positionV relativeFrom="paragraph">
                  <wp:posOffset>130175</wp:posOffset>
                </wp:positionV>
                <wp:extent cx="1647825" cy="304800"/>
                <wp:effectExtent l="4445" t="4445" r="5080" b="14605"/>
                <wp:wrapNone/>
                <wp:docPr id="24" name="Rectangle 45"/>
                <wp:cNvGraphicFramePr/>
                <a:graphic xmlns:a="http://schemas.openxmlformats.org/drawingml/2006/main">
                  <a:graphicData uri="http://schemas.microsoft.com/office/word/2010/wordprocessingShape">
                    <wps:wsp>
                      <wps:cNvSpPr>
                        <a:spLocks noChangeArrowheads="1"/>
                      </wps:cNvSpPr>
                      <wps:spPr bwMode="auto">
                        <a:xfrm>
                          <a:off x="0" y="0"/>
                          <a:ext cx="1647825" cy="304800"/>
                        </a:xfrm>
                        <a:prstGeom prst="rect">
                          <a:avLst/>
                        </a:prstGeom>
                        <a:solidFill>
                          <a:srgbClr val="FFFFFF"/>
                        </a:solidFill>
                        <a:ln w="9525">
                          <a:solidFill>
                            <a:srgbClr val="000000"/>
                          </a:solidFill>
                          <a:miter lim="800000"/>
                        </a:ln>
                        <a:effectLst/>
                      </wps:spPr>
                      <wps:txbx>
                        <w:txbxContent>
                          <w:p>
                            <w:pPr>
                              <w:rPr>
                                <w:rFonts w:hint="eastAsia" w:ascii="黑体" w:hAnsi="黑体" w:eastAsia="黑体" w:cs="黑体"/>
                                <w:szCs w:val="21"/>
                              </w:rPr>
                            </w:pPr>
                            <w:r>
                              <w:rPr>
                                <w:rFonts w:hint="eastAsia" w:ascii="黑体" w:hAnsi="黑体" w:eastAsia="黑体" w:cs="黑体"/>
                                <w:szCs w:val="21"/>
                              </w:rPr>
                              <w:t>选择运动项目和上课时间</w:t>
                            </w:r>
                          </w:p>
                        </w:txbxContent>
                      </wps:txbx>
                      <wps:bodyPr rot="0" vert="horz" wrap="square" lIns="36000" tIns="0" rIns="36000" bIns="0" anchor="ctr" anchorCtr="0" upright="1">
                        <a:noAutofit/>
                      </wps:bodyPr>
                    </wps:wsp>
                  </a:graphicData>
                </a:graphic>
              </wp:anchor>
            </w:drawing>
          </mc:Choice>
          <mc:Fallback>
            <w:pict>
              <v:rect id="Rectangle 45" o:spid="_x0000_s1026" o:spt="1" style="position:absolute;left:0pt;margin-left:189pt;margin-top:10.25pt;height:24pt;width:129.75pt;z-index:251676672;v-text-anchor:middle;mso-width-relative:page;mso-height-relative:page;" fillcolor="#FFFFFF" filled="t" stroked="t" coordsize="21600,21600" o:gfxdata="UEsDBAoAAAAAAIdO4kAAAAAAAAAAAAAAAAAEAAAAZHJzL1BLAwQUAAAACACHTuJAjiT3odoAAAAJ&#10;AQAADwAAAGRycy9kb3ducmV2LnhtbE2PwU7DMBBE70j8g7VI3KjdVE2jEKdClZCoVA4UCtdNvCSB&#10;2A6xm5a/ZznBbUY7mn1TrM+2FxONofNOw3ymQJCrvelco+Hl+f4mAxEiOoO9d6ThmwKsy8uLAnPj&#10;T+6Jpn1sBJe4kKOGNsYhlzLULVkMMz+Q49u7Hy1GtmMjzYgnLre9TJRKpcXO8YcWB9q0VH/uj1bD&#10;Yfew20yHZPv2+GGx+hrS7etdqvX11Vzdgoh0jn9h+MVndCiZqfJHZ4LoNSxWGW+JGhK1BMGBdLFi&#10;UbHIliDLQv5fUP4AUEsDBBQAAAAIAIdO4kBHcitnMAIAAIcEAAAOAAAAZHJzL2Uyb0RvYy54bWyt&#10;VNFu0zAUfUfiHyy/06RdW0rUdJo2FSENNjH4ANdxGgvb11y7TcrXc+OkYwyE9oAfIl/7+vicc32z&#10;vuysYUeFQYMr+XSSc6achEq7fcm/ftm+WXEWonCVMOBUyU8q8MvN61fr1hdqBg2YSiEjEBeK1pe8&#10;idEXWRZko6wIE/DK0WYNaEWkEPdZhaIldGuyWZ4vsxaw8ghShUCrN8MmHxHxJYBQ11qqG5AHq1wc&#10;UFEZEUlSaLQPfJPY1rWS8a6ug4rMlJyUxvSlS2i+67/ZZi2KPQrfaDlSEC+h8EyTFdrRpY9QNyIK&#10;dkD9B5TVEiFAHScSbDYISY6Qimn+zJuHRniVtJDVwT+aHv4frPx0vEemq5LP5pw5Yanin8k14fZG&#10;sfmiN6j1oaC8B3+PvcTgb0F+C8zBdUNp6goR2kaJimhN+/zstwN9EOgo27UfoSJ4cYiQvOpqtD0g&#10;ucC6VJLTY0lUF5mkxely/nY1W3Amae8in6/yVLNMFOfTHkN8r8CyflJyJPIJXRxvQ+zZiOKcktiD&#10;0dVWG5MC3O+uDbKjoOexTSMJIJFP04xjbcnfLYjHvyHyNP4GYXWkrjHalpwk0BiTjOsRVXqpI9+z&#10;YYPxsdt1Yw12UJ3IR4ThFVMP06QB/MFZSy+45OH7QaDizHxwVIuLZX8NiymgCT5d3Z1XhZMEUXIZ&#10;kbMhuI5Dgxw86n1Dd0yTbAdXVLlaJ1N7kgOfsd70PpPXYy/1DfA0Tlm//h+b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4k96HaAAAACQEAAA8AAAAAAAAAAQAgAAAAIgAAAGRycy9kb3ducmV2Lnht&#10;bFBLAQIUABQAAAAIAIdO4kBHcitnMAIAAIcEAAAOAAAAAAAAAAEAIAAAACkBAABkcnMvZTJvRG9j&#10;LnhtbFBLBQYAAAAABgAGAFkBAADLBQAAAAA=&#10;">
                <v:fill on="t" focussize="0,0"/>
                <v:stroke color="#000000" miterlimit="8" joinstyle="miter"/>
                <v:imagedata o:title=""/>
                <o:lock v:ext="edit" aspectratio="f"/>
                <v:textbox inset="1mm,0mm,1mm,0mm">
                  <w:txbxContent>
                    <w:p>
                      <w:pPr>
                        <w:rPr>
                          <w:rFonts w:hint="eastAsia" w:ascii="黑体" w:hAnsi="黑体" w:eastAsia="黑体" w:cs="黑体"/>
                          <w:szCs w:val="21"/>
                        </w:rPr>
                      </w:pPr>
                      <w:r>
                        <w:rPr>
                          <w:rFonts w:hint="eastAsia" w:ascii="黑体" w:hAnsi="黑体" w:eastAsia="黑体" w:cs="黑体"/>
                          <w:szCs w:val="21"/>
                        </w:rPr>
                        <w:t>选择运动项目和上课时间</w:t>
                      </w:r>
                    </w:p>
                  </w:txbxContent>
                </v:textbox>
              </v:rect>
            </w:pict>
          </mc:Fallback>
        </mc:AlternateContent>
      </w:r>
      <w:r>
        <w:rPr>
          <w:rFonts w:hint="eastAsia" w:ascii="黑体" w:hAnsi="黑体" w:eastAsia="黑体" w:cs="黑体"/>
          <w:sz w:val="24"/>
          <w:szCs w:val="24"/>
        </w:rPr>
        <mc:AlternateContent>
          <mc:Choice Requires="wps">
            <w:drawing>
              <wp:anchor distT="0" distB="0" distL="114300" distR="114300" simplePos="0" relativeHeight="251667456" behindDoc="0" locked="0" layoutInCell="1" allowOverlap="1">
                <wp:simplePos x="0" y="0"/>
                <wp:positionH relativeFrom="column">
                  <wp:posOffset>971550</wp:posOffset>
                </wp:positionH>
                <wp:positionV relativeFrom="paragraph">
                  <wp:posOffset>130175</wp:posOffset>
                </wp:positionV>
                <wp:extent cx="771525" cy="295275"/>
                <wp:effectExtent l="4445" t="4445" r="5080" b="5080"/>
                <wp:wrapNone/>
                <wp:docPr id="23" name="Rectangle 36"/>
                <wp:cNvGraphicFramePr/>
                <a:graphic xmlns:a="http://schemas.openxmlformats.org/drawingml/2006/main">
                  <a:graphicData uri="http://schemas.microsoft.com/office/word/2010/wordprocessingShape">
                    <wps:wsp>
                      <wps:cNvSpPr>
                        <a:spLocks noChangeArrowheads="1"/>
                      </wps:cNvSpPr>
                      <wps:spPr bwMode="auto">
                        <a:xfrm>
                          <a:off x="0" y="0"/>
                          <a:ext cx="771525" cy="295275"/>
                        </a:xfrm>
                        <a:prstGeom prst="rect">
                          <a:avLst/>
                        </a:prstGeom>
                        <a:solidFill>
                          <a:srgbClr val="FFFFFF"/>
                        </a:solidFill>
                        <a:ln w="9525">
                          <a:solidFill>
                            <a:srgbClr val="000000"/>
                          </a:solidFill>
                          <a:miter lim="800000"/>
                        </a:ln>
                        <a:effectLst/>
                      </wps:spPr>
                      <wps:txbx>
                        <w:txbxContent>
                          <w:p>
                            <w:pPr>
                              <w:rPr>
                                <w:rFonts w:hint="eastAsia" w:ascii="黑体" w:hAnsi="黑体" w:eastAsia="黑体" w:cs="黑体"/>
                                <w:szCs w:val="21"/>
                              </w:rPr>
                            </w:pPr>
                            <w:r>
                              <w:rPr>
                                <w:rFonts w:hint="eastAsia" w:ascii="黑体" w:hAnsi="黑体" w:eastAsia="黑体" w:cs="黑体"/>
                                <w:szCs w:val="21"/>
                              </w:rPr>
                              <w:t>按上课教师</w:t>
                            </w:r>
                          </w:p>
                        </w:txbxContent>
                      </wps:txbx>
                      <wps:bodyPr rot="0" vert="horz" wrap="square" lIns="36000" tIns="0" rIns="36000" bIns="0" anchor="ctr" anchorCtr="0" upright="1">
                        <a:noAutofit/>
                      </wps:bodyPr>
                    </wps:wsp>
                  </a:graphicData>
                </a:graphic>
              </wp:anchor>
            </w:drawing>
          </mc:Choice>
          <mc:Fallback>
            <w:pict>
              <v:rect id="Rectangle 36" o:spid="_x0000_s1026" o:spt="1" style="position:absolute;left:0pt;margin-left:76.5pt;margin-top:10.25pt;height:23.25pt;width:60.75pt;z-index:251667456;v-text-anchor:middle;mso-width-relative:page;mso-height-relative:page;" fillcolor="#FFFFFF" filled="t" stroked="t" coordsize="21600,21600" o:gfxdata="UEsDBAoAAAAAAIdO4kAAAAAAAAAAAAAAAAAEAAAAZHJzL1BLAwQUAAAACACHTuJAHT6dSdoAAAAJ&#10;AQAADwAAAGRycy9kb3ducmV2LnhtbE2PwU7DMBBE70j8g7VI3KjdQFMU4lSoEhKVyqGlLddNvCSB&#10;2A6xm5a/ZznBbUc7mnmTL862EyMNofVOw3SiQJCrvGldrWH3+nRzDyJEdAY770jDNwVYFJcXOWbG&#10;n9yGxm2sBYe4kKGGJsY+kzJUDVkME9+T49+7HyxGlkMtzYAnDredTJRKpcXWcUODPS0bqj63R6th&#10;v35eL8d9snp7+bBYfvXp6vCYan19NVUPICKd458ZfvEZHQpmKv3RmSA61rNb3hI1JGoGgg3J/I6P&#10;UkM6VyCLXP5fUPwAUEsDBBQAAAAIAIdO4kB3p6l8MAIAAIYEAAAOAAAAZHJzL2Uyb0RvYy54bWyt&#10;VE1v2zAMvQ/YfxB0X5wPJOmMOEWRIMOAbivW7QcoshwLk0SNUmJ3v3607GRpt0MP80EQJerx8ZH0&#10;6ra1hp0UBg2u4JPRmDPlJJTaHQr+/dvu3Q1nIQpXCgNOFfxJBX67fvtm1fhcTaEGUypkBOJC3viC&#10;1zH6PMuCrJUVYQReObqsAK2IZOIhK1E0hG5NNh2PF1kDWHoEqUKg021/yQdEfA0gVJWWagvyaJWL&#10;PSoqIyKlFGrtA18ntlWlZPxSVUFFZgpOmca0UhDa77s1W69EfkDhay0HCuI1FF7kZIV2FPQCtRVR&#10;sCPqv6CslggBqjiSYLM+kaQIZTEZv9DmsRZepVxI6uAvoof/Bys/nx6Q6bLg0xlnTliq+FdSTbiD&#10;UWy26ARqfMjJ79E/YJdi8PcgfwTmYFOTm7pDhKZWoiRak84/e/agMwI9ZfvmE5QEL44RklZthbYD&#10;JBVYm0rydCmJaiOTdLhcTubTOWeSrqbv59PlPEUQ+fmxxxA/KLCs2xQciXsCF6f7EDsyIj+7JPJg&#10;dLnTxiQDD/uNQXYS1B279A3o4drNONYUnILPE/Kzu3ANMU7fvyCsjjQ0RtuC31w7GdfxUKlRB75n&#10;vXrdY7tvhxLsoXwiGRH6JqYRpk0N+Iuzhhq44OHnUaDizHx0VIrZggJRxyeDNnh9uj+fCicJouAy&#10;Ime9sYn9fBw96kNNMSYpbQd3VLhKJ1E7kj2fodzUnknrYZS6/r+2k9ef38f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0+nUnaAAAACQEAAA8AAAAAAAAAAQAgAAAAIgAAAGRycy9kb3ducmV2Lnht&#10;bFBLAQIUABQAAAAIAIdO4kB3p6l8MAIAAIYEAAAOAAAAAAAAAAEAIAAAACkBAABkcnMvZTJvRG9j&#10;LnhtbFBLBQYAAAAABgAGAFkBAADLBQAAAAA=&#10;">
                <v:fill on="t" focussize="0,0"/>
                <v:stroke color="#000000" miterlimit="8" joinstyle="miter"/>
                <v:imagedata o:title=""/>
                <o:lock v:ext="edit" aspectratio="f"/>
                <v:textbox inset="1mm,0mm,1mm,0mm">
                  <w:txbxContent>
                    <w:p>
                      <w:pPr>
                        <w:rPr>
                          <w:rFonts w:hint="eastAsia" w:ascii="黑体" w:hAnsi="黑体" w:eastAsia="黑体" w:cs="黑体"/>
                          <w:szCs w:val="21"/>
                        </w:rPr>
                      </w:pPr>
                      <w:r>
                        <w:rPr>
                          <w:rFonts w:hint="eastAsia" w:ascii="黑体" w:hAnsi="黑体" w:eastAsia="黑体" w:cs="黑体"/>
                          <w:szCs w:val="21"/>
                        </w:rPr>
                        <w:t>按上课教师</w:t>
                      </w:r>
                    </w:p>
                  </w:txbxContent>
                </v:textbox>
              </v:rect>
            </w:pict>
          </mc:Fallback>
        </mc:AlternateContent>
      </w:r>
    </w:p>
    <w:p>
      <w:pPr>
        <w:spacing w:line="440" w:lineRule="exact"/>
        <w:rPr>
          <w:rFonts w:hint="eastAsia" w:ascii="黑体" w:hAnsi="黑体" w:eastAsia="黑体" w:cs="黑体"/>
          <w:sz w:val="24"/>
          <w:szCs w:val="24"/>
        </w:rPr>
      </w:pPr>
      <w:r>
        <w:rPr>
          <w:rFonts w:hint="eastAsia" w:ascii="黑体" w:hAnsi="黑体" w:eastAsia="黑体" w:cs="黑体"/>
          <w:sz w:val="24"/>
          <w:szCs w:val="24"/>
        </w:rPr>
        <mc:AlternateContent>
          <mc:Choice Requires="wps">
            <w:drawing>
              <wp:anchor distT="0" distB="0" distL="114300" distR="114300" simplePos="0" relativeHeight="251674624" behindDoc="0" locked="0" layoutInCell="1" allowOverlap="1">
                <wp:simplePos x="0" y="0"/>
                <wp:positionH relativeFrom="column">
                  <wp:posOffset>1743075</wp:posOffset>
                </wp:positionH>
                <wp:positionV relativeFrom="paragraph">
                  <wp:posOffset>53975</wp:posOffset>
                </wp:positionV>
                <wp:extent cx="657225" cy="0"/>
                <wp:effectExtent l="0" t="38100" r="9525" b="38100"/>
                <wp:wrapNone/>
                <wp:docPr id="22" name="AutoShape 43"/>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3" o:spid="_x0000_s1026" o:spt="32" type="#_x0000_t32" style="position:absolute;left:0pt;margin-left:137.25pt;margin-top:4.25pt;height:0pt;width:51.75pt;z-index:251674624;mso-width-relative:page;mso-height-relative:page;" filled="f" stroked="t" coordsize="21600,21600" o:gfxdata="UEsDBAoAAAAAAIdO4kAAAAAAAAAAAAAAAAAEAAAAZHJzL1BLAwQUAAAACACHTuJAjKRtNdcAAAAH&#10;AQAADwAAAGRycy9kb3ducmV2LnhtbE2PzU7DMBCE70i8g7VI3KjTAmkIcSpBhcgFJFqEOLrxElvE&#10;6yh2/3h6Fi5wWo1mNPtNtTj4XuxwjC6QgukkA4HUBuOoU/C6frgoQMSkyeg+ECo4YoRFfXpS6dKE&#10;Pb3gbpU6wSUUS63ApjSUUsbWotdxEgYk9j7C6HViOXbSjHrP5b6XsyzLpdeO+IPVA95bbD9XW68g&#10;Ld+PNn9r727c8/rxKXdfTdMslTo/m2a3IBIe0l8YfvAZHWpm2oQtmSh6BbP51TVHFRR82L+cF7xt&#10;86tlXcn//PU3UEsDBBQAAAAIAIdO4kDrAm7u8gEAAO8DAAAOAAAAZHJzL2Uyb0RvYy54bWytU02P&#10;0zAQvSPxHyzfadpAF4iarlDLclmg0i4/wLWdxML2WGO3af89Y/cDKJc9kENke2bem/c8XtwfnGV7&#10;jdGAb/lsMuVMewnK+L7lP54f3nzgLCbhlbDgdcuPOvL75etXizE0uoYBrNLICMTHZgwtH1IKTVVF&#10;OWgn4gSC9hTsAJ1ItMW+UihGQne2qqfTu2oEVAFB6hjpdH0K8jMivgQQus5IvQa5c9qnEypqKxJJ&#10;ioMJkS9Lt12nZfredVEnZltOSlP5Ewmtt/lfLRei6VGEwchzC+IlLdxocsJ4Ir1CrUUSbIfmHyhn&#10;JEKELk0kuOokpDhCKmbTG2+eBhF00UJWx3A1Pf4/WPltv0FmVMvrmjMvHN34p12CQs3evc0GjSE2&#10;lLfyG8wS5cE/hUeQPyPzsBqE73XJfj4GKp7liuqvkryJgWi241dQlCOIoLh16NBlSPKBHcqlHK+X&#10;og+JSTq8m7+v6zln8hKqRHOpCxjTFw2O5UXLY0Jh+iGtwHu6ecBZYRH7x5hyV6K5FGRSDw/G2jIA&#10;1rOx5R/nxJMjEaxROVg22G9XFtle5BEqX5F4k4aw86qAJWHsZ69YKn4kNOSQ1TwzOK04s5reXV6d&#10;WrI+s+gyq+c+L4adrN+COm4wJ+dzmoOi5DyzedD+3Jes3+90+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pG011wAAAAcBAAAPAAAAAAAAAAEAIAAAACIAAABkcnMvZG93bnJldi54bWxQSwECFAAU&#10;AAAACACHTuJA6wJu7vIBAADvAwAADgAAAAAAAAABACAAAAAmAQAAZHJzL2Uyb0RvYy54bWxQSwUG&#10;AAAAAAYABgBZAQAAigUAAAAA&#10;">
                <v:fill on="f" focussize="0,0"/>
                <v:stroke color="#000000" joinstyle="round" endarrow="block"/>
                <v:imagedata o:title=""/>
                <o:lock v:ext="edit" aspectratio="f"/>
              </v:shape>
            </w:pict>
          </mc:Fallback>
        </mc:AlternateContent>
      </w:r>
      <w:r>
        <w:rPr>
          <w:rFonts w:hint="eastAsia" w:ascii="黑体" w:hAnsi="黑体" w:eastAsia="黑体" w:cs="黑体"/>
          <w:sz w:val="24"/>
          <w:szCs w:val="24"/>
        </w:rPr>
        <mc:AlternateContent>
          <mc:Choice Requires="wps">
            <w:drawing>
              <wp:anchor distT="0" distB="0" distL="114300" distR="114300" simplePos="0" relativeHeight="251671552" behindDoc="0" locked="0" layoutInCell="1" allowOverlap="1">
                <wp:simplePos x="0" y="0"/>
                <wp:positionH relativeFrom="column">
                  <wp:posOffset>314325</wp:posOffset>
                </wp:positionH>
                <wp:positionV relativeFrom="paragraph">
                  <wp:posOffset>53975</wp:posOffset>
                </wp:positionV>
                <wp:extent cx="657225" cy="0"/>
                <wp:effectExtent l="0" t="38100" r="9525" b="38100"/>
                <wp:wrapNone/>
                <wp:docPr id="21" name="AutoShape 40"/>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40" o:spid="_x0000_s1026" o:spt="32" type="#_x0000_t32" style="position:absolute;left:0pt;margin-left:24.75pt;margin-top:4.25pt;height:0pt;width:51.75pt;z-index:251671552;mso-width-relative:page;mso-height-relative:page;" filled="f" stroked="t" coordsize="21600,21600" o:gfxdata="UEsDBAoAAAAAAIdO4kAAAAAAAAAAAAAAAAAEAAAAZHJzL1BLAwQUAAAACACHTuJAiYVW3NYAAAAG&#10;AQAADwAAAGRycy9kb3ducmV2LnhtbE2PzU7DMBCE70i8g7VI3KhToFEb4lSCCpELSLQIcXTjJbaI&#10;11Hs/j49217gtBrNaPabcr73ndjiEF0gBeNRBgKpCcZRq+Bj9XwzBRGTJqO7QKjggBHm1eVFqQsT&#10;dvSO22VqBZdQLLQCm1JfSBkbi17HUeiR2PsOg9eJ5dBKM+gdl/tO3mZZLr12xB+s7vHJYvOz3HgF&#10;afF1sPln8zhzb6uX19wd67peKHV9Nc4eQCTcp78wnPAZHSpmWocNmSg6BfezCScVTPmc7MkdT1uf&#10;taxK+R+/+gVQSwMEFAAAAAgAh07iQHLAob/zAQAA7wMAAA4AAABkcnMvZTJvRG9jLnhtbK1TTY/T&#10;MBC9I/EfLN9pmoouEDVdoZblskClXX6AazuJhe2xxm7T/nvG7sdCueyBHCKPZ/zevOfx4v7gLNtr&#10;jAZ8y+vJlDPtJSjj+5b/fH5495GzmIRXwoLXLT/qyO+Xb98sxtDoGQxglUZGID42Y2j5kFJoqirK&#10;QTsRJxC0p2QH6ESiEPtKoRgJ3dlqNp3eVSOgCghSx0i761OSnxHxNYDQdUbqNcid0z6dUFFbkUhS&#10;HEyIfFm67Tot04+uizox23JSmsqfSGi9zf9quRBNjyIMRp5bEK9p4UaTE8YT6RVqLZJgOzT/QDkj&#10;ESJ0aSLBVSchxRFSUU9vvHkaRNBFC1kdw9X0+P9g5ff9BplRLZ/VnHnh6MY/7xIUava+GDSG2FDd&#10;ym8wS5QH/xQeQf6KzMNqEL7Xpfr5GOhwnS2t/jqSgxiIZjt+A0U1ggiKW4cOXYYkH9ihXMrxein6&#10;kJikzbv5h9lszpm8pCrRXM4FjOmrBsfyouUxoTD9kFbgPd08YF1YxP4xptyVaC4HMqmHB2NtGQDr&#10;2djyT3PiyZkI1qicLAH225VFthd5hMpXJN6UIey8KmBJGPvFK5aKHwkNOWQ1zwxOK86spneXV6eW&#10;rM8suszquc+LYXmKY7MFddxgLs4RzUFRcp7ZPGh/xqXq5Z0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JhVbc1gAAAAYBAAAPAAAAAAAAAAEAIAAAACIAAABkcnMvZG93bnJldi54bWxQSwECFAAU&#10;AAAACACHTuJAcsChv/MBAADvAwAADgAAAAAAAAABACAAAAAlAQAAZHJzL2Uyb0RvYy54bWxQSwUG&#10;AAAAAAYABgBZAQAAigUAAAAA&#10;">
                <v:fill on="f" focussize="0,0"/>
                <v:stroke color="#000000" joinstyle="round" endarrow="block"/>
                <v:imagedata o:title=""/>
                <o:lock v:ext="edit" aspectratio="f"/>
              </v:shape>
            </w:pict>
          </mc:Fallback>
        </mc:AlternateContent>
      </w:r>
    </w:p>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学生通过网上选课系统进入体育选课系统，第一轮选课所有项目课程实行每班限定名额不超过34（游泳课不超过30人），学生进行第一、二志愿的选报体育课；第二轮开始选课时针对第一轮落选体育课的同学进行再选课，针对第二轮选课结束后，教学班级人数不足16人的体育课停开；第三轮选课针对第二轮选课人数不足16人停开的教学班同学进行最后一次选课。以确保选课学生都能选上体育课。</w:t>
      </w:r>
    </w:p>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大学期间每位学生必须修满4个体育必修学分方能毕业。</w:t>
      </w:r>
    </w:p>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每位学生在修学体育课的过程中，缺课时数达到本学期课程时数1/3以上者将不评定成绩，即不能取得本学期体育学分，要进行重修。</w:t>
      </w:r>
    </w:p>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若在修学体育课的过程中出现伤病等情况，且缺课未达1/3者，经任课教师确认后，学生个人向学校教务处提出申请，教务处审核通过后将在下学期开学第二周在原任课教师处进行缓考，合格以上准予体育学分。</w:t>
      </w:r>
    </w:p>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若具有下列情况之一者，可申请选修体育保健课：</w:t>
      </w:r>
    </w:p>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1.身有残疾，并有民政部门提供的残疾证明。</w:t>
      </w:r>
    </w:p>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2.学生患以下疾病可以上保健课：肝功能指标不正常但已过传染期；心脑血管疾病；小儿麻痹症；肥胖症（超正常体重40%以上）；慢性肾炎；支气管哮喘；红斑狼疮等。</w:t>
      </w:r>
    </w:p>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3.出院后半年内可以上保健班的病种（以出院日期为准）：心肌炎；气胸和胸膜炎；肺结核；急性肾炎；视网膜脱落；胃溃疡等各种腹腔手术后；外伤术后康复期。</w:t>
      </w:r>
    </w:p>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4.突发意外事故以及其它特殊情况经学校相关部门和体育工作部共同确认。（因体质或技能原因，不能达到某些运动标准，不能作为申请依据）</w:t>
      </w:r>
    </w:p>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申请保健课的学生，须由本人申请（申请表请在体育工作部网站上下载）及医院证明“无法剧烈运动”材料，申请者所在学院负责人签署意见。特殊情况需经学校相关部门和体育工作部共同确认后。才能在选课系统中选修体育保健课。保健课成绩评定时只有“合格”与“不合格”，在上报体育成绩时，需注明“保健”字样。</w:t>
      </w:r>
    </w:p>
    <w:p>
      <w:pPr>
        <w:spacing w:line="360" w:lineRule="exact"/>
        <w:ind w:firstLine="480" w:firstLineChars="200"/>
        <w:rPr>
          <w:rFonts w:hint="eastAsia" w:ascii="黑体" w:hAnsi="黑体" w:eastAsia="黑体" w:cs="黑体"/>
          <w:sz w:val="24"/>
          <w:szCs w:val="24"/>
        </w:rPr>
      </w:pPr>
    </w:p>
    <w:p>
      <w:pPr>
        <w:spacing w:line="360" w:lineRule="exact"/>
        <w:ind w:firstLine="480" w:firstLineChars="200"/>
        <w:rPr>
          <w:rFonts w:hint="eastAsia" w:ascii="黑体" w:hAnsi="黑体" w:eastAsia="黑体" w:cs="黑体"/>
          <w:sz w:val="24"/>
          <w:szCs w:val="24"/>
        </w:rPr>
      </w:pPr>
    </w:p>
    <w:p>
      <w:pPr>
        <w:spacing w:line="360" w:lineRule="exact"/>
        <w:ind w:firstLine="480" w:firstLineChars="200"/>
        <w:rPr>
          <w:rFonts w:hint="eastAsia" w:ascii="黑体" w:hAnsi="黑体" w:eastAsia="黑体" w:cs="黑体"/>
          <w:sz w:val="24"/>
          <w:szCs w:val="24"/>
        </w:rPr>
      </w:pPr>
    </w:p>
    <w:p>
      <w:pPr>
        <w:spacing w:line="360" w:lineRule="exact"/>
        <w:ind w:firstLine="480" w:firstLineChars="200"/>
        <w:rPr>
          <w:rFonts w:hint="eastAsia" w:ascii="黑体" w:hAnsi="黑体" w:eastAsia="黑体" w:cs="黑体"/>
          <w:sz w:val="24"/>
          <w:szCs w:val="24"/>
        </w:rPr>
      </w:pPr>
    </w:p>
    <w:p>
      <w:pPr>
        <w:spacing w:line="360" w:lineRule="exact"/>
        <w:ind w:firstLine="480" w:firstLineChars="200"/>
        <w:rPr>
          <w:rFonts w:hint="eastAsia" w:ascii="黑体" w:hAnsi="黑体" w:eastAsia="黑体" w:cs="黑体"/>
          <w:sz w:val="24"/>
          <w:szCs w:val="24"/>
        </w:rPr>
      </w:pPr>
    </w:p>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体育课考评成绩结构及比例：</w:t>
      </w:r>
    </w:p>
    <w:tbl>
      <w:tblPr>
        <w:tblStyle w:val="12"/>
        <w:tblW w:w="852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48"/>
        <w:gridCol w:w="1496"/>
        <w:gridCol w:w="3228"/>
        <w:gridCol w:w="265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9" w:hRule="atLeast"/>
          <w:jc w:val="center"/>
        </w:trPr>
        <w:tc>
          <w:tcPr>
            <w:tcW w:w="1148" w:type="dxa"/>
            <w:tcBorders>
              <w:top w:val="single" w:color="000000" w:sz="12" w:space="0"/>
              <w:left w:val="single" w:color="000000" w:sz="6" w:space="0"/>
              <w:bottom w:val="single" w:color="000000" w:sz="12" w:space="0"/>
            </w:tcBorders>
            <w:vAlign w:val="center"/>
          </w:tcPr>
          <w:p>
            <w:pPr>
              <w:widowControl/>
              <w:jc w:val="center"/>
              <w:rPr>
                <w:rFonts w:hint="eastAsia" w:ascii="黑体" w:hAnsi="黑体" w:eastAsia="黑体" w:cs="黑体"/>
                <w:b/>
                <w:bCs/>
                <w:color w:val="000000"/>
                <w:kern w:val="0"/>
                <w:sz w:val="24"/>
                <w:szCs w:val="24"/>
              </w:rPr>
            </w:pPr>
            <w:r>
              <w:rPr>
                <w:rFonts w:hint="eastAsia" w:ascii="黑体" w:hAnsi="黑体" w:eastAsia="黑体" w:cs="黑体"/>
                <w:b/>
                <w:bCs/>
                <w:color w:val="000000"/>
                <w:kern w:val="0"/>
                <w:sz w:val="24"/>
                <w:szCs w:val="24"/>
              </w:rPr>
              <w:t>开课学期</w:t>
            </w:r>
          </w:p>
        </w:tc>
        <w:tc>
          <w:tcPr>
            <w:tcW w:w="1496" w:type="dxa"/>
            <w:tcBorders>
              <w:top w:val="single" w:color="000000" w:sz="12" w:space="0"/>
              <w:bottom w:val="single" w:color="000000" w:sz="12" w:space="0"/>
            </w:tcBorders>
            <w:vAlign w:val="center"/>
          </w:tcPr>
          <w:p>
            <w:pPr>
              <w:widowControl/>
              <w:jc w:val="center"/>
              <w:rPr>
                <w:rFonts w:hint="eastAsia" w:ascii="黑体" w:hAnsi="黑体" w:eastAsia="黑体" w:cs="黑体"/>
                <w:b/>
                <w:bCs/>
                <w:color w:val="000000"/>
                <w:kern w:val="0"/>
                <w:sz w:val="24"/>
                <w:szCs w:val="24"/>
              </w:rPr>
            </w:pPr>
            <w:r>
              <w:rPr>
                <w:rFonts w:hint="eastAsia" w:ascii="黑体" w:hAnsi="黑体" w:eastAsia="黑体" w:cs="黑体"/>
                <w:b/>
                <w:bCs/>
                <w:color w:val="000000"/>
                <w:kern w:val="0"/>
                <w:sz w:val="24"/>
                <w:szCs w:val="24"/>
              </w:rPr>
              <w:t>学时</w:t>
            </w:r>
          </w:p>
        </w:tc>
        <w:tc>
          <w:tcPr>
            <w:tcW w:w="3228" w:type="dxa"/>
            <w:tcBorders>
              <w:top w:val="single" w:color="000000" w:sz="12" w:space="0"/>
              <w:bottom w:val="single" w:color="000000" w:sz="12" w:space="0"/>
            </w:tcBorders>
            <w:vAlign w:val="center"/>
          </w:tcPr>
          <w:p>
            <w:pPr>
              <w:widowControl/>
              <w:jc w:val="center"/>
              <w:rPr>
                <w:rFonts w:hint="eastAsia" w:ascii="黑体" w:hAnsi="黑体" w:eastAsia="黑体" w:cs="黑体"/>
                <w:b/>
                <w:bCs/>
                <w:color w:val="000000"/>
                <w:kern w:val="0"/>
                <w:sz w:val="24"/>
                <w:szCs w:val="24"/>
              </w:rPr>
            </w:pPr>
            <w:r>
              <w:rPr>
                <w:rFonts w:hint="eastAsia" w:ascii="黑体" w:hAnsi="黑体" w:eastAsia="黑体" w:cs="黑体"/>
                <w:b/>
                <w:bCs/>
                <w:color w:val="000000"/>
                <w:kern w:val="0"/>
                <w:sz w:val="24"/>
                <w:szCs w:val="24"/>
              </w:rPr>
              <w:t>考核内容与占比</w:t>
            </w:r>
          </w:p>
        </w:tc>
        <w:tc>
          <w:tcPr>
            <w:tcW w:w="2650" w:type="dxa"/>
            <w:tcBorders>
              <w:top w:val="single" w:color="000000" w:sz="12" w:space="0"/>
              <w:bottom w:val="single" w:color="000000" w:sz="12" w:space="0"/>
              <w:right w:val="single" w:color="000000" w:sz="6" w:space="0"/>
            </w:tcBorders>
            <w:vAlign w:val="center"/>
          </w:tcPr>
          <w:p>
            <w:pPr>
              <w:widowControl/>
              <w:jc w:val="center"/>
              <w:rPr>
                <w:rFonts w:hint="eastAsia" w:ascii="黑体" w:hAnsi="黑体" w:eastAsia="黑体" w:cs="黑体"/>
                <w:b/>
                <w:bCs/>
                <w:color w:val="000000"/>
                <w:kern w:val="0"/>
                <w:sz w:val="24"/>
                <w:szCs w:val="24"/>
              </w:rPr>
            </w:pPr>
            <w:r>
              <w:rPr>
                <w:rFonts w:hint="eastAsia" w:ascii="黑体" w:hAnsi="黑体" w:eastAsia="黑体" w:cs="黑体"/>
                <w:b/>
                <w:bCs/>
                <w:color w:val="000000"/>
                <w:kern w:val="0"/>
                <w:sz w:val="24"/>
                <w:szCs w:val="24"/>
              </w:rPr>
              <w:t>专项考核项目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148" w:type="dxa"/>
            <w:tcBorders>
              <w:top w:val="single" w:color="000000" w:sz="12" w:space="0"/>
              <w:left w:val="single" w:color="000000" w:sz="6" w:space="0"/>
            </w:tcBorders>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秋冬学期</w:t>
            </w:r>
          </w:p>
        </w:tc>
        <w:tc>
          <w:tcPr>
            <w:tcW w:w="1496" w:type="dxa"/>
            <w:tcBorders>
              <w:top w:val="single" w:color="000000" w:sz="12" w:space="0"/>
            </w:tcBorders>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36学时/学期</w:t>
            </w:r>
          </w:p>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（含4学时体质强化训练）</w:t>
            </w:r>
          </w:p>
        </w:tc>
        <w:tc>
          <w:tcPr>
            <w:tcW w:w="3228" w:type="dxa"/>
            <w:tcBorders>
              <w:top w:val="single" w:color="000000" w:sz="12" w:space="0"/>
            </w:tcBorders>
          </w:tcPr>
          <w:p>
            <w:pPr>
              <w:widowControl/>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专项技能40%</w:t>
            </w:r>
          </w:p>
          <w:p>
            <w:pPr>
              <w:widowControl/>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身体素质：</w:t>
            </w:r>
          </w:p>
          <w:p>
            <w:pPr>
              <w:widowControl/>
              <w:ind w:firstLine="480" w:firstLineChars="200"/>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耐力项目30%</w:t>
            </w:r>
          </w:p>
          <w:p>
            <w:pPr>
              <w:widowControl/>
              <w:ind w:firstLine="480" w:firstLineChars="200"/>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力量项目10%</w:t>
            </w:r>
          </w:p>
          <w:p>
            <w:pPr>
              <w:widowControl/>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体育理论10%</w:t>
            </w:r>
          </w:p>
          <w:p>
            <w:pPr>
              <w:widowControl/>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课堂表现10%</w:t>
            </w:r>
          </w:p>
        </w:tc>
        <w:tc>
          <w:tcPr>
            <w:tcW w:w="2650" w:type="dxa"/>
            <w:tcBorders>
              <w:top w:val="single" w:color="000000" w:sz="12" w:space="0"/>
              <w:right w:val="single" w:color="000000" w:sz="6" w:space="0"/>
            </w:tcBorders>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专项技能Ⅰ+专项技能Ⅱ</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148" w:type="dxa"/>
            <w:tcBorders>
              <w:left w:val="single" w:color="000000" w:sz="6" w:space="0"/>
              <w:bottom w:val="single" w:color="000000" w:sz="6" w:space="0"/>
            </w:tcBorders>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春夏学期</w:t>
            </w:r>
          </w:p>
        </w:tc>
        <w:tc>
          <w:tcPr>
            <w:tcW w:w="1496" w:type="dxa"/>
            <w:tcBorders>
              <w:bottom w:val="single" w:color="000000" w:sz="6" w:space="0"/>
            </w:tcBorders>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36学时/学期</w:t>
            </w:r>
          </w:p>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（含4学时体质强化训练）</w:t>
            </w:r>
          </w:p>
        </w:tc>
        <w:tc>
          <w:tcPr>
            <w:tcW w:w="3228" w:type="dxa"/>
            <w:tcBorders>
              <w:bottom w:val="single" w:color="000000" w:sz="6" w:space="0"/>
            </w:tcBorders>
          </w:tcPr>
          <w:p>
            <w:pPr>
              <w:widowControl/>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专项技能40%</w:t>
            </w:r>
          </w:p>
          <w:p>
            <w:pPr>
              <w:widowControl/>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身体素质：</w:t>
            </w:r>
          </w:p>
          <w:p>
            <w:pPr>
              <w:widowControl/>
              <w:ind w:firstLine="480" w:firstLineChars="200"/>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12分钟慢跑或快走30%</w:t>
            </w:r>
          </w:p>
          <w:p>
            <w:pPr>
              <w:widowControl/>
              <w:ind w:firstLine="480" w:firstLineChars="200"/>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力量项目10%</w:t>
            </w:r>
          </w:p>
          <w:p>
            <w:pPr>
              <w:widowControl/>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体育理论10%</w:t>
            </w:r>
          </w:p>
          <w:p>
            <w:pPr>
              <w:widowControl/>
              <w:jc w:val="left"/>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课堂表现10%</w:t>
            </w:r>
          </w:p>
        </w:tc>
        <w:tc>
          <w:tcPr>
            <w:tcW w:w="2650" w:type="dxa"/>
            <w:tcBorders>
              <w:bottom w:val="single" w:color="000000" w:sz="6" w:space="0"/>
              <w:right w:val="single" w:color="000000" w:sz="6" w:space="0"/>
            </w:tcBorders>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专项技能Ⅰ+专项技能Ⅱ</w:t>
            </w:r>
          </w:p>
        </w:tc>
      </w:tr>
    </w:tbl>
    <w:p>
      <w:pPr>
        <w:spacing w:before="156" w:beforeLines="50"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体育课的力量项目与耐力项目考评标准</w:t>
      </w:r>
    </w:p>
    <w:p>
      <w:pPr>
        <w:spacing w:line="360" w:lineRule="exact"/>
        <w:rPr>
          <w:rFonts w:hint="eastAsia" w:ascii="黑体" w:hAnsi="黑体" w:eastAsia="黑体" w:cs="黑体"/>
          <w:b/>
          <w:sz w:val="24"/>
          <w:szCs w:val="24"/>
        </w:rPr>
      </w:pPr>
      <w:r>
        <w:rPr>
          <w:rFonts w:hint="eastAsia" w:ascii="黑体" w:hAnsi="黑体" w:eastAsia="黑体" w:cs="黑体"/>
          <w:b/>
          <w:sz w:val="24"/>
          <w:szCs w:val="24"/>
        </w:rPr>
        <w:t>表1秋冬和春夏学期中的力量项目（男生引体向上、女生仰卧起坐）考试标准（占比10%）</w:t>
      </w:r>
    </w:p>
    <w:tbl>
      <w:tblPr>
        <w:tblStyle w:val="12"/>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531"/>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420" w:type="dxa"/>
            <w:noWrap/>
            <w:vAlign w:val="center"/>
          </w:tcPr>
          <w:p>
            <w:pPr>
              <w:jc w:val="center"/>
              <w:rPr>
                <w:rFonts w:hint="eastAsia" w:ascii="黑体" w:hAnsi="黑体" w:eastAsia="黑体" w:cs="黑体"/>
                <w:sz w:val="24"/>
                <w:szCs w:val="24"/>
              </w:rPr>
            </w:pPr>
            <w:r>
              <w:rPr>
                <w:rFonts w:hint="eastAsia" w:ascii="黑体" w:hAnsi="黑体" w:eastAsia="黑体" w:cs="黑体"/>
                <w:sz w:val="24"/>
                <w:szCs w:val="24"/>
              </w:rPr>
              <w:t>引体向上（男）</w:t>
            </w:r>
          </w:p>
        </w:tc>
        <w:tc>
          <w:tcPr>
            <w:tcW w:w="531"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15</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14</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13</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12</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11</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10</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9</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8</w:t>
            </w:r>
          </w:p>
        </w:tc>
        <w:tc>
          <w:tcPr>
            <w:tcW w:w="426" w:type="dxa"/>
            <w:noWrap/>
            <w:vAlign w:val="center"/>
          </w:tcPr>
          <w:p>
            <w:pPr>
              <w:jc w:val="both"/>
              <w:rPr>
                <w:rFonts w:hint="eastAsia" w:ascii="黑体" w:hAnsi="黑体" w:eastAsia="黑体" w:cs="黑体"/>
                <w:sz w:val="21"/>
                <w:szCs w:val="21"/>
              </w:rPr>
            </w:pP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7</w:t>
            </w:r>
          </w:p>
        </w:tc>
        <w:tc>
          <w:tcPr>
            <w:tcW w:w="426" w:type="dxa"/>
            <w:noWrap/>
            <w:vAlign w:val="center"/>
          </w:tcPr>
          <w:p>
            <w:pPr>
              <w:jc w:val="both"/>
              <w:rPr>
                <w:rFonts w:hint="eastAsia" w:ascii="黑体" w:hAnsi="黑体" w:eastAsia="黑体" w:cs="黑体"/>
                <w:sz w:val="21"/>
                <w:szCs w:val="21"/>
              </w:rPr>
            </w:pP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6</w:t>
            </w:r>
          </w:p>
        </w:tc>
        <w:tc>
          <w:tcPr>
            <w:tcW w:w="426" w:type="dxa"/>
            <w:noWrap/>
            <w:vAlign w:val="center"/>
          </w:tcPr>
          <w:p>
            <w:pPr>
              <w:jc w:val="both"/>
              <w:rPr>
                <w:rFonts w:hint="eastAsia" w:ascii="黑体" w:hAnsi="黑体" w:eastAsia="黑体" w:cs="黑体"/>
                <w:sz w:val="21"/>
                <w:szCs w:val="21"/>
              </w:rPr>
            </w:pPr>
          </w:p>
        </w:tc>
        <w:tc>
          <w:tcPr>
            <w:tcW w:w="426" w:type="dxa"/>
            <w:noWrap/>
            <w:vAlign w:val="center"/>
          </w:tcPr>
          <w:p>
            <w:pPr>
              <w:jc w:val="both"/>
              <w:rPr>
                <w:rFonts w:hint="eastAsia" w:ascii="黑体" w:hAnsi="黑体" w:eastAsia="黑体" w:cs="黑体"/>
                <w:sz w:val="21"/>
                <w:szCs w:val="21"/>
              </w:rPr>
            </w:pPr>
          </w:p>
        </w:tc>
        <w:tc>
          <w:tcPr>
            <w:tcW w:w="426" w:type="dxa"/>
          </w:tcPr>
          <w:p>
            <w:pPr>
              <w:jc w:val="both"/>
              <w:rPr>
                <w:rFonts w:hint="eastAsia" w:ascii="黑体" w:hAnsi="黑体" w:eastAsia="黑体" w:cs="黑体"/>
                <w:sz w:val="21"/>
                <w:szCs w:val="21"/>
              </w:rPr>
            </w:pPr>
            <w:r>
              <w:rPr>
                <w:rFonts w:hint="eastAsia" w:ascii="黑体" w:hAnsi="黑体" w:eastAsia="黑体" w:cs="黑体"/>
                <w:sz w:val="21"/>
                <w:szCs w:val="21"/>
              </w:rPr>
              <w:t>5</w:t>
            </w:r>
          </w:p>
        </w:tc>
        <w:tc>
          <w:tcPr>
            <w:tcW w:w="426" w:type="dxa"/>
          </w:tcPr>
          <w:p>
            <w:pPr>
              <w:jc w:val="both"/>
              <w:rPr>
                <w:rFonts w:hint="eastAsia" w:ascii="黑体" w:hAnsi="黑体" w:eastAsia="黑体" w:cs="黑体"/>
                <w:sz w:val="21"/>
                <w:szCs w:val="21"/>
              </w:rPr>
            </w:pPr>
            <w:r>
              <w:rPr>
                <w:rFonts w:hint="eastAsia" w:ascii="黑体" w:hAnsi="黑体" w:eastAsia="黑体" w:cs="黑体"/>
                <w:sz w:val="21"/>
                <w:szCs w:val="21"/>
              </w:rPr>
              <w:t>4</w:t>
            </w:r>
          </w:p>
        </w:tc>
        <w:tc>
          <w:tcPr>
            <w:tcW w:w="426" w:type="dxa"/>
          </w:tcPr>
          <w:p>
            <w:pPr>
              <w:jc w:val="both"/>
              <w:rPr>
                <w:rFonts w:hint="eastAsia" w:ascii="黑体" w:hAnsi="黑体" w:eastAsia="黑体" w:cs="黑体"/>
                <w:sz w:val="21"/>
                <w:szCs w:val="21"/>
              </w:rPr>
            </w:pPr>
            <w:r>
              <w:rPr>
                <w:rFonts w:hint="eastAsia" w:ascii="黑体" w:hAnsi="黑体" w:eastAsia="黑体" w:cs="黑体"/>
                <w:sz w:val="21"/>
                <w:szCs w:val="21"/>
              </w:rPr>
              <w:t>3</w:t>
            </w:r>
          </w:p>
        </w:tc>
        <w:tc>
          <w:tcPr>
            <w:tcW w:w="426" w:type="dxa"/>
          </w:tcPr>
          <w:p>
            <w:pPr>
              <w:jc w:val="both"/>
              <w:rPr>
                <w:rFonts w:hint="eastAsia" w:ascii="黑体" w:hAnsi="黑体" w:eastAsia="黑体" w:cs="黑体"/>
                <w:sz w:val="21"/>
                <w:szCs w:val="21"/>
              </w:rPr>
            </w:pPr>
            <w:r>
              <w:rPr>
                <w:rFonts w:hint="eastAsia" w:ascii="黑体" w:hAnsi="黑体" w:eastAsia="黑体" w:cs="黑体"/>
                <w:sz w:val="21"/>
                <w:szCs w:val="21"/>
              </w:rPr>
              <w:t>2</w:t>
            </w:r>
          </w:p>
        </w:tc>
        <w:tc>
          <w:tcPr>
            <w:tcW w:w="426" w:type="dxa"/>
          </w:tcPr>
          <w:p>
            <w:pPr>
              <w:jc w:val="both"/>
              <w:rPr>
                <w:rFonts w:hint="eastAsia" w:ascii="黑体" w:hAnsi="黑体" w:eastAsia="黑体" w:cs="黑体"/>
                <w:sz w:val="21"/>
                <w:szCs w:val="21"/>
              </w:rPr>
            </w:pPr>
            <w:r>
              <w:rPr>
                <w:rFonts w:hint="eastAsia" w:ascii="黑体" w:hAnsi="黑体" w:eastAsia="黑体" w:cs="黑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420" w:type="dxa"/>
            <w:noWrap/>
            <w:vAlign w:val="center"/>
          </w:tcPr>
          <w:p>
            <w:pPr>
              <w:jc w:val="center"/>
              <w:rPr>
                <w:rFonts w:hint="eastAsia" w:ascii="黑体" w:hAnsi="黑体" w:eastAsia="黑体" w:cs="黑体"/>
                <w:sz w:val="24"/>
                <w:szCs w:val="24"/>
              </w:rPr>
            </w:pPr>
            <w:r>
              <w:rPr>
                <w:rFonts w:hint="eastAsia" w:ascii="黑体" w:hAnsi="黑体" w:eastAsia="黑体" w:cs="黑体"/>
                <w:sz w:val="24"/>
                <w:szCs w:val="24"/>
              </w:rPr>
              <w:t>仰卧起坐（女）</w:t>
            </w:r>
          </w:p>
        </w:tc>
        <w:tc>
          <w:tcPr>
            <w:tcW w:w="531"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60</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58</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56</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54</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52</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50</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48</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46</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44</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42</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40</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38</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37</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36</w:t>
            </w:r>
          </w:p>
        </w:tc>
        <w:tc>
          <w:tcPr>
            <w:tcW w:w="426" w:type="dxa"/>
          </w:tcPr>
          <w:p>
            <w:pPr>
              <w:jc w:val="both"/>
              <w:rPr>
                <w:rFonts w:hint="eastAsia" w:ascii="黑体" w:hAnsi="黑体" w:eastAsia="黑体" w:cs="黑体"/>
                <w:sz w:val="21"/>
                <w:szCs w:val="21"/>
              </w:rPr>
            </w:pPr>
            <w:r>
              <w:rPr>
                <w:rFonts w:hint="eastAsia" w:ascii="黑体" w:hAnsi="黑体" w:eastAsia="黑体" w:cs="黑体"/>
                <w:sz w:val="21"/>
                <w:szCs w:val="21"/>
              </w:rPr>
              <w:t>35</w:t>
            </w:r>
          </w:p>
        </w:tc>
        <w:tc>
          <w:tcPr>
            <w:tcW w:w="426" w:type="dxa"/>
          </w:tcPr>
          <w:p>
            <w:pPr>
              <w:jc w:val="both"/>
              <w:rPr>
                <w:rFonts w:hint="eastAsia" w:ascii="黑体" w:hAnsi="黑体" w:eastAsia="黑体" w:cs="黑体"/>
                <w:sz w:val="21"/>
                <w:szCs w:val="21"/>
              </w:rPr>
            </w:pPr>
            <w:r>
              <w:rPr>
                <w:rFonts w:hint="eastAsia" w:ascii="黑体" w:hAnsi="黑体" w:eastAsia="黑体" w:cs="黑体"/>
                <w:sz w:val="21"/>
                <w:szCs w:val="21"/>
              </w:rPr>
              <w:t>30</w:t>
            </w:r>
          </w:p>
        </w:tc>
        <w:tc>
          <w:tcPr>
            <w:tcW w:w="426" w:type="dxa"/>
          </w:tcPr>
          <w:p>
            <w:pPr>
              <w:jc w:val="both"/>
              <w:rPr>
                <w:rFonts w:hint="eastAsia" w:ascii="黑体" w:hAnsi="黑体" w:eastAsia="黑体" w:cs="黑体"/>
                <w:sz w:val="21"/>
                <w:szCs w:val="21"/>
              </w:rPr>
            </w:pPr>
            <w:r>
              <w:rPr>
                <w:rFonts w:hint="eastAsia" w:ascii="黑体" w:hAnsi="黑体" w:eastAsia="黑体" w:cs="黑体"/>
                <w:sz w:val="21"/>
                <w:szCs w:val="21"/>
              </w:rPr>
              <w:t>25</w:t>
            </w:r>
          </w:p>
        </w:tc>
        <w:tc>
          <w:tcPr>
            <w:tcW w:w="426" w:type="dxa"/>
          </w:tcPr>
          <w:p>
            <w:pPr>
              <w:jc w:val="both"/>
              <w:rPr>
                <w:rFonts w:hint="eastAsia" w:ascii="黑体" w:hAnsi="黑体" w:eastAsia="黑体" w:cs="黑体"/>
                <w:sz w:val="21"/>
                <w:szCs w:val="21"/>
              </w:rPr>
            </w:pPr>
            <w:r>
              <w:rPr>
                <w:rFonts w:hint="eastAsia" w:ascii="黑体" w:hAnsi="黑体" w:eastAsia="黑体" w:cs="黑体"/>
                <w:sz w:val="21"/>
                <w:szCs w:val="21"/>
              </w:rPr>
              <w:t>20</w:t>
            </w:r>
          </w:p>
        </w:tc>
        <w:tc>
          <w:tcPr>
            <w:tcW w:w="426" w:type="dxa"/>
          </w:tcPr>
          <w:p>
            <w:pPr>
              <w:jc w:val="both"/>
              <w:rPr>
                <w:rFonts w:hint="eastAsia" w:ascii="黑体" w:hAnsi="黑体" w:eastAsia="黑体" w:cs="黑体"/>
                <w:sz w:val="21"/>
                <w:szCs w:val="21"/>
              </w:rPr>
            </w:pPr>
            <w:r>
              <w:rPr>
                <w:rFonts w:hint="eastAsia" w:ascii="黑体" w:hAnsi="黑体" w:eastAsia="黑体" w:cs="黑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20" w:type="dxa"/>
            <w:noWrap/>
            <w:vAlign w:val="center"/>
          </w:tcPr>
          <w:p>
            <w:pPr>
              <w:jc w:val="center"/>
              <w:rPr>
                <w:rFonts w:hint="eastAsia" w:ascii="黑体" w:hAnsi="黑体" w:eastAsia="黑体" w:cs="黑体"/>
                <w:sz w:val="24"/>
                <w:szCs w:val="24"/>
              </w:rPr>
            </w:pPr>
            <w:r>
              <w:rPr>
                <w:rFonts w:hint="eastAsia" w:ascii="黑体" w:hAnsi="黑体" w:eastAsia="黑体" w:cs="黑体"/>
                <w:sz w:val="24"/>
                <w:szCs w:val="24"/>
              </w:rPr>
              <w:t>分值</w:t>
            </w:r>
          </w:p>
        </w:tc>
        <w:tc>
          <w:tcPr>
            <w:tcW w:w="531"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100</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95</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90</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87</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84</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81</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78</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75</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72</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70</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68</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66</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64</w:t>
            </w:r>
          </w:p>
        </w:tc>
        <w:tc>
          <w:tcPr>
            <w:tcW w:w="426" w:type="dxa"/>
            <w:noWrap/>
            <w:vAlign w:val="center"/>
          </w:tcPr>
          <w:p>
            <w:pPr>
              <w:jc w:val="both"/>
              <w:rPr>
                <w:rFonts w:hint="eastAsia" w:ascii="黑体" w:hAnsi="黑体" w:eastAsia="黑体" w:cs="黑体"/>
                <w:sz w:val="21"/>
                <w:szCs w:val="21"/>
              </w:rPr>
            </w:pPr>
            <w:r>
              <w:rPr>
                <w:rFonts w:hint="eastAsia" w:ascii="黑体" w:hAnsi="黑体" w:eastAsia="黑体" w:cs="黑体"/>
                <w:sz w:val="21"/>
                <w:szCs w:val="21"/>
              </w:rPr>
              <w:t>62</w:t>
            </w:r>
          </w:p>
        </w:tc>
        <w:tc>
          <w:tcPr>
            <w:tcW w:w="426" w:type="dxa"/>
          </w:tcPr>
          <w:p>
            <w:pPr>
              <w:jc w:val="both"/>
              <w:rPr>
                <w:rFonts w:hint="eastAsia" w:ascii="黑体" w:hAnsi="黑体" w:eastAsia="黑体" w:cs="黑体"/>
                <w:sz w:val="21"/>
                <w:szCs w:val="21"/>
              </w:rPr>
            </w:pPr>
            <w:r>
              <w:rPr>
                <w:rFonts w:hint="eastAsia" w:ascii="黑体" w:hAnsi="黑体" w:eastAsia="黑体" w:cs="黑体"/>
                <w:sz w:val="21"/>
                <w:szCs w:val="21"/>
              </w:rPr>
              <w:t>60</w:t>
            </w:r>
          </w:p>
        </w:tc>
        <w:tc>
          <w:tcPr>
            <w:tcW w:w="426" w:type="dxa"/>
          </w:tcPr>
          <w:p>
            <w:pPr>
              <w:jc w:val="both"/>
              <w:rPr>
                <w:rFonts w:hint="eastAsia" w:ascii="黑体" w:hAnsi="黑体" w:eastAsia="黑体" w:cs="黑体"/>
                <w:sz w:val="21"/>
                <w:szCs w:val="21"/>
              </w:rPr>
            </w:pPr>
            <w:r>
              <w:rPr>
                <w:rFonts w:hint="eastAsia" w:ascii="黑体" w:hAnsi="黑体" w:eastAsia="黑体" w:cs="黑体"/>
                <w:sz w:val="21"/>
                <w:szCs w:val="21"/>
              </w:rPr>
              <w:t>50</w:t>
            </w:r>
          </w:p>
        </w:tc>
        <w:tc>
          <w:tcPr>
            <w:tcW w:w="426" w:type="dxa"/>
          </w:tcPr>
          <w:p>
            <w:pPr>
              <w:jc w:val="both"/>
              <w:rPr>
                <w:rFonts w:hint="eastAsia" w:ascii="黑体" w:hAnsi="黑体" w:eastAsia="黑体" w:cs="黑体"/>
                <w:sz w:val="21"/>
                <w:szCs w:val="21"/>
              </w:rPr>
            </w:pPr>
            <w:r>
              <w:rPr>
                <w:rFonts w:hint="eastAsia" w:ascii="黑体" w:hAnsi="黑体" w:eastAsia="黑体" w:cs="黑体"/>
                <w:sz w:val="21"/>
                <w:szCs w:val="21"/>
              </w:rPr>
              <w:t>40</w:t>
            </w:r>
          </w:p>
        </w:tc>
        <w:tc>
          <w:tcPr>
            <w:tcW w:w="426" w:type="dxa"/>
          </w:tcPr>
          <w:p>
            <w:pPr>
              <w:jc w:val="both"/>
              <w:rPr>
                <w:rFonts w:hint="eastAsia" w:ascii="黑体" w:hAnsi="黑体" w:eastAsia="黑体" w:cs="黑体"/>
                <w:sz w:val="21"/>
                <w:szCs w:val="21"/>
              </w:rPr>
            </w:pPr>
            <w:r>
              <w:rPr>
                <w:rFonts w:hint="eastAsia" w:ascii="黑体" w:hAnsi="黑体" w:eastAsia="黑体" w:cs="黑体"/>
                <w:sz w:val="21"/>
                <w:szCs w:val="21"/>
              </w:rPr>
              <w:t>30</w:t>
            </w:r>
          </w:p>
        </w:tc>
        <w:tc>
          <w:tcPr>
            <w:tcW w:w="426" w:type="dxa"/>
          </w:tcPr>
          <w:p>
            <w:pPr>
              <w:jc w:val="both"/>
              <w:rPr>
                <w:rFonts w:hint="eastAsia" w:ascii="黑体" w:hAnsi="黑体" w:eastAsia="黑体" w:cs="黑体"/>
                <w:sz w:val="21"/>
                <w:szCs w:val="21"/>
              </w:rPr>
            </w:pPr>
            <w:r>
              <w:rPr>
                <w:rFonts w:hint="eastAsia" w:ascii="黑体" w:hAnsi="黑体" w:eastAsia="黑体" w:cs="黑体"/>
                <w:sz w:val="21"/>
                <w:szCs w:val="21"/>
              </w:rPr>
              <w:t>20</w:t>
            </w:r>
          </w:p>
        </w:tc>
      </w:tr>
    </w:tbl>
    <w:p>
      <w:pPr>
        <w:spacing w:line="360" w:lineRule="exact"/>
        <w:rPr>
          <w:rFonts w:hint="eastAsia" w:ascii="黑体" w:hAnsi="黑体" w:eastAsia="黑体" w:cs="黑体"/>
          <w:b/>
          <w:color w:val="FF0000"/>
          <w:sz w:val="24"/>
          <w:szCs w:val="24"/>
        </w:rPr>
      </w:pPr>
      <w:r>
        <w:rPr>
          <w:rFonts w:hint="eastAsia" w:ascii="黑体" w:hAnsi="黑体" w:eastAsia="黑体" w:cs="黑体"/>
          <w:b/>
          <w:sz w:val="24"/>
          <w:szCs w:val="24"/>
        </w:rPr>
        <w:t>表2秋冬学期耐力项目（男生1000米、女生800米）考试标准（单位：分·秒）（占比30%）</w:t>
      </w:r>
    </w:p>
    <w:tbl>
      <w:tblPr>
        <w:tblStyle w:val="12"/>
        <w:tblW w:w="103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647"/>
        <w:gridCol w:w="647"/>
        <w:gridCol w:w="645"/>
        <w:gridCol w:w="647"/>
        <w:gridCol w:w="648"/>
        <w:gridCol w:w="646"/>
        <w:gridCol w:w="648"/>
        <w:gridCol w:w="648"/>
        <w:gridCol w:w="646"/>
        <w:gridCol w:w="648"/>
        <w:gridCol w:w="648"/>
        <w:gridCol w:w="646"/>
        <w:gridCol w:w="648"/>
        <w:gridCol w:w="648"/>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5"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时间</w:t>
            </w:r>
          </w:p>
        </w:tc>
        <w:tc>
          <w:tcPr>
            <w:tcW w:w="647"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3'15"</w:t>
            </w:r>
          </w:p>
        </w:tc>
        <w:tc>
          <w:tcPr>
            <w:tcW w:w="647"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3'20"</w:t>
            </w:r>
          </w:p>
        </w:tc>
        <w:tc>
          <w:tcPr>
            <w:tcW w:w="645"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3'25"</w:t>
            </w:r>
          </w:p>
        </w:tc>
        <w:tc>
          <w:tcPr>
            <w:tcW w:w="647"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3'30"</w:t>
            </w:r>
          </w:p>
        </w:tc>
        <w:tc>
          <w:tcPr>
            <w:tcW w:w="648"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3'35"</w:t>
            </w:r>
          </w:p>
        </w:tc>
        <w:tc>
          <w:tcPr>
            <w:tcW w:w="646"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3'40"</w:t>
            </w:r>
          </w:p>
        </w:tc>
        <w:tc>
          <w:tcPr>
            <w:tcW w:w="648"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3'45"</w:t>
            </w:r>
          </w:p>
        </w:tc>
        <w:tc>
          <w:tcPr>
            <w:tcW w:w="648"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3'50"</w:t>
            </w:r>
          </w:p>
        </w:tc>
        <w:tc>
          <w:tcPr>
            <w:tcW w:w="646"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3'55"</w:t>
            </w:r>
          </w:p>
        </w:tc>
        <w:tc>
          <w:tcPr>
            <w:tcW w:w="648"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4'00"</w:t>
            </w:r>
          </w:p>
        </w:tc>
        <w:tc>
          <w:tcPr>
            <w:tcW w:w="648"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4'10"</w:t>
            </w:r>
          </w:p>
        </w:tc>
        <w:tc>
          <w:tcPr>
            <w:tcW w:w="646"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4'20"</w:t>
            </w:r>
          </w:p>
        </w:tc>
        <w:tc>
          <w:tcPr>
            <w:tcW w:w="648"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4'30"</w:t>
            </w:r>
          </w:p>
        </w:tc>
        <w:tc>
          <w:tcPr>
            <w:tcW w:w="648"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4'45"</w:t>
            </w:r>
          </w:p>
        </w:tc>
        <w:tc>
          <w:tcPr>
            <w:tcW w:w="642"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5"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分值</w:t>
            </w:r>
          </w:p>
        </w:tc>
        <w:tc>
          <w:tcPr>
            <w:tcW w:w="647"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100</w:t>
            </w:r>
          </w:p>
        </w:tc>
        <w:tc>
          <w:tcPr>
            <w:tcW w:w="647"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95</w:t>
            </w:r>
          </w:p>
        </w:tc>
        <w:tc>
          <w:tcPr>
            <w:tcW w:w="645"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90</w:t>
            </w:r>
          </w:p>
        </w:tc>
        <w:tc>
          <w:tcPr>
            <w:tcW w:w="647"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85</w:t>
            </w:r>
          </w:p>
        </w:tc>
        <w:tc>
          <w:tcPr>
            <w:tcW w:w="648"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80</w:t>
            </w:r>
          </w:p>
        </w:tc>
        <w:tc>
          <w:tcPr>
            <w:tcW w:w="64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75</w:t>
            </w:r>
          </w:p>
        </w:tc>
        <w:tc>
          <w:tcPr>
            <w:tcW w:w="648"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70</w:t>
            </w:r>
          </w:p>
        </w:tc>
        <w:tc>
          <w:tcPr>
            <w:tcW w:w="648"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65</w:t>
            </w:r>
          </w:p>
        </w:tc>
        <w:tc>
          <w:tcPr>
            <w:tcW w:w="64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60</w:t>
            </w:r>
          </w:p>
        </w:tc>
        <w:tc>
          <w:tcPr>
            <w:tcW w:w="648"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55</w:t>
            </w:r>
          </w:p>
        </w:tc>
        <w:tc>
          <w:tcPr>
            <w:tcW w:w="648"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50</w:t>
            </w:r>
          </w:p>
        </w:tc>
        <w:tc>
          <w:tcPr>
            <w:tcW w:w="64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45</w:t>
            </w:r>
          </w:p>
        </w:tc>
        <w:tc>
          <w:tcPr>
            <w:tcW w:w="648"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40</w:t>
            </w:r>
          </w:p>
        </w:tc>
        <w:tc>
          <w:tcPr>
            <w:tcW w:w="648"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35</w:t>
            </w:r>
          </w:p>
        </w:tc>
        <w:tc>
          <w:tcPr>
            <w:tcW w:w="642"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30</w:t>
            </w:r>
          </w:p>
        </w:tc>
      </w:tr>
    </w:tbl>
    <w:p>
      <w:pPr>
        <w:spacing w:line="360" w:lineRule="exact"/>
        <w:rPr>
          <w:rFonts w:hint="eastAsia" w:ascii="黑体" w:hAnsi="黑体" w:eastAsia="黑体" w:cs="黑体"/>
          <w:b/>
          <w:sz w:val="24"/>
          <w:szCs w:val="24"/>
        </w:rPr>
      </w:pPr>
      <w:r>
        <w:rPr>
          <w:rFonts w:hint="eastAsia" w:ascii="黑体" w:hAnsi="黑体" w:eastAsia="黑体" w:cs="黑体"/>
          <w:b/>
          <w:sz w:val="24"/>
          <w:szCs w:val="24"/>
        </w:rPr>
        <w:t>表3春夏学期耐力项目（12分钟慢跑或快走）考试标准（单位：米）（占比30%）</w:t>
      </w:r>
    </w:p>
    <w:tbl>
      <w:tblPr>
        <w:tblStyle w:val="12"/>
        <w:tblW w:w="103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647"/>
        <w:gridCol w:w="647"/>
        <w:gridCol w:w="645"/>
        <w:gridCol w:w="647"/>
        <w:gridCol w:w="648"/>
        <w:gridCol w:w="646"/>
        <w:gridCol w:w="648"/>
        <w:gridCol w:w="648"/>
        <w:gridCol w:w="646"/>
        <w:gridCol w:w="648"/>
        <w:gridCol w:w="648"/>
        <w:gridCol w:w="646"/>
        <w:gridCol w:w="648"/>
        <w:gridCol w:w="648"/>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645"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男生</w:t>
            </w:r>
          </w:p>
        </w:tc>
        <w:tc>
          <w:tcPr>
            <w:tcW w:w="64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2800</w:t>
            </w:r>
          </w:p>
        </w:tc>
        <w:tc>
          <w:tcPr>
            <w:tcW w:w="647" w:type="dxa"/>
            <w:vAlign w:val="center"/>
          </w:tcPr>
          <w:p>
            <w:pPr>
              <w:jc w:val="center"/>
              <w:rPr>
                <w:rFonts w:hint="eastAsia" w:ascii="黑体" w:hAnsi="黑体" w:eastAsia="黑体" w:cs="黑体"/>
                <w:sz w:val="21"/>
                <w:szCs w:val="21"/>
              </w:rPr>
            </w:pPr>
            <w:bookmarkStart w:id="40" w:name="_GoBack"/>
            <w:bookmarkEnd w:id="40"/>
            <w:r>
              <w:rPr>
                <w:rFonts w:hint="eastAsia" w:ascii="黑体" w:hAnsi="黑体" w:eastAsia="黑体" w:cs="黑体"/>
                <w:sz w:val="21"/>
                <w:szCs w:val="21"/>
              </w:rPr>
              <w:t>2750</w:t>
            </w:r>
          </w:p>
        </w:tc>
        <w:tc>
          <w:tcPr>
            <w:tcW w:w="645"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2700</w:t>
            </w:r>
          </w:p>
        </w:tc>
        <w:tc>
          <w:tcPr>
            <w:tcW w:w="64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2650</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2600</w:t>
            </w:r>
          </w:p>
        </w:tc>
        <w:tc>
          <w:tcPr>
            <w:tcW w:w="646"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2550</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2500</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2450</w:t>
            </w:r>
          </w:p>
        </w:tc>
        <w:tc>
          <w:tcPr>
            <w:tcW w:w="646"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2400</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2350</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2300</w:t>
            </w:r>
          </w:p>
        </w:tc>
        <w:tc>
          <w:tcPr>
            <w:tcW w:w="646"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2250</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2200</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2100</w:t>
            </w:r>
          </w:p>
        </w:tc>
        <w:tc>
          <w:tcPr>
            <w:tcW w:w="642"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645"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女生</w:t>
            </w:r>
          </w:p>
        </w:tc>
        <w:tc>
          <w:tcPr>
            <w:tcW w:w="64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2400</w:t>
            </w:r>
          </w:p>
        </w:tc>
        <w:tc>
          <w:tcPr>
            <w:tcW w:w="64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2350</w:t>
            </w:r>
          </w:p>
        </w:tc>
        <w:tc>
          <w:tcPr>
            <w:tcW w:w="645"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2300</w:t>
            </w:r>
          </w:p>
        </w:tc>
        <w:tc>
          <w:tcPr>
            <w:tcW w:w="64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2250</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2200</w:t>
            </w:r>
          </w:p>
        </w:tc>
        <w:tc>
          <w:tcPr>
            <w:tcW w:w="646"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2150</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2100</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2050</w:t>
            </w:r>
          </w:p>
        </w:tc>
        <w:tc>
          <w:tcPr>
            <w:tcW w:w="646"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2000</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1950</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1900</w:t>
            </w:r>
          </w:p>
        </w:tc>
        <w:tc>
          <w:tcPr>
            <w:tcW w:w="646"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1850</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1800</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1700</w:t>
            </w:r>
          </w:p>
        </w:tc>
        <w:tc>
          <w:tcPr>
            <w:tcW w:w="642"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645"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分值</w:t>
            </w:r>
          </w:p>
        </w:tc>
        <w:tc>
          <w:tcPr>
            <w:tcW w:w="64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100</w:t>
            </w:r>
          </w:p>
        </w:tc>
        <w:tc>
          <w:tcPr>
            <w:tcW w:w="64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95</w:t>
            </w:r>
          </w:p>
        </w:tc>
        <w:tc>
          <w:tcPr>
            <w:tcW w:w="645"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90</w:t>
            </w:r>
          </w:p>
        </w:tc>
        <w:tc>
          <w:tcPr>
            <w:tcW w:w="647"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87</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84</w:t>
            </w:r>
          </w:p>
        </w:tc>
        <w:tc>
          <w:tcPr>
            <w:tcW w:w="646"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81</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78</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75</w:t>
            </w:r>
          </w:p>
        </w:tc>
        <w:tc>
          <w:tcPr>
            <w:tcW w:w="646"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72</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69</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66</w:t>
            </w:r>
          </w:p>
        </w:tc>
        <w:tc>
          <w:tcPr>
            <w:tcW w:w="646"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63</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60</w:t>
            </w:r>
          </w:p>
        </w:tc>
        <w:tc>
          <w:tcPr>
            <w:tcW w:w="648"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55</w:t>
            </w:r>
          </w:p>
        </w:tc>
        <w:tc>
          <w:tcPr>
            <w:tcW w:w="642"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50</w:t>
            </w:r>
          </w:p>
        </w:tc>
      </w:tr>
    </w:tbl>
    <w:p>
      <w:pPr>
        <w:spacing w:line="360" w:lineRule="exact"/>
        <w:rPr>
          <w:rFonts w:hint="eastAsia" w:ascii="黑体" w:hAnsi="黑体" w:eastAsia="黑体" w:cs="黑体"/>
          <w:b/>
          <w:sz w:val="24"/>
          <w:szCs w:val="24"/>
        </w:rPr>
      </w:pPr>
      <w:r>
        <w:rPr>
          <w:rFonts w:hint="eastAsia" w:ascii="黑体" w:hAnsi="黑体" w:eastAsia="黑体" w:cs="黑体"/>
          <w:b/>
          <w:sz w:val="24"/>
          <w:szCs w:val="24"/>
        </w:rPr>
        <mc:AlternateContent>
          <mc:Choice Requires="wps">
            <w:drawing>
              <wp:anchor distT="0" distB="0" distL="114300" distR="114300" simplePos="0" relativeHeight="251680768" behindDoc="0" locked="0" layoutInCell="1" allowOverlap="1">
                <wp:simplePos x="0" y="0"/>
                <wp:positionH relativeFrom="column">
                  <wp:posOffset>264160</wp:posOffset>
                </wp:positionH>
                <wp:positionV relativeFrom="paragraph">
                  <wp:posOffset>60960</wp:posOffset>
                </wp:positionV>
                <wp:extent cx="5410200" cy="3600450"/>
                <wp:effectExtent l="0" t="15875" r="1270" b="22225"/>
                <wp:wrapNone/>
                <wp:docPr id="14" name="AutoShape 51"/>
                <wp:cNvGraphicFramePr/>
                <a:graphic xmlns:a="http://schemas.openxmlformats.org/drawingml/2006/main">
                  <a:graphicData uri="http://schemas.microsoft.com/office/word/2010/wordprocessingShape">
                    <wps:wsp>
                      <wps:cNvSpPr/>
                      <wps:spPr>
                        <a:xfrm>
                          <a:off x="0" y="0"/>
                          <a:ext cx="5410200" cy="3600450"/>
                        </a:xfrm>
                        <a:custGeom>
                          <a:avLst/>
                          <a:gdLst>
                            <a:gd name="txL" fmla="*/ 5037 w 21600"/>
                            <a:gd name="txT" fmla="*/ 2277 h 21600"/>
                            <a:gd name="txR" fmla="*/ 16557 w 21600"/>
                            <a:gd name="txB" fmla="*/ 13677 h 21600"/>
                          </a:gdLst>
                          <a:ahLst/>
                          <a:cxnLst>
                            <a:cxn ang="270">
                              <a:pos x="10860" y="2187"/>
                            </a:cxn>
                            <a:cxn ang="180">
                              <a:pos x="2928" y="10800"/>
                            </a:cxn>
                            <a:cxn ang="90">
                              <a:pos x="10860" y="21600"/>
                            </a:cxn>
                            <a:cxn ang="0">
                              <a:pos x="18672" y="10800"/>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31750" cap="flat" cmpd="sng">
                          <a:solidFill>
                            <a:srgbClr val="FF0000"/>
                          </a:solidFill>
                          <a:prstDash val="solid"/>
                          <a:miter/>
                          <a:headEnd type="none" w="med" len="med"/>
                          <a:tailEnd type="none" w="med" len="med"/>
                        </a:ln>
                      </wps:spPr>
                      <wps:txbx>
                        <w:txbxContent>
                          <w:p>
                            <w:pPr>
                              <w:jc w:val="center"/>
                              <w:rPr>
                                <w:b/>
                                <w:color w:val="FFFFFF"/>
                                <w:sz w:val="28"/>
                                <w:szCs w:val="28"/>
                              </w:rPr>
                            </w:pPr>
                            <w:r>
                              <w:rPr>
                                <w:rFonts w:hint="eastAsia"/>
                                <w:b/>
                                <w:color w:val="FFFFFF"/>
                                <w:sz w:val="28"/>
                                <w:szCs w:val="28"/>
                              </w:rPr>
                              <w:t>温馨小贴士</w:t>
                            </w:r>
                          </w:p>
                          <w:p>
                            <w:pPr>
                              <w:jc w:val="left"/>
                              <w:rPr>
                                <w:rFonts w:ascii="宋体" w:hAnsi="宋体"/>
                                <w:color w:val="FFFFFF"/>
                              </w:rPr>
                            </w:pPr>
                            <w:r>
                              <w:rPr>
                                <w:rFonts w:hint="eastAsia" w:ascii="宋体" w:hAnsi="宋体"/>
                                <w:color w:val="FFFFFF"/>
                              </w:rPr>
                              <w:t>从每位同学在大学本科四年学习阶段角度出发，体育与你学业毕业最低要求底线有两条必须达到：第一条是4个体育学分必须修满；第二条是大学四年期间，每年必须参加体质健康测试，且每年测试总分达到50分以上。否则毕业就会</w:t>
                            </w:r>
                          </w:p>
                          <w:p>
                            <w:pPr>
                              <w:jc w:val="center"/>
                              <w:rPr>
                                <w:rFonts w:ascii="宋体" w:hAnsi="宋体" w:cs="宋体"/>
                                <w:kern w:val="0"/>
                                <w:sz w:val="24"/>
                                <w:szCs w:val="24"/>
                              </w:rPr>
                            </w:pPr>
                            <w:r>
                              <w:rPr>
                                <w:rFonts w:ascii="宋体" w:hAnsi="宋体" w:cs="宋体"/>
                                <w:kern w:val="0"/>
                                <w:sz w:val="24"/>
                                <w:szCs w:val="24"/>
                              </w:rPr>
                              <w:drawing>
                                <wp:inline distT="0" distB="0" distL="0" distR="0">
                                  <wp:extent cx="333375" cy="314325"/>
                                  <wp:effectExtent l="19050" t="0" r="9525" b="0"/>
                                  <wp:docPr id="8" name="图片 13" descr="C:\Users\zhj\AppData\Roaming\Tencent\Users\304248188\QQ\WinTemp\RichOle\IRLO2GJ5ED`VJQ7[J8@FU}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C:\Users\zhj\AppData\Roaming\Tencent\Users\304248188\QQ\WinTemp\RichOle\IRLO2GJ5ED`VJQ7[J8@FU}5.png"/>
                                          <pic:cNvPicPr>
                                            <a:picLocks noChangeAspect="1" noChangeArrowheads="1"/>
                                          </pic:cNvPicPr>
                                        </pic:nvPicPr>
                                        <pic:blipFill>
                                          <a:blip r:embed="rId5"/>
                                          <a:srcRect/>
                                          <a:stretch>
                                            <a:fillRect/>
                                          </a:stretch>
                                        </pic:blipFill>
                                        <pic:spPr>
                                          <a:xfrm>
                                            <a:off x="0" y="0"/>
                                            <a:ext cx="333375" cy="314325"/>
                                          </a:xfrm>
                                          <a:prstGeom prst="rect">
                                            <a:avLst/>
                                          </a:prstGeom>
                                          <a:noFill/>
                                          <a:ln w="9525">
                                            <a:noFill/>
                                            <a:miter lim="800000"/>
                                            <a:headEnd/>
                                            <a:tailEnd/>
                                          </a:ln>
                                        </pic:spPr>
                                      </pic:pic>
                                    </a:graphicData>
                                  </a:graphic>
                                </wp:inline>
                              </w:drawing>
                            </w:r>
                          </w:p>
                          <w:p>
                            <w:pPr>
                              <w:jc w:val="center"/>
                            </w:pPr>
                          </w:p>
                          <w:p>
                            <w:pPr>
                              <w:jc w:val="left"/>
                            </w:pPr>
                          </w:p>
                        </w:txbxContent>
                      </wps:txbx>
                      <wps:bodyPr upright="1"/>
                    </wps:wsp>
                  </a:graphicData>
                </a:graphic>
              </wp:anchor>
            </w:drawing>
          </mc:Choice>
          <mc:Fallback>
            <w:pict>
              <v:shape id="AutoShape 51" o:spid="_x0000_s1026" o:spt="100" style="position:absolute;left:0pt;margin-left:20.8pt;margin-top:4.8pt;height:283.5pt;width:426pt;z-index:251680768;mso-width-relative:page;mso-height-relative:page;" fillcolor="#FF0000" filled="t" stroked="t" coordsize="21600,21600" o:gfxdata="UEsDBAoAAAAAAIdO4kAAAAAAAAAAAAAAAAAEAAAAZHJzL1BLAwQUAAAACACHTuJAtlXU89cAAAAI&#10;AQAADwAAAGRycy9kb3ducmV2LnhtbE2PzU7DQAyE70i8w8pI3OgmUEKTxukhUi9ISLRUnLdZN0nJ&#10;eqPs9oe3x5zgZFszGn9Trq5uUGeaQu8ZIZ0loIgbb3tuEXYf64cFqBANWzN4JoRvCrCqbm9KU1h/&#10;4Q2dt7FVEsKhMAhdjGOhdWg6cibM/Egs2sFPzkQ5p1bbyVwk3A36MUky7UzP8qEzI9UdNV/bk0NY&#10;bzRxHnev89q+T278PBzrN414f5cmS1CRrvHPDL/4gg6VMO39iW1QA8I8zcSJkMsQeZE/ybJHeH7J&#10;MtBVqf8XqH4AUEsDBBQAAAAIAIdO4kBCTDT/2AMAAMUKAAAOAAAAZHJzL2Uyb0RvYy54bWytVstu&#10;2zgU3Q/QfyC0LDCRSL1sI04xmUy6KdqizXwATVGWAEkUSNpW+vVzSUq26CqAA0wWDkXeB8+5D977&#10;T0PboCOXqhbdNsB3UYB4x0RRd/tt8O/L85+rAClNu4I2ouPb4JWr4NPDhz/uT/2GE1GJpuASgZFO&#10;bU79Nqi07jdhqFjFW6ruRM87OCyFbKmGT7kPC0lPYL1tQhJFWXgSsuilYFwp2H1yh8FoUd5iUJRl&#10;zfiTYIeWd9pZlbyhGiCpqu5V8GBvW5ac6W9lqbhGzTYApNr+ghNY78xv+HBPN3tJ+6pm4xXoLVe4&#10;wtTSugOnZ1NPVFN0kPVvptqaSaFEqe+YaEMHxDICKHB0xc3PivbcYgGqVX8mXf1/ZtnX43eJ6gIy&#10;IQlQR1uI+F8HLaxrlGJD0KlXG5D72X+X45eCpUE7lLI1/wEHGiypr2dS+aARg800wRHEPUAMzuIs&#10;ipLU0h5e1NlB6c9cWFP0+EVpF5UCVpbTYryYHr4EqGwbiNDHEKVRnKMTIhhsjnG8CL7MBAnJc1S9&#10;IfhjJoizNH3b5ONcMs58m4BmP92XVhMENnQjBlghaiqM5JFNlF4oQxmOVhlwA9QQvMoNDLAEwgb3&#10;WQevPB2yJlCjoALKDvqCztpTmbsZ6VrQ8VVWWU6W3TjVEZmEGjPVZYMD9aUH4B4qTA9ALdSYHh5d&#10;dHqqDTEGmVmik8FsLoOqaWXOWnHkL8JK6TcZugixw65mj/yXr5JA5lqG8iQbvVtj65SsR0x45R1E&#10;OLUHeTxlp2/Z/+qttXyVOSWckrmxLFu5/TEvnTQUwmzXcOhd3f9yKgnOFx2Q9drtp3Bui8XJ43WW&#10;O3hxZA9u8oIxVOQ8BSFAFp+xbvZjQjx8JHGJkRByO1nOhekG8xtPprIUymCGZHKdp+tzVXh0NZ0f&#10;8UsZXfJ7kpn+O1QkmtibGZ9ElqJAcAIFaIi4vuWYv3DyG66zzrtIIhiCscx5lADZS1GCoMdjob4r&#10;6quJ4+skyhOymHU4I2NC3B51SC3IRHNtL7w4zuNlH9Af3cF7ChETnGfWC478usaYpPCwgX981Qrm&#10;LfHSeb0cY41Q3LVk07Fsbz53MVtal3dLiaYunuumMZ1Lyf3u70aiI4XG+PwcwZ9JblDxxJrONMEY&#10;ihwiyygMUyUMMbBse3iQVbe3L4WncqPlXir9RFXlbmAtuOpqa82lrbOK0+KfrkD6tYc3v4NZLzC3&#10;aXkRoIbDaGhWVlLTurlFEuA18HCFZl5wE4JZ6WE3gBmz3IniFaaNQy/rfQVPhZ0urDhMN5aecRIz&#10;49P82xq9TJ8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IBgAAW0NvbnRlbnRfVHlwZXNdLnhtbFBLAQIUAAoAAAAAAIdO4kAAAAAAAAAAAAAA&#10;AAAGAAAAAAAAAAAAEAAAACoFAABfcmVscy9QSwECFAAUAAAACACHTuJAihRmPNEAAACUAQAACwAA&#10;AAAAAAABACAAAABOBQAAX3JlbHMvLnJlbHNQSwECFAAKAAAAAACHTuJAAAAAAAAAAAAAAAAABAAA&#10;AAAAAAAAABAAAAAAAAAAZHJzL1BLAQIUABQAAAAIAIdO4kC2VdTz1wAAAAgBAAAPAAAAAAAAAAEA&#10;IAAAACIAAABkcnMvZG93bnJldi54bWxQSwECFAAUAAAACACHTuJAQkw0/9gDAADFCgAADgAAAAAA&#10;AAABACAAAAAmAQAAZHJzL2Uyb0RvYy54bWxQSwUGAAAAAAYABgBZAQAAcAc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textboxrect="0,0,21600,21600" o:connectlocs="10860,2187;2928,10800;10860,21600;18672,10800" o:connectangles="0,0,0,0"/>
                <v:fill on="t" focussize="0,0"/>
                <v:stroke weight="2.5pt" color="#FF0000" joinstyle="miter"/>
                <v:imagedata o:title=""/>
                <o:lock v:ext="edit" aspectratio="f"/>
                <v:textbox>
                  <w:txbxContent>
                    <w:p>
                      <w:pPr>
                        <w:jc w:val="center"/>
                        <w:rPr>
                          <w:b/>
                          <w:color w:val="FFFFFF"/>
                          <w:sz w:val="28"/>
                          <w:szCs w:val="28"/>
                        </w:rPr>
                      </w:pPr>
                      <w:r>
                        <w:rPr>
                          <w:rFonts w:hint="eastAsia"/>
                          <w:b/>
                          <w:color w:val="FFFFFF"/>
                          <w:sz w:val="28"/>
                          <w:szCs w:val="28"/>
                        </w:rPr>
                        <w:t>温馨小贴士</w:t>
                      </w:r>
                    </w:p>
                    <w:p>
                      <w:pPr>
                        <w:jc w:val="left"/>
                        <w:rPr>
                          <w:rFonts w:ascii="宋体" w:hAnsi="宋体"/>
                          <w:color w:val="FFFFFF"/>
                        </w:rPr>
                      </w:pPr>
                      <w:r>
                        <w:rPr>
                          <w:rFonts w:hint="eastAsia" w:ascii="宋体" w:hAnsi="宋体"/>
                          <w:color w:val="FFFFFF"/>
                        </w:rPr>
                        <w:t>从每位同学在大学本科四年学习阶段角度出发，体育与你学业毕业最低要求底线有两条必须达到：第一条是4个体育学分必须修满；第二条是大学四年期间，每年必须参加体质健康测试，且每年测试总分达到50分以上。否则毕业就会</w:t>
                      </w:r>
                    </w:p>
                    <w:p>
                      <w:pPr>
                        <w:jc w:val="center"/>
                        <w:rPr>
                          <w:rFonts w:ascii="宋体" w:hAnsi="宋体" w:cs="宋体"/>
                          <w:kern w:val="0"/>
                          <w:sz w:val="24"/>
                          <w:szCs w:val="24"/>
                        </w:rPr>
                      </w:pPr>
                      <w:r>
                        <w:rPr>
                          <w:rFonts w:ascii="宋体" w:hAnsi="宋体" w:cs="宋体"/>
                          <w:kern w:val="0"/>
                          <w:sz w:val="24"/>
                          <w:szCs w:val="24"/>
                        </w:rPr>
                        <w:drawing>
                          <wp:inline distT="0" distB="0" distL="0" distR="0">
                            <wp:extent cx="333375" cy="314325"/>
                            <wp:effectExtent l="19050" t="0" r="9525" b="0"/>
                            <wp:docPr id="8" name="图片 13" descr="C:\Users\zhj\AppData\Roaming\Tencent\Users\304248188\QQ\WinTemp\RichOle\IRLO2GJ5ED`VJQ7[J8@FU}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C:\Users\zhj\AppData\Roaming\Tencent\Users\304248188\QQ\WinTemp\RichOle\IRLO2GJ5ED`VJQ7[J8@FU}5.png"/>
                                    <pic:cNvPicPr>
                                      <a:picLocks noChangeAspect="1" noChangeArrowheads="1"/>
                                    </pic:cNvPicPr>
                                  </pic:nvPicPr>
                                  <pic:blipFill>
                                    <a:blip r:embed="rId5"/>
                                    <a:srcRect/>
                                    <a:stretch>
                                      <a:fillRect/>
                                    </a:stretch>
                                  </pic:blipFill>
                                  <pic:spPr>
                                    <a:xfrm>
                                      <a:off x="0" y="0"/>
                                      <a:ext cx="333375" cy="314325"/>
                                    </a:xfrm>
                                    <a:prstGeom prst="rect">
                                      <a:avLst/>
                                    </a:prstGeom>
                                    <a:noFill/>
                                    <a:ln w="9525">
                                      <a:noFill/>
                                      <a:miter lim="800000"/>
                                      <a:headEnd/>
                                      <a:tailEnd/>
                                    </a:ln>
                                  </pic:spPr>
                                </pic:pic>
                              </a:graphicData>
                            </a:graphic>
                          </wp:inline>
                        </w:drawing>
                      </w:r>
                    </w:p>
                    <w:p>
                      <w:pPr>
                        <w:jc w:val="center"/>
                      </w:pPr>
                    </w:p>
                    <w:p>
                      <w:pPr>
                        <w:jc w:val="left"/>
                      </w:pPr>
                    </w:p>
                  </w:txbxContent>
                </v:textbox>
              </v:shape>
            </w:pict>
          </mc:Fallback>
        </mc:AlternateContent>
      </w:r>
    </w:p>
    <w:p>
      <w:pPr>
        <w:spacing w:line="360" w:lineRule="exact"/>
        <w:rPr>
          <w:rFonts w:hint="eastAsia" w:ascii="黑体" w:hAnsi="黑体" w:eastAsia="黑体" w:cs="黑体"/>
          <w:b/>
          <w:sz w:val="24"/>
          <w:szCs w:val="24"/>
        </w:rPr>
      </w:pPr>
    </w:p>
    <w:p>
      <w:pPr>
        <w:spacing w:line="360" w:lineRule="exact"/>
        <w:rPr>
          <w:rFonts w:hint="eastAsia" w:ascii="黑体" w:hAnsi="黑体" w:eastAsia="黑体" w:cs="黑体"/>
          <w:b/>
          <w:sz w:val="24"/>
          <w:szCs w:val="24"/>
        </w:rPr>
      </w:pPr>
    </w:p>
    <w:p>
      <w:pPr>
        <w:spacing w:line="360" w:lineRule="exact"/>
        <w:rPr>
          <w:rFonts w:hint="eastAsia" w:ascii="黑体" w:hAnsi="黑体" w:eastAsia="黑体" w:cs="黑体"/>
          <w:b/>
          <w:sz w:val="24"/>
          <w:szCs w:val="24"/>
        </w:rPr>
      </w:pPr>
    </w:p>
    <w:p>
      <w:pPr>
        <w:spacing w:line="360" w:lineRule="exact"/>
        <w:rPr>
          <w:rFonts w:hint="eastAsia" w:ascii="黑体" w:hAnsi="黑体" w:eastAsia="黑体" w:cs="黑体"/>
          <w:b/>
          <w:sz w:val="24"/>
          <w:szCs w:val="24"/>
        </w:rPr>
      </w:pPr>
    </w:p>
    <w:p>
      <w:pPr>
        <w:spacing w:line="360" w:lineRule="exact"/>
        <w:rPr>
          <w:rFonts w:hint="eastAsia" w:ascii="黑体" w:hAnsi="黑体" w:eastAsia="黑体" w:cs="黑体"/>
          <w:b/>
          <w:sz w:val="28"/>
          <w:szCs w:val="28"/>
        </w:rPr>
      </w:pPr>
    </w:p>
    <w:p>
      <w:pPr>
        <w:spacing w:line="360" w:lineRule="exact"/>
        <w:rPr>
          <w:rFonts w:hint="eastAsia" w:ascii="黑体" w:hAnsi="黑体" w:eastAsia="黑体" w:cs="黑体"/>
          <w:b/>
          <w:sz w:val="28"/>
          <w:szCs w:val="28"/>
        </w:rPr>
      </w:pPr>
    </w:p>
    <w:p>
      <w:pPr>
        <w:numPr>
          <w:ilvl w:val="0"/>
          <w:numId w:val="1"/>
        </w:numPr>
        <w:spacing w:line="360" w:lineRule="exact"/>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体育课选课注意事项</w:t>
      </w:r>
    </w:p>
    <w:p>
      <w:pPr>
        <w:numPr>
          <w:ilvl w:val="0"/>
          <w:numId w:val="0"/>
        </w:numPr>
        <w:spacing w:line="360" w:lineRule="exact"/>
        <w:jc w:val="both"/>
        <w:rPr>
          <w:rFonts w:hint="eastAsia" w:ascii="黑体" w:hAnsi="黑体" w:eastAsia="黑体" w:cs="黑体"/>
          <w:b/>
          <w:sz w:val="28"/>
          <w:szCs w:val="28"/>
          <w:lang w:val="en-US" w:eastAsia="zh-CN"/>
        </w:rPr>
      </w:pPr>
    </w:p>
    <w:p>
      <w:pPr>
        <w:numPr>
          <w:ilvl w:val="0"/>
          <w:numId w:val="2"/>
        </w:numPr>
        <w:spacing w:line="360" w:lineRule="exact"/>
        <w:jc w:val="both"/>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尽量在大一大二修完体育课四个学分，如有特殊情况可在大三大四修读。</w:t>
      </w:r>
    </w:p>
    <w:p>
      <w:pPr>
        <w:numPr>
          <w:ilvl w:val="0"/>
          <w:numId w:val="2"/>
        </w:numPr>
        <w:spacing w:line="360" w:lineRule="exact"/>
        <w:jc w:val="both"/>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体育课四个学分已经修读完的学生不允许继续修读体育课。</w:t>
      </w:r>
    </w:p>
    <w:p>
      <w:pPr>
        <w:numPr>
          <w:ilvl w:val="0"/>
          <w:numId w:val="2"/>
        </w:numPr>
        <w:spacing w:line="360" w:lineRule="exact"/>
        <w:jc w:val="both"/>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修读中级课程的学生最好有一定的基础或已完成初级课程修读。</w:t>
      </w:r>
    </w:p>
    <w:p>
      <w:pPr>
        <w:numPr>
          <w:ilvl w:val="0"/>
          <w:numId w:val="2"/>
        </w:numPr>
        <w:spacing w:line="360" w:lineRule="exact"/>
        <w:jc w:val="both"/>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尽量避免重复修读同一级别的同一课程。</w:t>
      </w:r>
    </w:p>
    <w:p>
      <w:pPr>
        <w:numPr>
          <w:ilvl w:val="0"/>
          <w:numId w:val="2"/>
        </w:numPr>
        <w:spacing w:line="360" w:lineRule="exact"/>
        <w:jc w:val="both"/>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修读体育保健课需出具医院证明及提交保健课申请表，不符合以上条件的学生禁止修读体育保健课。</w:t>
      </w:r>
    </w:p>
    <w:p>
      <w:pPr>
        <w:widowControl w:val="0"/>
        <w:numPr>
          <w:ilvl w:val="0"/>
          <w:numId w:val="0"/>
        </w:numPr>
        <w:spacing w:line="360" w:lineRule="exact"/>
        <w:jc w:val="both"/>
        <w:rPr>
          <w:rFonts w:hint="eastAsia" w:ascii="黑体" w:hAnsi="黑体" w:eastAsia="黑体" w:cs="黑体"/>
          <w:b w:val="0"/>
          <w:bCs/>
          <w:sz w:val="24"/>
          <w:szCs w:val="24"/>
          <w:lang w:val="en-US" w:eastAsia="zh-CN"/>
        </w:rPr>
      </w:pPr>
    </w:p>
    <w:p>
      <w:pPr>
        <w:numPr>
          <w:ilvl w:val="0"/>
          <w:numId w:val="0"/>
        </w:numPr>
        <w:spacing w:line="360" w:lineRule="exact"/>
        <w:jc w:val="center"/>
        <w:rPr>
          <w:rFonts w:hint="eastAsia" w:ascii="黑体" w:hAnsi="黑体" w:eastAsia="黑体" w:cs="黑体"/>
          <w:b/>
          <w:sz w:val="28"/>
          <w:szCs w:val="28"/>
        </w:rPr>
      </w:pPr>
      <w:r>
        <w:rPr>
          <w:rFonts w:hint="eastAsia" w:ascii="黑体" w:hAnsi="黑体" w:eastAsia="黑体" w:cs="黑体"/>
          <w:b/>
          <w:sz w:val="28"/>
          <w:szCs w:val="28"/>
          <w:lang w:eastAsia="zh-CN"/>
        </w:rPr>
        <w:t>三、</w:t>
      </w:r>
      <w:r>
        <w:rPr>
          <w:rFonts w:hint="eastAsia" w:ascii="黑体" w:hAnsi="黑体" w:eastAsia="黑体" w:cs="黑体"/>
          <w:b/>
          <w:sz w:val="28"/>
          <w:szCs w:val="28"/>
        </w:rPr>
        <w:t>体育课程简介</w:t>
      </w:r>
    </w:p>
    <w:p>
      <w:pPr>
        <w:numPr>
          <w:ilvl w:val="0"/>
          <w:numId w:val="0"/>
        </w:numPr>
        <w:spacing w:line="360" w:lineRule="exact"/>
        <w:jc w:val="both"/>
        <w:rPr>
          <w:rFonts w:hint="eastAsia" w:ascii="黑体" w:hAnsi="黑体" w:eastAsia="黑体" w:cs="黑体"/>
          <w:b/>
          <w:sz w:val="28"/>
          <w:szCs w:val="28"/>
        </w:rPr>
      </w:pPr>
    </w:p>
    <w:p>
      <w:pPr>
        <w:spacing w:line="360" w:lineRule="exact"/>
        <w:ind w:firstLine="562" w:firstLineChars="200"/>
        <w:rPr>
          <w:rFonts w:hint="eastAsia" w:ascii="黑体" w:hAnsi="黑体" w:eastAsia="黑体" w:cs="黑体"/>
          <w:b/>
          <w:bCs w:val="0"/>
          <w:sz w:val="28"/>
          <w:szCs w:val="28"/>
        </w:rPr>
      </w:pPr>
      <w:r>
        <w:rPr>
          <w:rFonts w:hint="eastAsia" w:ascii="黑体" w:hAnsi="黑体" w:eastAsia="黑体" w:cs="黑体"/>
          <w:b/>
          <w:bCs w:val="0"/>
          <w:sz w:val="28"/>
          <w:szCs w:val="28"/>
        </w:rPr>
        <w:t>1</w:t>
      </w:r>
      <w:r>
        <w:rPr>
          <w:rFonts w:hint="eastAsia" w:ascii="黑体" w:hAnsi="黑体" w:eastAsia="黑体" w:cs="黑体"/>
          <w:b/>
          <w:bCs w:val="0"/>
          <w:sz w:val="28"/>
          <w:szCs w:val="28"/>
          <w:lang w:eastAsia="zh-CN"/>
        </w:rPr>
        <w:t>、</w:t>
      </w:r>
      <w:r>
        <w:rPr>
          <w:rFonts w:hint="eastAsia" w:ascii="黑体" w:hAnsi="黑体" w:eastAsia="黑体" w:cs="黑体"/>
          <w:b/>
          <w:bCs w:val="0"/>
          <w:sz w:val="28"/>
          <w:szCs w:val="28"/>
        </w:rPr>
        <w:t>篮球</w:t>
      </w:r>
    </w:p>
    <w:p>
      <w:pPr>
        <w:tabs>
          <w:tab w:val="left" w:pos="4710"/>
        </w:tabs>
        <w:spacing w:line="360" w:lineRule="exact"/>
        <w:ind w:firstLine="482" w:firstLineChars="200"/>
        <w:rPr>
          <w:rFonts w:hint="eastAsia" w:ascii="黑体" w:hAnsi="黑体" w:eastAsia="黑体" w:cs="黑体"/>
          <w:b w:val="0"/>
          <w:bCs/>
          <w:sz w:val="24"/>
          <w:szCs w:val="24"/>
        </w:rPr>
      </w:pPr>
      <w:r>
        <w:rPr>
          <w:rFonts w:hint="eastAsia" w:ascii="黑体" w:hAnsi="黑体" w:eastAsia="黑体" w:cs="黑体"/>
          <w:b/>
          <w:bCs w:val="0"/>
          <w:sz w:val="24"/>
          <w:szCs w:val="24"/>
        </w:rPr>
        <w:t>1）初级篮球</w:t>
      </w:r>
      <w:r>
        <w:rPr>
          <w:rFonts w:hint="eastAsia" w:ascii="黑体" w:hAnsi="黑体" w:eastAsia="黑体" w:cs="黑体"/>
          <w:b w:val="0"/>
          <w:bCs/>
          <w:sz w:val="24"/>
          <w:szCs w:val="24"/>
        </w:rPr>
        <w:t>（</w:t>
      </w:r>
      <w:r>
        <w:rPr>
          <w:rFonts w:hint="eastAsia" w:ascii="黑体" w:hAnsi="黑体" w:eastAsia="黑体" w:cs="黑体"/>
          <w:b w:val="0"/>
          <w:bCs/>
          <w:color w:val="000000"/>
          <w:sz w:val="24"/>
          <w:szCs w:val="24"/>
        </w:rPr>
        <w:t>课程代码：</w:t>
      </w:r>
      <w:r>
        <w:rPr>
          <w:rFonts w:hint="eastAsia" w:ascii="黑体" w:hAnsi="黑体" w:eastAsia="黑体" w:cs="黑体"/>
          <w:b w:val="0"/>
          <w:bCs/>
          <w:sz w:val="24"/>
          <w:szCs w:val="24"/>
        </w:rPr>
        <w:t>MPE007）</w:t>
      </w:r>
      <w:r>
        <w:rPr>
          <w:rFonts w:hint="eastAsia" w:ascii="黑体" w:hAnsi="黑体" w:eastAsia="黑体" w:cs="黑体"/>
          <w:b w:val="0"/>
          <w:bCs/>
          <w:sz w:val="24"/>
          <w:szCs w:val="24"/>
        </w:rPr>
        <w:tab/>
      </w:r>
      <w:r>
        <w:rPr>
          <w:rFonts w:hint="eastAsia" w:ascii="黑体" w:hAnsi="黑体" w:eastAsia="黑体" w:cs="黑体"/>
          <w:b w:val="0"/>
          <w:bCs/>
          <w:sz w:val="24"/>
          <w:szCs w:val="24"/>
        </w:rPr>
        <w:t>英文名称：</w:t>
      </w:r>
      <w:r>
        <w:rPr>
          <w:rFonts w:hint="eastAsia" w:ascii="黑体" w:hAnsi="黑体" w:eastAsia="黑体" w:cs="黑体"/>
          <w:b w:val="0"/>
          <w:bCs/>
          <w:color w:val="000000"/>
          <w:sz w:val="24"/>
          <w:szCs w:val="24"/>
        </w:rPr>
        <w:t>Primary Basketball</w:t>
      </w:r>
    </w:p>
    <w:p>
      <w:pPr>
        <w:tabs>
          <w:tab w:val="left" w:pos="4710"/>
        </w:tabs>
        <w:adjustRightInd w:val="0"/>
        <w:snapToGrid w:val="0"/>
        <w:spacing w:line="360" w:lineRule="exact"/>
        <w:ind w:firstLine="480" w:firstLineChars="200"/>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学分：每学期1.0个学分</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周学时：2.0学时/周</w:t>
      </w:r>
    </w:p>
    <w:p>
      <w:pPr>
        <w:tabs>
          <w:tab w:val="left" w:pos="4725"/>
        </w:tabs>
        <w:adjustRightInd w:val="0"/>
        <w:snapToGrid w:val="0"/>
        <w:spacing w:line="360" w:lineRule="exact"/>
        <w:ind w:firstLine="480" w:firstLineChars="200"/>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面向对象：全体本科生</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预修课程要求：无</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w:t>
      </w:r>
      <w:r>
        <w:rPr>
          <w:rFonts w:hint="eastAsia" w:ascii="黑体" w:hAnsi="黑体" w:eastAsia="黑体" w:cs="黑体"/>
          <w:sz w:val="24"/>
          <w:szCs w:val="24"/>
        </w:rPr>
        <w:t>篮球是一项深受人们喜爱的体育运动，它集健身、娱乐、竞技于一体。其特点是在特殊的规则限制下，以特殊的形式和方法、手段，集体地进行攻守对抗，引人入胜，且是一项非周期的综合性运动。参与者不受年龄、性别等限制，具有较高的锻炼价值。</w:t>
      </w:r>
      <w:r>
        <w:rPr>
          <w:rFonts w:hint="eastAsia" w:ascii="黑体" w:hAnsi="黑体" w:eastAsia="黑体" w:cs="黑体"/>
          <w:color w:val="000000"/>
          <w:sz w:val="24"/>
          <w:szCs w:val="24"/>
        </w:rPr>
        <w:t>本课程通过对篮球运动基本理论、比赛规则的介绍，使学生了解篮球运动发展的历史、理解篮球运动的原理，掌握篮球比赛的基本规则。同时，学生通过学习与练习，初步掌握篮球的基本技术和战术，并能够在比赛中进行较为合理的运用。此课程可以培养学生理论与实践相结合的能力，并且能够有效地组织和开展篮球比赛活动等。</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color w:val="000000"/>
          <w:sz w:val="24"/>
          <w:szCs w:val="24"/>
        </w:rPr>
        <w:t>：</w:t>
      </w:r>
      <w:r>
        <w:rPr>
          <w:rFonts w:hint="eastAsia" w:ascii="黑体" w:hAnsi="黑体" w:eastAsia="黑体" w:cs="黑体"/>
          <w:sz w:val="24"/>
          <w:szCs w:val="24"/>
        </w:rPr>
        <w:t>本课程包含理论和实践两部分。了解篮球运动发展历史、初步掌握篮球基本理论知识和篮球竞赛基本规则及裁判法；初步掌握</w:t>
      </w:r>
      <w:bookmarkStart w:id="0" w:name="OLE_LINK2"/>
      <w:bookmarkStart w:id="1" w:name="OLE_LINK1"/>
      <w:r>
        <w:rPr>
          <w:rFonts w:hint="eastAsia" w:ascii="黑体" w:hAnsi="黑体" w:eastAsia="黑体" w:cs="黑体"/>
          <w:sz w:val="24"/>
          <w:szCs w:val="24"/>
        </w:rPr>
        <w:t>准备姿势及脚步动作、传球、运球、投篮、持球突破、篮板球、快攻、基本配合、教学比赛</w:t>
      </w:r>
      <w:bookmarkEnd w:id="0"/>
      <w:bookmarkEnd w:id="1"/>
      <w:r>
        <w:rPr>
          <w:rFonts w:hint="eastAsia" w:ascii="黑体" w:hAnsi="黑体" w:eastAsia="黑体" w:cs="黑体"/>
          <w:sz w:val="24"/>
          <w:szCs w:val="24"/>
        </w:rPr>
        <w:t>等基本技能。课程将采用讲授、练习和比赛相结合的教学方法。</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：能讲述篮球的起源和其发展的基本历史过程；能讲述篮球基本术语，并能够说明篮球运动的基本规律；初步掌握篮球基本技术，如</w:t>
      </w:r>
      <w:r>
        <w:rPr>
          <w:rFonts w:hint="eastAsia" w:ascii="黑体" w:hAnsi="黑体" w:eastAsia="黑体" w:cs="黑体"/>
          <w:sz w:val="24"/>
          <w:szCs w:val="24"/>
        </w:rPr>
        <w:t>基本姿势及脚步动作、传球、运球、投篮、持球突破、篮板球等</w:t>
      </w:r>
      <w:r>
        <w:rPr>
          <w:rFonts w:hint="eastAsia" w:ascii="黑体" w:hAnsi="黑体" w:eastAsia="黑体" w:cs="黑体"/>
          <w:color w:val="000000"/>
          <w:sz w:val="24"/>
          <w:szCs w:val="24"/>
        </w:rPr>
        <w:t>；初步掌握篮球基本配合，如传切配合、突分配合、关门等；了解篮球比赛规则，并能够进行初级的临场裁判和组织比赛工作。</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60"/>
        <w:gridCol w:w="707"/>
        <w:gridCol w:w="1135"/>
        <w:gridCol w:w="2976"/>
        <w:gridCol w:w="2744"/>
      </w:tblGrid>
      <w:tr>
        <w:tblPrEx>
          <w:tblCellMar>
            <w:top w:w="0" w:type="dxa"/>
            <w:left w:w="108" w:type="dxa"/>
            <w:bottom w:w="0" w:type="dxa"/>
            <w:right w:w="108" w:type="dxa"/>
          </w:tblCellMar>
        </w:tblPrEx>
        <w:trPr>
          <w:trHeight w:val="196" w:hRule="atLeast"/>
          <w:jc w:val="center"/>
        </w:trPr>
        <w:tc>
          <w:tcPr>
            <w:tcW w:w="960" w:type="dxa"/>
            <w:tcBorders>
              <w:top w:val="single" w:color="auto" w:sz="12" w:space="0"/>
              <w:left w:val="single" w:color="auto" w:sz="4" w:space="0"/>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818" w:type="dxa"/>
            <w:gridSpan w:val="3"/>
            <w:tcBorders>
              <w:top w:val="single" w:color="auto" w:sz="12" w:space="0"/>
              <w:left w:val="nil"/>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2744" w:type="dxa"/>
            <w:tcBorders>
              <w:top w:val="single" w:color="auto" w:sz="12" w:space="0"/>
              <w:left w:val="nil"/>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考核要求</w:t>
            </w:r>
          </w:p>
        </w:tc>
      </w:tr>
      <w:tr>
        <w:tblPrEx>
          <w:tblCellMar>
            <w:top w:w="0" w:type="dxa"/>
            <w:left w:w="108" w:type="dxa"/>
            <w:bottom w:w="0" w:type="dxa"/>
            <w:right w:w="108" w:type="dxa"/>
          </w:tblCellMar>
        </w:tblPrEx>
        <w:trPr>
          <w:trHeight w:val="272" w:hRule="atLeast"/>
          <w:jc w:val="center"/>
        </w:trPr>
        <w:tc>
          <w:tcPr>
            <w:tcW w:w="960"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初级班</w:t>
            </w:r>
          </w:p>
        </w:tc>
        <w:tc>
          <w:tcPr>
            <w:tcW w:w="707" w:type="dxa"/>
            <w:vMerge w:val="restar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专项40%</w:t>
            </w:r>
          </w:p>
        </w:tc>
        <w:tc>
          <w:tcPr>
            <w:tcW w:w="1135" w:type="dxa"/>
            <w:tcBorders>
              <w:top w:val="single" w:color="auto" w:sz="12" w:space="0"/>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技术20%</w:t>
            </w:r>
          </w:p>
        </w:tc>
        <w:tc>
          <w:tcPr>
            <w:tcW w:w="2976" w:type="dxa"/>
            <w:tcBorders>
              <w:top w:val="single" w:color="auto" w:sz="12" w:space="0"/>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50秒钟篮下两侧移动投篮</w:t>
            </w:r>
          </w:p>
        </w:tc>
        <w:tc>
          <w:tcPr>
            <w:tcW w:w="2744"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见考试方法与评分标准</w:t>
            </w:r>
          </w:p>
        </w:tc>
      </w:tr>
      <w:tr>
        <w:tblPrEx>
          <w:tblCellMar>
            <w:top w:w="0" w:type="dxa"/>
            <w:left w:w="108" w:type="dxa"/>
            <w:bottom w:w="0" w:type="dxa"/>
            <w:right w:w="108" w:type="dxa"/>
          </w:tblCellMar>
        </w:tblPrEx>
        <w:trPr>
          <w:trHeight w:val="514"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1135"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技术20%</w:t>
            </w:r>
          </w:p>
        </w:tc>
        <w:tc>
          <w:tcPr>
            <w:tcW w:w="2976"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男生1分钟全场往返上篮/女生半场运球往返上篮</w:t>
            </w:r>
          </w:p>
        </w:tc>
        <w:tc>
          <w:tcPr>
            <w:tcW w:w="2744"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见考试方法与评分标准</w:t>
            </w:r>
          </w:p>
        </w:tc>
      </w:tr>
    </w:tbl>
    <w:p>
      <w:pPr>
        <w:spacing w:line="360" w:lineRule="exact"/>
        <w:ind w:firstLine="482" w:firstLineChars="200"/>
        <w:rPr>
          <w:rFonts w:hint="eastAsia" w:ascii="黑体" w:hAnsi="黑体" w:eastAsia="黑体" w:cs="黑体"/>
          <w:b/>
          <w:sz w:val="24"/>
          <w:szCs w:val="24"/>
        </w:rPr>
      </w:pPr>
    </w:p>
    <w:p>
      <w:pPr>
        <w:spacing w:line="360" w:lineRule="exact"/>
        <w:ind w:firstLine="482" w:firstLineChars="200"/>
        <w:rPr>
          <w:rFonts w:hint="eastAsia" w:ascii="黑体" w:hAnsi="黑体" w:eastAsia="黑体" w:cs="黑体"/>
          <w:b/>
          <w:sz w:val="24"/>
          <w:szCs w:val="24"/>
        </w:rPr>
      </w:pPr>
    </w:p>
    <w:p>
      <w:pPr>
        <w:spacing w:line="360" w:lineRule="exact"/>
        <w:ind w:firstLine="482" w:firstLineChars="200"/>
        <w:rPr>
          <w:rFonts w:hint="eastAsia" w:ascii="黑体" w:hAnsi="黑体" w:eastAsia="黑体" w:cs="黑体"/>
          <w:b/>
          <w:sz w:val="24"/>
          <w:szCs w:val="24"/>
        </w:rPr>
      </w:pPr>
    </w:p>
    <w:p>
      <w:pPr>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680"/>
        <w:gridCol w:w="6482"/>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8" w:hRule="atLeast"/>
          <w:jc w:val="center"/>
        </w:trPr>
        <w:tc>
          <w:tcPr>
            <w:tcW w:w="680" w:type="dxa"/>
            <w:tcBorders>
              <w:top w:val="single" w:color="000000" w:sz="12" w:space="0"/>
              <w:left w:val="single" w:color="000000" w:sz="6"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680"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48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680" w:type="dxa"/>
            <w:tcBorders>
              <w:top w:val="single" w:color="000000" w:sz="12" w:space="0"/>
              <w:bottom w:val="single" w:color="000000" w:sz="12" w:space="0"/>
              <w:right w:val="single" w:color="000000" w:sz="6"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 w:hRule="atLeast"/>
          <w:jc w:val="center"/>
        </w:trPr>
        <w:tc>
          <w:tcPr>
            <w:tcW w:w="680"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680"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基本姿势、脚步动作、球性练习、运球练习</w:t>
            </w:r>
          </w:p>
        </w:tc>
        <w:tc>
          <w:tcPr>
            <w:tcW w:w="680"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移动技术</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传接球技术</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篮球运动概述以及对大学生健康教育的影响（理论课）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单手肩上和头上投篮</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行进间高低手投篮</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680"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sz w:val="22"/>
              </w:rPr>
              <w:t>急停和交叉步持球突破</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80"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sz w:val="22"/>
              </w:rPr>
              <w:t>篮球竞赛的主要规则和裁判法（理论课）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体质健康测试（秋冬学期）或有氧耐力（春夏学期）</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持球突破结合行进间上篮</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传切基本配合</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sz w:val="22"/>
              </w:rPr>
              <w:t>投篮练习与半场教学比赛</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快攻与教学比赛</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抢篮板球技术与教学比赛</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sz w:val="22"/>
              </w:rPr>
              <w:t>技能测试</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80"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680"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技能测试</w:t>
            </w:r>
          </w:p>
        </w:tc>
        <w:tc>
          <w:tcPr>
            <w:tcW w:w="680" w:type="dxa"/>
            <w:tcBorders>
              <w:top w:val="single" w:color="auto" w:sz="4" w:space="0"/>
              <w:bottom w:val="single" w:color="auto" w:sz="4" w:space="0"/>
            </w:tcBorders>
            <w:vAlign w:val="center"/>
          </w:tcPr>
          <w:p>
            <w:pPr>
              <w:rPr>
                <w:rFonts w:hint="eastAsia" w:ascii="黑体" w:hAnsi="黑体" w:eastAsia="黑体" w:cs="黑体"/>
                <w:sz w:val="22"/>
              </w:rPr>
            </w:pPr>
          </w:p>
        </w:tc>
      </w:tr>
    </w:tbl>
    <w:p>
      <w:pPr>
        <w:adjustRightInd w:val="0"/>
        <w:snapToGrid w:val="0"/>
        <w:spacing w:line="360" w:lineRule="exact"/>
        <w:ind w:firstLine="482" w:firstLineChars="200"/>
        <w:outlineLvl w:val="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sz w:val="24"/>
        </w:rPr>
      </w:pPr>
      <w:r>
        <w:rPr>
          <w:rFonts w:hint="eastAsia" w:ascii="黑体" w:hAnsi="黑体" w:eastAsia="黑体" w:cs="黑体"/>
          <w:b/>
          <w:sz w:val="24"/>
        </w:rPr>
        <w:t>（1）50秒钟篮下两侧移动投篮（20%）</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699"/>
        <w:gridCol w:w="561"/>
        <w:gridCol w:w="561"/>
        <w:gridCol w:w="561"/>
        <w:gridCol w:w="561"/>
        <w:gridCol w:w="561"/>
        <w:gridCol w:w="561"/>
        <w:gridCol w:w="561"/>
        <w:gridCol w:w="561"/>
        <w:gridCol w:w="561"/>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217" w:type="dxa"/>
          </w:tcPr>
          <w:p>
            <w:pPr>
              <w:jc w:val="center"/>
              <w:rPr>
                <w:rFonts w:hint="eastAsia" w:ascii="黑体" w:hAnsi="黑体" w:eastAsia="黑体" w:cs="黑体"/>
                <w:b/>
                <w:szCs w:val="21"/>
              </w:rPr>
            </w:pPr>
            <w:r>
              <w:rPr>
                <w:rFonts w:hint="eastAsia" w:ascii="黑体" w:hAnsi="黑体" w:eastAsia="黑体" w:cs="黑体"/>
                <w:b/>
                <w:szCs w:val="21"/>
              </w:rPr>
              <w:t>投中个数（男）</w:t>
            </w:r>
          </w:p>
        </w:tc>
        <w:tc>
          <w:tcPr>
            <w:tcW w:w="699" w:type="dxa"/>
          </w:tcPr>
          <w:p>
            <w:pPr>
              <w:jc w:val="center"/>
              <w:rPr>
                <w:rFonts w:hint="eastAsia" w:ascii="黑体" w:hAnsi="黑体" w:eastAsia="黑体" w:cs="黑体"/>
                <w:szCs w:val="21"/>
              </w:rPr>
            </w:pPr>
            <w:r>
              <w:rPr>
                <w:rFonts w:hint="eastAsia" w:ascii="黑体" w:hAnsi="黑体" w:eastAsia="黑体" w:cs="黑体"/>
                <w:szCs w:val="21"/>
              </w:rPr>
              <w:t>25</w:t>
            </w:r>
          </w:p>
        </w:tc>
        <w:tc>
          <w:tcPr>
            <w:tcW w:w="561" w:type="dxa"/>
          </w:tcPr>
          <w:p>
            <w:pPr>
              <w:jc w:val="center"/>
              <w:rPr>
                <w:rFonts w:hint="eastAsia" w:ascii="黑体" w:hAnsi="黑体" w:eastAsia="黑体" w:cs="黑体"/>
                <w:szCs w:val="21"/>
              </w:rPr>
            </w:pPr>
            <w:r>
              <w:rPr>
                <w:rFonts w:hint="eastAsia" w:ascii="黑体" w:hAnsi="黑体" w:eastAsia="黑体" w:cs="黑体"/>
                <w:szCs w:val="21"/>
              </w:rPr>
              <w:t>22</w:t>
            </w:r>
          </w:p>
        </w:tc>
        <w:tc>
          <w:tcPr>
            <w:tcW w:w="561" w:type="dxa"/>
          </w:tcPr>
          <w:p>
            <w:pPr>
              <w:jc w:val="center"/>
              <w:rPr>
                <w:rFonts w:hint="eastAsia" w:ascii="黑体" w:hAnsi="黑体" w:eastAsia="黑体" w:cs="黑体"/>
                <w:szCs w:val="21"/>
              </w:rPr>
            </w:pPr>
            <w:r>
              <w:rPr>
                <w:rFonts w:hint="eastAsia" w:ascii="黑体" w:hAnsi="黑体" w:eastAsia="黑体" w:cs="黑体"/>
                <w:szCs w:val="21"/>
              </w:rPr>
              <w:t>20</w:t>
            </w:r>
          </w:p>
        </w:tc>
        <w:tc>
          <w:tcPr>
            <w:tcW w:w="561" w:type="dxa"/>
          </w:tcPr>
          <w:p>
            <w:pPr>
              <w:jc w:val="center"/>
              <w:rPr>
                <w:rFonts w:hint="eastAsia" w:ascii="黑体" w:hAnsi="黑体" w:eastAsia="黑体" w:cs="黑体"/>
                <w:szCs w:val="21"/>
              </w:rPr>
            </w:pPr>
            <w:r>
              <w:rPr>
                <w:rFonts w:hint="eastAsia" w:ascii="黑体" w:hAnsi="黑体" w:eastAsia="黑体" w:cs="黑体"/>
                <w:szCs w:val="21"/>
              </w:rPr>
              <w:t>18</w:t>
            </w:r>
          </w:p>
        </w:tc>
        <w:tc>
          <w:tcPr>
            <w:tcW w:w="561" w:type="dxa"/>
          </w:tcPr>
          <w:p>
            <w:pPr>
              <w:jc w:val="center"/>
              <w:rPr>
                <w:rFonts w:hint="eastAsia" w:ascii="黑体" w:hAnsi="黑体" w:eastAsia="黑体" w:cs="黑体"/>
                <w:szCs w:val="21"/>
              </w:rPr>
            </w:pPr>
            <w:r>
              <w:rPr>
                <w:rFonts w:hint="eastAsia" w:ascii="黑体" w:hAnsi="黑体" w:eastAsia="黑体" w:cs="黑体"/>
                <w:szCs w:val="21"/>
              </w:rPr>
              <w:t>16</w:t>
            </w:r>
          </w:p>
        </w:tc>
        <w:tc>
          <w:tcPr>
            <w:tcW w:w="561" w:type="dxa"/>
          </w:tcPr>
          <w:p>
            <w:pPr>
              <w:jc w:val="center"/>
              <w:rPr>
                <w:rFonts w:hint="eastAsia" w:ascii="黑体" w:hAnsi="黑体" w:eastAsia="黑体" w:cs="黑体"/>
                <w:szCs w:val="21"/>
              </w:rPr>
            </w:pPr>
            <w:r>
              <w:rPr>
                <w:rFonts w:hint="eastAsia" w:ascii="黑体" w:hAnsi="黑体" w:eastAsia="黑体" w:cs="黑体"/>
                <w:szCs w:val="21"/>
              </w:rPr>
              <w:t>14</w:t>
            </w:r>
          </w:p>
        </w:tc>
        <w:tc>
          <w:tcPr>
            <w:tcW w:w="561" w:type="dxa"/>
          </w:tcPr>
          <w:p>
            <w:pPr>
              <w:jc w:val="center"/>
              <w:rPr>
                <w:rFonts w:hint="eastAsia" w:ascii="黑体" w:hAnsi="黑体" w:eastAsia="黑体" w:cs="黑体"/>
                <w:szCs w:val="21"/>
              </w:rPr>
            </w:pPr>
            <w:r>
              <w:rPr>
                <w:rFonts w:hint="eastAsia" w:ascii="黑体" w:hAnsi="黑体" w:eastAsia="黑体" w:cs="黑体"/>
                <w:szCs w:val="21"/>
              </w:rPr>
              <w:t>12</w:t>
            </w:r>
          </w:p>
        </w:tc>
        <w:tc>
          <w:tcPr>
            <w:tcW w:w="561" w:type="dxa"/>
          </w:tcPr>
          <w:p>
            <w:pPr>
              <w:jc w:val="center"/>
              <w:rPr>
                <w:rFonts w:hint="eastAsia" w:ascii="黑体" w:hAnsi="黑体" w:eastAsia="黑体" w:cs="黑体"/>
                <w:szCs w:val="21"/>
              </w:rPr>
            </w:pPr>
            <w:r>
              <w:rPr>
                <w:rFonts w:hint="eastAsia" w:ascii="黑体" w:hAnsi="黑体" w:eastAsia="黑体" w:cs="黑体"/>
                <w:szCs w:val="21"/>
              </w:rPr>
              <w:t>11</w:t>
            </w:r>
          </w:p>
        </w:tc>
        <w:tc>
          <w:tcPr>
            <w:tcW w:w="561" w:type="dxa"/>
          </w:tcPr>
          <w:p>
            <w:pPr>
              <w:jc w:val="center"/>
              <w:rPr>
                <w:rFonts w:hint="eastAsia" w:ascii="黑体" w:hAnsi="黑体" w:eastAsia="黑体" w:cs="黑体"/>
                <w:szCs w:val="21"/>
              </w:rPr>
            </w:pPr>
            <w:r>
              <w:rPr>
                <w:rFonts w:hint="eastAsia" w:ascii="黑体" w:hAnsi="黑体" w:eastAsia="黑体" w:cs="黑体"/>
                <w:szCs w:val="21"/>
              </w:rPr>
              <w:t>10</w:t>
            </w:r>
          </w:p>
        </w:tc>
        <w:tc>
          <w:tcPr>
            <w:tcW w:w="561" w:type="dxa"/>
          </w:tcPr>
          <w:p>
            <w:pPr>
              <w:jc w:val="center"/>
              <w:rPr>
                <w:rFonts w:hint="eastAsia" w:ascii="黑体" w:hAnsi="黑体" w:eastAsia="黑体" w:cs="黑体"/>
                <w:szCs w:val="21"/>
              </w:rPr>
            </w:pPr>
            <w:r>
              <w:rPr>
                <w:rFonts w:hint="eastAsia" w:ascii="黑体" w:hAnsi="黑体" w:eastAsia="黑体" w:cs="黑体"/>
                <w:szCs w:val="21"/>
              </w:rPr>
              <w:t>9</w:t>
            </w:r>
          </w:p>
        </w:tc>
        <w:tc>
          <w:tcPr>
            <w:tcW w:w="557" w:type="dxa"/>
          </w:tcPr>
          <w:p>
            <w:pPr>
              <w:jc w:val="center"/>
              <w:rPr>
                <w:rFonts w:hint="eastAsia" w:ascii="黑体" w:hAnsi="黑体" w:eastAsia="黑体" w:cs="黑体"/>
                <w:szCs w:val="21"/>
              </w:rPr>
            </w:pPr>
            <w:r>
              <w:rPr>
                <w:rFonts w:hint="eastAsia" w:ascii="黑体" w:hAnsi="黑体" w:eastAsia="黑体" w:cs="黑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7" w:type="dxa"/>
          </w:tcPr>
          <w:p>
            <w:pPr>
              <w:jc w:val="center"/>
              <w:rPr>
                <w:rFonts w:hint="eastAsia" w:ascii="黑体" w:hAnsi="黑体" w:eastAsia="黑体" w:cs="黑体"/>
                <w:b/>
                <w:szCs w:val="21"/>
              </w:rPr>
            </w:pPr>
            <w:r>
              <w:rPr>
                <w:rFonts w:hint="eastAsia" w:ascii="黑体" w:hAnsi="黑体" w:eastAsia="黑体" w:cs="黑体"/>
                <w:b/>
                <w:szCs w:val="21"/>
              </w:rPr>
              <w:t>投中个数（女）</w:t>
            </w:r>
          </w:p>
        </w:tc>
        <w:tc>
          <w:tcPr>
            <w:tcW w:w="699" w:type="dxa"/>
          </w:tcPr>
          <w:p>
            <w:pPr>
              <w:jc w:val="center"/>
              <w:rPr>
                <w:rFonts w:hint="eastAsia" w:ascii="黑体" w:hAnsi="黑体" w:eastAsia="黑体" w:cs="黑体"/>
                <w:szCs w:val="21"/>
              </w:rPr>
            </w:pPr>
            <w:r>
              <w:rPr>
                <w:rFonts w:hint="eastAsia" w:ascii="黑体" w:hAnsi="黑体" w:eastAsia="黑体" w:cs="黑体"/>
                <w:szCs w:val="21"/>
              </w:rPr>
              <w:t>21</w:t>
            </w:r>
          </w:p>
        </w:tc>
        <w:tc>
          <w:tcPr>
            <w:tcW w:w="561" w:type="dxa"/>
          </w:tcPr>
          <w:p>
            <w:pPr>
              <w:jc w:val="center"/>
              <w:rPr>
                <w:rFonts w:hint="eastAsia" w:ascii="黑体" w:hAnsi="黑体" w:eastAsia="黑体" w:cs="黑体"/>
                <w:szCs w:val="21"/>
              </w:rPr>
            </w:pPr>
            <w:r>
              <w:rPr>
                <w:rFonts w:hint="eastAsia" w:ascii="黑体" w:hAnsi="黑体" w:eastAsia="黑体" w:cs="黑体"/>
                <w:szCs w:val="21"/>
              </w:rPr>
              <w:t>18</w:t>
            </w:r>
          </w:p>
        </w:tc>
        <w:tc>
          <w:tcPr>
            <w:tcW w:w="561" w:type="dxa"/>
          </w:tcPr>
          <w:p>
            <w:pPr>
              <w:jc w:val="center"/>
              <w:rPr>
                <w:rFonts w:hint="eastAsia" w:ascii="黑体" w:hAnsi="黑体" w:eastAsia="黑体" w:cs="黑体"/>
                <w:szCs w:val="21"/>
              </w:rPr>
            </w:pPr>
            <w:r>
              <w:rPr>
                <w:rFonts w:hint="eastAsia" w:ascii="黑体" w:hAnsi="黑体" w:eastAsia="黑体" w:cs="黑体"/>
                <w:szCs w:val="21"/>
              </w:rPr>
              <w:t>16</w:t>
            </w:r>
          </w:p>
        </w:tc>
        <w:tc>
          <w:tcPr>
            <w:tcW w:w="561" w:type="dxa"/>
          </w:tcPr>
          <w:p>
            <w:pPr>
              <w:jc w:val="center"/>
              <w:rPr>
                <w:rFonts w:hint="eastAsia" w:ascii="黑体" w:hAnsi="黑体" w:eastAsia="黑体" w:cs="黑体"/>
                <w:szCs w:val="21"/>
              </w:rPr>
            </w:pPr>
            <w:r>
              <w:rPr>
                <w:rFonts w:hint="eastAsia" w:ascii="黑体" w:hAnsi="黑体" w:eastAsia="黑体" w:cs="黑体"/>
                <w:szCs w:val="21"/>
              </w:rPr>
              <w:t>14</w:t>
            </w:r>
          </w:p>
        </w:tc>
        <w:tc>
          <w:tcPr>
            <w:tcW w:w="561" w:type="dxa"/>
          </w:tcPr>
          <w:p>
            <w:pPr>
              <w:jc w:val="center"/>
              <w:rPr>
                <w:rFonts w:hint="eastAsia" w:ascii="黑体" w:hAnsi="黑体" w:eastAsia="黑体" w:cs="黑体"/>
                <w:szCs w:val="21"/>
              </w:rPr>
            </w:pPr>
            <w:r>
              <w:rPr>
                <w:rFonts w:hint="eastAsia" w:ascii="黑体" w:hAnsi="黑体" w:eastAsia="黑体" w:cs="黑体"/>
                <w:szCs w:val="21"/>
              </w:rPr>
              <w:t>12</w:t>
            </w:r>
          </w:p>
        </w:tc>
        <w:tc>
          <w:tcPr>
            <w:tcW w:w="561" w:type="dxa"/>
          </w:tcPr>
          <w:p>
            <w:pPr>
              <w:jc w:val="center"/>
              <w:rPr>
                <w:rFonts w:hint="eastAsia" w:ascii="黑体" w:hAnsi="黑体" w:eastAsia="黑体" w:cs="黑体"/>
                <w:szCs w:val="21"/>
              </w:rPr>
            </w:pPr>
            <w:r>
              <w:rPr>
                <w:rFonts w:hint="eastAsia" w:ascii="黑体" w:hAnsi="黑体" w:eastAsia="黑体" w:cs="黑体"/>
                <w:szCs w:val="21"/>
              </w:rPr>
              <w:t>10</w:t>
            </w:r>
          </w:p>
        </w:tc>
        <w:tc>
          <w:tcPr>
            <w:tcW w:w="561" w:type="dxa"/>
          </w:tcPr>
          <w:p>
            <w:pPr>
              <w:jc w:val="center"/>
              <w:rPr>
                <w:rFonts w:hint="eastAsia" w:ascii="黑体" w:hAnsi="黑体" w:eastAsia="黑体" w:cs="黑体"/>
                <w:szCs w:val="21"/>
              </w:rPr>
            </w:pPr>
            <w:r>
              <w:rPr>
                <w:rFonts w:hint="eastAsia" w:ascii="黑体" w:hAnsi="黑体" w:eastAsia="黑体" w:cs="黑体"/>
                <w:szCs w:val="21"/>
              </w:rPr>
              <w:t>8</w:t>
            </w:r>
          </w:p>
        </w:tc>
        <w:tc>
          <w:tcPr>
            <w:tcW w:w="561" w:type="dxa"/>
          </w:tcPr>
          <w:p>
            <w:pPr>
              <w:jc w:val="center"/>
              <w:rPr>
                <w:rFonts w:hint="eastAsia" w:ascii="黑体" w:hAnsi="黑体" w:eastAsia="黑体" w:cs="黑体"/>
                <w:szCs w:val="21"/>
              </w:rPr>
            </w:pPr>
            <w:r>
              <w:rPr>
                <w:rFonts w:hint="eastAsia" w:ascii="黑体" w:hAnsi="黑体" w:eastAsia="黑体" w:cs="黑体"/>
                <w:szCs w:val="21"/>
              </w:rPr>
              <w:t>7</w:t>
            </w:r>
          </w:p>
        </w:tc>
        <w:tc>
          <w:tcPr>
            <w:tcW w:w="561" w:type="dxa"/>
          </w:tcPr>
          <w:p>
            <w:pPr>
              <w:jc w:val="center"/>
              <w:rPr>
                <w:rFonts w:hint="eastAsia" w:ascii="黑体" w:hAnsi="黑体" w:eastAsia="黑体" w:cs="黑体"/>
                <w:szCs w:val="21"/>
              </w:rPr>
            </w:pPr>
            <w:r>
              <w:rPr>
                <w:rFonts w:hint="eastAsia" w:ascii="黑体" w:hAnsi="黑体" w:eastAsia="黑体" w:cs="黑体"/>
                <w:szCs w:val="21"/>
              </w:rPr>
              <w:t>6</w:t>
            </w:r>
          </w:p>
        </w:tc>
        <w:tc>
          <w:tcPr>
            <w:tcW w:w="561" w:type="dxa"/>
          </w:tcPr>
          <w:p>
            <w:pPr>
              <w:jc w:val="center"/>
              <w:rPr>
                <w:rFonts w:hint="eastAsia" w:ascii="黑体" w:hAnsi="黑体" w:eastAsia="黑体" w:cs="黑体"/>
                <w:szCs w:val="21"/>
              </w:rPr>
            </w:pPr>
            <w:r>
              <w:rPr>
                <w:rFonts w:hint="eastAsia" w:ascii="黑体" w:hAnsi="黑体" w:eastAsia="黑体" w:cs="黑体"/>
                <w:szCs w:val="21"/>
              </w:rPr>
              <w:t>5</w:t>
            </w:r>
          </w:p>
        </w:tc>
        <w:tc>
          <w:tcPr>
            <w:tcW w:w="557" w:type="dxa"/>
          </w:tcPr>
          <w:p>
            <w:pPr>
              <w:jc w:val="center"/>
              <w:rPr>
                <w:rFonts w:hint="eastAsia" w:ascii="黑体" w:hAnsi="黑体" w:eastAsia="黑体" w:cs="黑体"/>
                <w:szCs w:val="21"/>
              </w:rPr>
            </w:pPr>
            <w:r>
              <w:rPr>
                <w:rFonts w:hint="eastAsia" w:ascii="黑体" w:hAnsi="黑体" w:eastAsia="黑体" w:cs="黑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7" w:type="dxa"/>
          </w:tcPr>
          <w:p>
            <w:pPr>
              <w:jc w:val="center"/>
              <w:rPr>
                <w:rFonts w:hint="eastAsia" w:ascii="黑体" w:hAnsi="黑体" w:eastAsia="黑体" w:cs="黑体"/>
                <w:b/>
                <w:szCs w:val="21"/>
              </w:rPr>
            </w:pPr>
            <w:r>
              <w:rPr>
                <w:rFonts w:hint="eastAsia" w:ascii="黑体" w:hAnsi="黑体" w:eastAsia="黑体" w:cs="黑体"/>
                <w:b/>
                <w:szCs w:val="21"/>
              </w:rPr>
              <w:t>分值</w:t>
            </w:r>
          </w:p>
        </w:tc>
        <w:tc>
          <w:tcPr>
            <w:tcW w:w="699" w:type="dxa"/>
          </w:tcPr>
          <w:p>
            <w:pPr>
              <w:jc w:val="center"/>
              <w:rPr>
                <w:rFonts w:hint="eastAsia" w:ascii="黑体" w:hAnsi="黑体" w:eastAsia="黑体" w:cs="黑体"/>
                <w:szCs w:val="21"/>
              </w:rPr>
            </w:pPr>
            <w:r>
              <w:rPr>
                <w:rFonts w:hint="eastAsia" w:ascii="黑体" w:hAnsi="黑体" w:eastAsia="黑体" w:cs="黑体"/>
                <w:szCs w:val="21"/>
              </w:rPr>
              <w:t>100</w:t>
            </w:r>
          </w:p>
        </w:tc>
        <w:tc>
          <w:tcPr>
            <w:tcW w:w="561" w:type="dxa"/>
          </w:tcPr>
          <w:p>
            <w:pPr>
              <w:jc w:val="center"/>
              <w:rPr>
                <w:rFonts w:hint="eastAsia" w:ascii="黑体" w:hAnsi="黑体" w:eastAsia="黑体" w:cs="黑体"/>
                <w:szCs w:val="21"/>
              </w:rPr>
            </w:pPr>
            <w:r>
              <w:rPr>
                <w:rFonts w:hint="eastAsia" w:ascii="黑体" w:hAnsi="黑体" w:eastAsia="黑体" w:cs="黑体"/>
                <w:szCs w:val="21"/>
              </w:rPr>
              <w:t>95</w:t>
            </w:r>
          </w:p>
        </w:tc>
        <w:tc>
          <w:tcPr>
            <w:tcW w:w="561" w:type="dxa"/>
          </w:tcPr>
          <w:p>
            <w:pPr>
              <w:jc w:val="center"/>
              <w:rPr>
                <w:rFonts w:hint="eastAsia" w:ascii="黑体" w:hAnsi="黑体" w:eastAsia="黑体" w:cs="黑体"/>
                <w:szCs w:val="21"/>
              </w:rPr>
            </w:pPr>
            <w:r>
              <w:rPr>
                <w:rFonts w:hint="eastAsia" w:ascii="黑体" w:hAnsi="黑体" w:eastAsia="黑体" w:cs="黑体"/>
                <w:szCs w:val="21"/>
              </w:rPr>
              <w:t>90</w:t>
            </w:r>
          </w:p>
        </w:tc>
        <w:tc>
          <w:tcPr>
            <w:tcW w:w="561" w:type="dxa"/>
          </w:tcPr>
          <w:p>
            <w:pPr>
              <w:jc w:val="center"/>
              <w:rPr>
                <w:rFonts w:hint="eastAsia" w:ascii="黑体" w:hAnsi="黑体" w:eastAsia="黑体" w:cs="黑体"/>
                <w:szCs w:val="21"/>
              </w:rPr>
            </w:pPr>
            <w:r>
              <w:rPr>
                <w:rFonts w:hint="eastAsia" w:ascii="黑体" w:hAnsi="黑体" w:eastAsia="黑体" w:cs="黑体"/>
                <w:szCs w:val="21"/>
              </w:rPr>
              <w:t>85</w:t>
            </w:r>
          </w:p>
        </w:tc>
        <w:tc>
          <w:tcPr>
            <w:tcW w:w="561" w:type="dxa"/>
          </w:tcPr>
          <w:p>
            <w:pPr>
              <w:jc w:val="center"/>
              <w:rPr>
                <w:rFonts w:hint="eastAsia" w:ascii="黑体" w:hAnsi="黑体" w:eastAsia="黑体" w:cs="黑体"/>
                <w:szCs w:val="21"/>
              </w:rPr>
            </w:pPr>
            <w:r>
              <w:rPr>
                <w:rFonts w:hint="eastAsia" w:ascii="黑体" w:hAnsi="黑体" w:eastAsia="黑体" w:cs="黑体"/>
                <w:szCs w:val="21"/>
              </w:rPr>
              <w:t>80</w:t>
            </w:r>
          </w:p>
        </w:tc>
        <w:tc>
          <w:tcPr>
            <w:tcW w:w="561" w:type="dxa"/>
          </w:tcPr>
          <w:p>
            <w:pPr>
              <w:jc w:val="center"/>
              <w:rPr>
                <w:rFonts w:hint="eastAsia" w:ascii="黑体" w:hAnsi="黑体" w:eastAsia="黑体" w:cs="黑体"/>
                <w:szCs w:val="21"/>
              </w:rPr>
            </w:pPr>
            <w:r>
              <w:rPr>
                <w:rFonts w:hint="eastAsia" w:ascii="黑体" w:hAnsi="黑体" w:eastAsia="黑体" w:cs="黑体"/>
                <w:szCs w:val="21"/>
              </w:rPr>
              <w:t>75</w:t>
            </w:r>
          </w:p>
        </w:tc>
        <w:tc>
          <w:tcPr>
            <w:tcW w:w="561" w:type="dxa"/>
          </w:tcPr>
          <w:p>
            <w:pPr>
              <w:jc w:val="center"/>
              <w:rPr>
                <w:rFonts w:hint="eastAsia" w:ascii="黑体" w:hAnsi="黑体" w:eastAsia="黑体" w:cs="黑体"/>
                <w:szCs w:val="21"/>
              </w:rPr>
            </w:pPr>
            <w:r>
              <w:rPr>
                <w:rFonts w:hint="eastAsia" w:ascii="黑体" w:hAnsi="黑体" w:eastAsia="黑体" w:cs="黑体"/>
                <w:szCs w:val="21"/>
              </w:rPr>
              <w:t>70</w:t>
            </w:r>
          </w:p>
        </w:tc>
        <w:tc>
          <w:tcPr>
            <w:tcW w:w="561" w:type="dxa"/>
          </w:tcPr>
          <w:p>
            <w:pPr>
              <w:jc w:val="center"/>
              <w:rPr>
                <w:rFonts w:hint="eastAsia" w:ascii="黑体" w:hAnsi="黑体" w:eastAsia="黑体" w:cs="黑体"/>
                <w:szCs w:val="21"/>
              </w:rPr>
            </w:pPr>
            <w:r>
              <w:rPr>
                <w:rFonts w:hint="eastAsia" w:ascii="黑体" w:hAnsi="黑体" w:eastAsia="黑体" w:cs="黑体"/>
                <w:szCs w:val="21"/>
              </w:rPr>
              <w:t>65</w:t>
            </w:r>
          </w:p>
        </w:tc>
        <w:tc>
          <w:tcPr>
            <w:tcW w:w="561" w:type="dxa"/>
          </w:tcPr>
          <w:p>
            <w:pPr>
              <w:jc w:val="center"/>
              <w:rPr>
                <w:rFonts w:hint="eastAsia" w:ascii="黑体" w:hAnsi="黑体" w:eastAsia="黑体" w:cs="黑体"/>
                <w:szCs w:val="21"/>
              </w:rPr>
            </w:pPr>
            <w:r>
              <w:rPr>
                <w:rFonts w:hint="eastAsia" w:ascii="黑体" w:hAnsi="黑体" w:eastAsia="黑体" w:cs="黑体"/>
                <w:szCs w:val="21"/>
              </w:rPr>
              <w:t>60</w:t>
            </w:r>
          </w:p>
        </w:tc>
        <w:tc>
          <w:tcPr>
            <w:tcW w:w="561" w:type="dxa"/>
          </w:tcPr>
          <w:p>
            <w:pPr>
              <w:jc w:val="center"/>
              <w:rPr>
                <w:rFonts w:hint="eastAsia" w:ascii="黑体" w:hAnsi="黑体" w:eastAsia="黑体" w:cs="黑体"/>
                <w:szCs w:val="21"/>
              </w:rPr>
            </w:pPr>
            <w:r>
              <w:rPr>
                <w:rFonts w:hint="eastAsia" w:ascii="黑体" w:hAnsi="黑体" w:eastAsia="黑体" w:cs="黑体"/>
                <w:szCs w:val="21"/>
              </w:rPr>
              <w:t>55</w:t>
            </w:r>
          </w:p>
        </w:tc>
        <w:tc>
          <w:tcPr>
            <w:tcW w:w="557" w:type="dxa"/>
          </w:tcPr>
          <w:p>
            <w:pPr>
              <w:jc w:val="center"/>
              <w:rPr>
                <w:rFonts w:hint="eastAsia" w:ascii="黑体" w:hAnsi="黑体" w:eastAsia="黑体" w:cs="黑体"/>
                <w:szCs w:val="21"/>
              </w:rPr>
            </w:pPr>
            <w:r>
              <w:rPr>
                <w:rFonts w:hint="eastAsia" w:ascii="黑体" w:hAnsi="黑体" w:eastAsia="黑体" w:cs="黑体"/>
                <w:szCs w:val="21"/>
              </w:rPr>
              <w:t>50</w:t>
            </w:r>
          </w:p>
        </w:tc>
      </w:tr>
    </w:tbl>
    <w:p>
      <w:pPr>
        <w:ind w:firstLine="480" w:firstLineChars="200"/>
        <w:rPr>
          <w:rFonts w:hint="eastAsia" w:ascii="黑体" w:hAnsi="黑体" w:eastAsia="黑体" w:cs="黑体"/>
          <w:sz w:val="24"/>
        </w:rPr>
      </w:pPr>
      <w:r>
        <w:rPr>
          <w:rFonts w:hint="eastAsia" w:ascii="黑体" w:hAnsi="黑体" w:eastAsia="黑体" w:cs="黑体"/>
          <w:sz w:val="24"/>
        </w:rPr>
        <w:t>注：投篮时以一侧投中一次轮流交替进行，不得只在一侧投篮。考生听信号开始，最后时间结束时，若球已出手，投中则有效。</w:t>
      </w:r>
    </w:p>
    <w:p>
      <w:pPr>
        <w:ind w:firstLine="482" w:firstLineChars="200"/>
        <w:rPr>
          <w:rFonts w:hint="eastAsia" w:ascii="黑体" w:hAnsi="黑体" w:eastAsia="黑体" w:cs="黑体"/>
          <w:b/>
          <w:sz w:val="24"/>
        </w:rPr>
      </w:pPr>
      <w:r>
        <w:rPr>
          <w:rFonts w:hint="eastAsia" w:ascii="黑体" w:hAnsi="黑体" w:eastAsia="黑体" w:cs="黑体"/>
          <w:b/>
          <w:sz w:val="24"/>
        </w:rPr>
        <w:t>（2）男生1分钟全场往返上篮/女生半场运球往返上篮（20%）</w:t>
      </w:r>
    </w:p>
    <w:p>
      <w:pPr>
        <w:jc w:val="center"/>
        <w:rPr>
          <w:rFonts w:hint="eastAsia" w:ascii="黑体" w:hAnsi="黑体" w:eastAsia="黑体" w:cs="黑体"/>
          <w:sz w:val="24"/>
        </w:rPr>
      </w:pPr>
      <w:r>
        <w:rPr>
          <w:rFonts w:hint="eastAsia" w:ascii="黑体" w:hAnsi="黑体" w:eastAsia="黑体" w:cs="黑体"/>
          <w:sz w:val="24"/>
        </w:rPr>
        <w:drawing>
          <wp:inline distT="0" distB="0" distL="0" distR="0">
            <wp:extent cx="1704975" cy="1000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l="523" t="13078" r="314" b="14388"/>
                    <a:stretch>
                      <a:fillRect/>
                    </a:stretch>
                  </pic:blipFill>
                  <pic:spPr>
                    <a:xfrm>
                      <a:off x="0" y="0"/>
                      <a:ext cx="1704975" cy="1000125"/>
                    </a:xfrm>
                    <a:prstGeom prst="rect">
                      <a:avLst/>
                    </a:prstGeom>
                    <a:noFill/>
                    <a:ln w="9525">
                      <a:noFill/>
                      <a:miter lim="800000"/>
                      <a:headEnd/>
                      <a:tailEnd/>
                    </a:ln>
                  </pic:spPr>
                </pic:pic>
              </a:graphicData>
            </a:graphic>
          </wp:inline>
        </w:drawing>
      </w:r>
      <w:r>
        <w:rPr>
          <w:rFonts w:hint="eastAsia" w:ascii="黑体" w:hAnsi="黑体" w:eastAsia="黑体" w:cs="黑体"/>
          <w:sz w:val="24"/>
        </w:rPr>
        <w:drawing>
          <wp:inline distT="0" distB="0" distL="0" distR="0">
            <wp:extent cx="1162050" cy="1009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rcRect l="2615" t="15704" r="3923" b="18845"/>
                    <a:stretch>
                      <a:fillRect/>
                    </a:stretch>
                  </pic:blipFill>
                  <pic:spPr>
                    <a:xfrm>
                      <a:off x="0" y="0"/>
                      <a:ext cx="1162050" cy="1009650"/>
                    </a:xfrm>
                    <a:prstGeom prst="rect">
                      <a:avLst/>
                    </a:prstGeom>
                    <a:noFill/>
                    <a:ln w="9525">
                      <a:noFill/>
                      <a:miter lim="800000"/>
                      <a:headEnd/>
                      <a:tailEnd/>
                    </a:ln>
                  </pic:spPr>
                </pic:pic>
              </a:graphicData>
            </a:graphic>
          </wp:inline>
        </w:drawing>
      </w:r>
    </w:p>
    <w:p>
      <w:pPr>
        <w:tabs>
          <w:tab w:val="left" w:pos="4335"/>
          <w:tab w:val="left" w:pos="5685"/>
        </w:tabs>
        <w:ind w:firstLine="1920" w:firstLineChars="800"/>
        <w:rPr>
          <w:rFonts w:hint="eastAsia" w:ascii="黑体" w:hAnsi="黑体" w:eastAsia="黑体" w:cs="黑体"/>
          <w:sz w:val="24"/>
        </w:rPr>
      </w:pPr>
      <w:r>
        <w:rPr>
          <w:rFonts w:hint="eastAsia" w:ascii="黑体" w:hAnsi="黑体" w:eastAsia="黑体" w:cs="黑体"/>
          <w:sz w:val="24"/>
        </w:rPr>
        <w:t>男生1分钟全场往返上篮女生半场运球往返上篮</w:t>
      </w:r>
    </w:p>
    <w:p>
      <w:pPr>
        <w:ind w:firstLine="480" w:firstLineChars="200"/>
        <w:rPr>
          <w:rFonts w:hint="eastAsia" w:ascii="黑体" w:hAnsi="黑体" w:eastAsia="黑体" w:cs="黑体"/>
          <w:sz w:val="24"/>
        </w:rPr>
      </w:pPr>
      <w:r>
        <w:rPr>
          <w:rFonts w:hint="eastAsia" w:ascii="黑体" w:hAnsi="黑体" w:eastAsia="黑体" w:cs="黑体"/>
          <w:sz w:val="24"/>
        </w:rPr>
        <w:t>如图所示，以一边端线开始计时运球跑向对侧球篮进行行进间投篮，投进后再继续运球返回起点球篮进行投篮，投中后再继续依次进行，直至1分钟时间到，计算进球个数。计分标准如下表。</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991"/>
        <w:gridCol w:w="795"/>
        <w:gridCol w:w="795"/>
        <w:gridCol w:w="794"/>
        <w:gridCol w:w="794"/>
        <w:gridCol w:w="794"/>
        <w:gridCol w:w="794"/>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971" w:type="dxa"/>
          </w:tcPr>
          <w:p>
            <w:pPr>
              <w:jc w:val="center"/>
              <w:rPr>
                <w:rFonts w:hint="eastAsia" w:ascii="黑体" w:hAnsi="黑体" w:eastAsia="黑体" w:cs="黑体"/>
                <w:b/>
                <w:szCs w:val="21"/>
              </w:rPr>
            </w:pPr>
            <w:r>
              <w:rPr>
                <w:rFonts w:hint="eastAsia" w:ascii="黑体" w:hAnsi="黑体" w:eastAsia="黑体" w:cs="黑体"/>
                <w:b/>
                <w:szCs w:val="21"/>
              </w:rPr>
              <w:t>投中个数</w:t>
            </w:r>
          </w:p>
        </w:tc>
        <w:tc>
          <w:tcPr>
            <w:tcW w:w="991" w:type="dxa"/>
          </w:tcPr>
          <w:p>
            <w:pPr>
              <w:jc w:val="center"/>
              <w:rPr>
                <w:rFonts w:hint="eastAsia" w:ascii="黑体" w:hAnsi="黑体" w:eastAsia="黑体" w:cs="黑体"/>
                <w:szCs w:val="21"/>
              </w:rPr>
            </w:pPr>
            <w:r>
              <w:rPr>
                <w:rFonts w:hint="eastAsia" w:ascii="黑体" w:hAnsi="黑体" w:eastAsia="黑体" w:cs="黑体"/>
                <w:szCs w:val="21"/>
              </w:rPr>
              <w:t>8</w:t>
            </w:r>
          </w:p>
        </w:tc>
        <w:tc>
          <w:tcPr>
            <w:tcW w:w="795" w:type="dxa"/>
          </w:tcPr>
          <w:p>
            <w:pPr>
              <w:jc w:val="center"/>
              <w:rPr>
                <w:rFonts w:hint="eastAsia" w:ascii="黑体" w:hAnsi="黑体" w:eastAsia="黑体" w:cs="黑体"/>
                <w:szCs w:val="21"/>
              </w:rPr>
            </w:pPr>
            <w:r>
              <w:rPr>
                <w:rFonts w:hint="eastAsia" w:ascii="黑体" w:hAnsi="黑体" w:eastAsia="黑体" w:cs="黑体"/>
                <w:szCs w:val="21"/>
              </w:rPr>
              <w:t>7</w:t>
            </w:r>
          </w:p>
        </w:tc>
        <w:tc>
          <w:tcPr>
            <w:tcW w:w="795" w:type="dxa"/>
          </w:tcPr>
          <w:p>
            <w:pPr>
              <w:jc w:val="center"/>
              <w:rPr>
                <w:rFonts w:hint="eastAsia" w:ascii="黑体" w:hAnsi="黑体" w:eastAsia="黑体" w:cs="黑体"/>
                <w:szCs w:val="21"/>
              </w:rPr>
            </w:pPr>
            <w:r>
              <w:rPr>
                <w:rFonts w:hint="eastAsia" w:ascii="黑体" w:hAnsi="黑体" w:eastAsia="黑体" w:cs="黑体"/>
                <w:szCs w:val="21"/>
              </w:rPr>
              <w:t>6</w:t>
            </w:r>
          </w:p>
        </w:tc>
        <w:tc>
          <w:tcPr>
            <w:tcW w:w="794" w:type="dxa"/>
          </w:tcPr>
          <w:p>
            <w:pPr>
              <w:jc w:val="center"/>
              <w:rPr>
                <w:rFonts w:hint="eastAsia" w:ascii="黑体" w:hAnsi="黑体" w:eastAsia="黑体" w:cs="黑体"/>
                <w:szCs w:val="21"/>
              </w:rPr>
            </w:pPr>
            <w:r>
              <w:rPr>
                <w:rFonts w:hint="eastAsia" w:ascii="黑体" w:hAnsi="黑体" w:eastAsia="黑体" w:cs="黑体"/>
                <w:szCs w:val="21"/>
              </w:rPr>
              <w:t>5</w:t>
            </w:r>
          </w:p>
        </w:tc>
        <w:tc>
          <w:tcPr>
            <w:tcW w:w="794" w:type="dxa"/>
          </w:tcPr>
          <w:p>
            <w:pPr>
              <w:jc w:val="center"/>
              <w:rPr>
                <w:rFonts w:hint="eastAsia" w:ascii="黑体" w:hAnsi="黑体" w:eastAsia="黑体" w:cs="黑体"/>
                <w:szCs w:val="21"/>
              </w:rPr>
            </w:pPr>
            <w:r>
              <w:rPr>
                <w:rFonts w:hint="eastAsia" w:ascii="黑体" w:hAnsi="黑体" w:eastAsia="黑体" w:cs="黑体"/>
                <w:szCs w:val="21"/>
              </w:rPr>
              <w:t>4</w:t>
            </w:r>
          </w:p>
        </w:tc>
        <w:tc>
          <w:tcPr>
            <w:tcW w:w="794" w:type="dxa"/>
          </w:tcPr>
          <w:p>
            <w:pPr>
              <w:jc w:val="center"/>
              <w:rPr>
                <w:rFonts w:hint="eastAsia" w:ascii="黑体" w:hAnsi="黑体" w:eastAsia="黑体" w:cs="黑体"/>
                <w:szCs w:val="21"/>
              </w:rPr>
            </w:pPr>
            <w:r>
              <w:rPr>
                <w:rFonts w:hint="eastAsia" w:ascii="黑体" w:hAnsi="黑体" w:eastAsia="黑体" w:cs="黑体"/>
                <w:szCs w:val="21"/>
              </w:rPr>
              <w:t>3</w:t>
            </w:r>
          </w:p>
        </w:tc>
        <w:tc>
          <w:tcPr>
            <w:tcW w:w="794" w:type="dxa"/>
          </w:tcPr>
          <w:p>
            <w:pPr>
              <w:jc w:val="center"/>
              <w:rPr>
                <w:rFonts w:hint="eastAsia" w:ascii="黑体" w:hAnsi="黑体" w:eastAsia="黑体" w:cs="黑体"/>
                <w:szCs w:val="21"/>
              </w:rPr>
            </w:pPr>
            <w:r>
              <w:rPr>
                <w:rFonts w:hint="eastAsia" w:ascii="黑体" w:hAnsi="黑体" w:eastAsia="黑体" w:cs="黑体"/>
                <w:szCs w:val="21"/>
              </w:rPr>
              <w:t>2</w:t>
            </w:r>
          </w:p>
        </w:tc>
        <w:tc>
          <w:tcPr>
            <w:tcW w:w="794" w:type="dxa"/>
          </w:tcPr>
          <w:p>
            <w:pPr>
              <w:jc w:val="center"/>
              <w:rPr>
                <w:rFonts w:hint="eastAsia" w:ascii="黑体" w:hAnsi="黑体" w:eastAsia="黑体" w:cs="黑体"/>
                <w:szCs w:val="21"/>
              </w:rPr>
            </w:pPr>
            <w:r>
              <w:rPr>
                <w:rFonts w:hint="eastAsia" w:ascii="黑体" w:hAnsi="黑体" w:eastAsia="黑体" w:cs="黑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71" w:type="dxa"/>
          </w:tcPr>
          <w:p>
            <w:pPr>
              <w:jc w:val="center"/>
              <w:rPr>
                <w:rFonts w:hint="eastAsia" w:ascii="黑体" w:hAnsi="黑体" w:eastAsia="黑体" w:cs="黑体"/>
                <w:b/>
                <w:szCs w:val="21"/>
              </w:rPr>
            </w:pPr>
            <w:r>
              <w:rPr>
                <w:rFonts w:hint="eastAsia" w:ascii="黑体" w:hAnsi="黑体" w:eastAsia="黑体" w:cs="黑体"/>
                <w:b/>
                <w:szCs w:val="21"/>
              </w:rPr>
              <w:t>分值</w:t>
            </w:r>
          </w:p>
        </w:tc>
        <w:tc>
          <w:tcPr>
            <w:tcW w:w="991" w:type="dxa"/>
          </w:tcPr>
          <w:p>
            <w:pPr>
              <w:jc w:val="center"/>
              <w:rPr>
                <w:rFonts w:hint="eastAsia" w:ascii="黑体" w:hAnsi="黑体" w:eastAsia="黑体" w:cs="黑体"/>
                <w:szCs w:val="21"/>
              </w:rPr>
            </w:pPr>
            <w:r>
              <w:rPr>
                <w:rFonts w:hint="eastAsia" w:ascii="黑体" w:hAnsi="黑体" w:eastAsia="黑体" w:cs="黑体"/>
                <w:szCs w:val="21"/>
              </w:rPr>
              <w:t>100</w:t>
            </w:r>
          </w:p>
        </w:tc>
        <w:tc>
          <w:tcPr>
            <w:tcW w:w="795" w:type="dxa"/>
          </w:tcPr>
          <w:p>
            <w:pPr>
              <w:jc w:val="center"/>
              <w:rPr>
                <w:rFonts w:hint="eastAsia" w:ascii="黑体" w:hAnsi="黑体" w:eastAsia="黑体" w:cs="黑体"/>
                <w:szCs w:val="21"/>
              </w:rPr>
            </w:pPr>
            <w:r>
              <w:rPr>
                <w:rFonts w:hint="eastAsia" w:ascii="黑体" w:hAnsi="黑体" w:eastAsia="黑体" w:cs="黑体"/>
                <w:szCs w:val="21"/>
              </w:rPr>
              <w:t>90</w:t>
            </w:r>
          </w:p>
        </w:tc>
        <w:tc>
          <w:tcPr>
            <w:tcW w:w="795" w:type="dxa"/>
          </w:tcPr>
          <w:p>
            <w:pPr>
              <w:jc w:val="center"/>
              <w:rPr>
                <w:rFonts w:hint="eastAsia" w:ascii="黑体" w:hAnsi="黑体" w:eastAsia="黑体" w:cs="黑体"/>
                <w:szCs w:val="21"/>
              </w:rPr>
            </w:pPr>
            <w:r>
              <w:rPr>
                <w:rFonts w:hint="eastAsia" w:ascii="黑体" w:hAnsi="黑体" w:eastAsia="黑体" w:cs="黑体"/>
                <w:szCs w:val="21"/>
              </w:rPr>
              <w:t>80</w:t>
            </w:r>
          </w:p>
        </w:tc>
        <w:tc>
          <w:tcPr>
            <w:tcW w:w="794" w:type="dxa"/>
          </w:tcPr>
          <w:p>
            <w:pPr>
              <w:jc w:val="center"/>
              <w:rPr>
                <w:rFonts w:hint="eastAsia" w:ascii="黑体" w:hAnsi="黑体" w:eastAsia="黑体" w:cs="黑体"/>
                <w:szCs w:val="21"/>
              </w:rPr>
            </w:pPr>
            <w:r>
              <w:rPr>
                <w:rFonts w:hint="eastAsia" w:ascii="黑体" w:hAnsi="黑体" w:eastAsia="黑体" w:cs="黑体"/>
                <w:szCs w:val="21"/>
              </w:rPr>
              <w:t>70</w:t>
            </w:r>
          </w:p>
        </w:tc>
        <w:tc>
          <w:tcPr>
            <w:tcW w:w="794" w:type="dxa"/>
          </w:tcPr>
          <w:p>
            <w:pPr>
              <w:jc w:val="center"/>
              <w:rPr>
                <w:rFonts w:hint="eastAsia" w:ascii="黑体" w:hAnsi="黑体" w:eastAsia="黑体" w:cs="黑体"/>
                <w:szCs w:val="21"/>
              </w:rPr>
            </w:pPr>
            <w:r>
              <w:rPr>
                <w:rFonts w:hint="eastAsia" w:ascii="黑体" w:hAnsi="黑体" w:eastAsia="黑体" w:cs="黑体"/>
                <w:szCs w:val="21"/>
              </w:rPr>
              <w:t>60</w:t>
            </w:r>
          </w:p>
        </w:tc>
        <w:tc>
          <w:tcPr>
            <w:tcW w:w="794" w:type="dxa"/>
          </w:tcPr>
          <w:p>
            <w:pPr>
              <w:jc w:val="center"/>
              <w:rPr>
                <w:rFonts w:hint="eastAsia" w:ascii="黑体" w:hAnsi="黑体" w:eastAsia="黑体" w:cs="黑体"/>
                <w:szCs w:val="21"/>
              </w:rPr>
            </w:pPr>
            <w:r>
              <w:rPr>
                <w:rFonts w:hint="eastAsia" w:ascii="黑体" w:hAnsi="黑体" w:eastAsia="黑体" w:cs="黑体"/>
                <w:szCs w:val="21"/>
              </w:rPr>
              <w:t>50</w:t>
            </w:r>
          </w:p>
        </w:tc>
        <w:tc>
          <w:tcPr>
            <w:tcW w:w="794" w:type="dxa"/>
          </w:tcPr>
          <w:p>
            <w:pPr>
              <w:jc w:val="center"/>
              <w:rPr>
                <w:rFonts w:hint="eastAsia" w:ascii="黑体" w:hAnsi="黑体" w:eastAsia="黑体" w:cs="黑体"/>
                <w:szCs w:val="21"/>
              </w:rPr>
            </w:pPr>
            <w:r>
              <w:rPr>
                <w:rFonts w:hint="eastAsia" w:ascii="黑体" w:hAnsi="黑体" w:eastAsia="黑体" w:cs="黑体"/>
                <w:szCs w:val="21"/>
              </w:rPr>
              <w:t>40</w:t>
            </w:r>
          </w:p>
        </w:tc>
        <w:tc>
          <w:tcPr>
            <w:tcW w:w="794" w:type="dxa"/>
          </w:tcPr>
          <w:p>
            <w:pPr>
              <w:jc w:val="center"/>
              <w:rPr>
                <w:rFonts w:hint="eastAsia" w:ascii="黑体" w:hAnsi="黑体" w:eastAsia="黑体" w:cs="黑体"/>
                <w:szCs w:val="21"/>
              </w:rPr>
            </w:pPr>
            <w:r>
              <w:rPr>
                <w:rFonts w:hint="eastAsia" w:ascii="黑体" w:hAnsi="黑体" w:eastAsia="黑体" w:cs="黑体"/>
                <w:szCs w:val="21"/>
              </w:rPr>
              <w:t>30</w:t>
            </w:r>
          </w:p>
        </w:tc>
      </w:tr>
    </w:tbl>
    <w:p>
      <w:pPr>
        <w:ind w:firstLine="480" w:firstLineChars="200"/>
        <w:rPr>
          <w:rFonts w:hint="eastAsia" w:ascii="黑体" w:hAnsi="黑体" w:eastAsia="黑体" w:cs="黑体"/>
          <w:sz w:val="24"/>
        </w:rPr>
      </w:pPr>
      <w:r>
        <w:rPr>
          <w:rFonts w:hint="eastAsia" w:ascii="黑体" w:hAnsi="黑体" w:eastAsia="黑体" w:cs="黑体"/>
          <w:sz w:val="24"/>
        </w:rPr>
        <w:t>如图所示，以中线与边线交点为圆心，1米为半径的区域开始半场的运球上篮，投中（若上篮不中必须补进）后继续运球到对面中线与边线处，在脚踏到1米半径区域后再返回运球上篮，投中后继续运球进行，共投进4个球结束，左右手上篮与运球不限。计时从脚第一次离开1米区域开始，到第4个球命中时结束，以所用时间计算成绩。</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889"/>
        <w:gridCol w:w="771"/>
        <w:gridCol w:w="770"/>
        <w:gridCol w:w="770"/>
        <w:gridCol w:w="770"/>
        <w:gridCol w:w="770"/>
        <w:gridCol w:w="770"/>
        <w:gridCol w:w="770"/>
        <w:gridCol w:w="77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707" w:type="dxa"/>
          </w:tcPr>
          <w:p>
            <w:pPr>
              <w:jc w:val="center"/>
              <w:rPr>
                <w:rFonts w:hint="eastAsia" w:ascii="黑体" w:hAnsi="黑体" w:eastAsia="黑体" w:cs="黑体"/>
                <w:b/>
                <w:szCs w:val="21"/>
              </w:rPr>
            </w:pPr>
            <w:r>
              <w:rPr>
                <w:rFonts w:hint="eastAsia" w:ascii="黑体" w:hAnsi="黑体" w:eastAsia="黑体" w:cs="黑体"/>
                <w:b/>
                <w:szCs w:val="21"/>
              </w:rPr>
              <w:t>时间</w:t>
            </w:r>
          </w:p>
        </w:tc>
        <w:tc>
          <w:tcPr>
            <w:tcW w:w="889" w:type="dxa"/>
          </w:tcPr>
          <w:p>
            <w:pPr>
              <w:jc w:val="center"/>
              <w:rPr>
                <w:rFonts w:hint="eastAsia" w:ascii="黑体" w:hAnsi="黑体" w:eastAsia="黑体" w:cs="黑体"/>
                <w:szCs w:val="21"/>
              </w:rPr>
            </w:pPr>
            <w:r>
              <w:rPr>
                <w:rFonts w:hint="eastAsia" w:ascii="黑体" w:hAnsi="黑体" w:eastAsia="黑体" w:cs="黑体"/>
                <w:szCs w:val="21"/>
              </w:rPr>
              <w:t>34</w:t>
            </w:r>
            <w:r>
              <w:rPr>
                <w:rFonts w:hint="eastAsia" w:ascii="黑体" w:hAnsi="黑体" w:eastAsia="黑体" w:cs="黑体"/>
                <w:bCs/>
                <w:sz w:val="20"/>
                <w:szCs w:val="20"/>
              </w:rPr>
              <w:t>"</w:t>
            </w:r>
          </w:p>
        </w:tc>
        <w:tc>
          <w:tcPr>
            <w:tcW w:w="771" w:type="dxa"/>
          </w:tcPr>
          <w:p>
            <w:pPr>
              <w:jc w:val="center"/>
              <w:rPr>
                <w:rFonts w:hint="eastAsia" w:ascii="黑体" w:hAnsi="黑体" w:eastAsia="黑体" w:cs="黑体"/>
                <w:szCs w:val="21"/>
              </w:rPr>
            </w:pPr>
            <w:r>
              <w:rPr>
                <w:rFonts w:hint="eastAsia" w:ascii="黑体" w:hAnsi="黑体" w:eastAsia="黑体" w:cs="黑体"/>
                <w:szCs w:val="21"/>
              </w:rPr>
              <w:t>36</w:t>
            </w:r>
            <w:r>
              <w:rPr>
                <w:rFonts w:hint="eastAsia" w:ascii="黑体" w:hAnsi="黑体" w:eastAsia="黑体" w:cs="黑体"/>
                <w:bCs/>
                <w:sz w:val="20"/>
                <w:szCs w:val="20"/>
              </w:rPr>
              <w:t>"</w:t>
            </w:r>
          </w:p>
        </w:tc>
        <w:tc>
          <w:tcPr>
            <w:tcW w:w="770" w:type="dxa"/>
          </w:tcPr>
          <w:p>
            <w:pPr>
              <w:jc w:val="center"/>
              <w:rPr>
                <w:rFonts w:hint="eastAsia" w:ascii="黑体" w:hAnsi="黑体" w:eastAsia="黑体" w:cs="黑体"/>
                <w:szCs w:val="21"/>
              </w:rPr>
            </w:pPr>
            <w:r>
              <w:rPr>
                <w:rFonts w:hint="eastAsia" w:ascii="黑体" w:hAnsi="黑体" w:eastAsia="黑体" w:cs="黑体"/>
                <w:szCs w:val="21"/>
              </w:rPr>
              <w:t>38</w:t>
            </w:r>
            <w:r>
              <w:rPr>
                <w:rFonts w:hint="eastAsia" w:ascii="黑体" w:hAnsi="黑体" w:eastAsia="黑体" w:cs="黑体"/>
                <w:bCs/>
                <w:sz w:val="20"/>
                <w:szCs w:val="20"/>
              </w:rPr>
              <w:t>"</w:t>
            </w:r>
          </w:p>
        </w:tc>
        <w:tc>
          <w:tcPr>
            <w:tcW w:w="770" w:type="dxa"/>
          </w:tcPr>
          <w:p>
            <w:pPr>
              <w:jc w:val="center"/>
              <w:rPr>
                <w:rFonts w:hint="eastAsia" w:ascii="黑体" w:hAnsi="黑体" w:eastAsia="黑体" w:cs="黑体"/>
                <w:szCs w:val="21"/>
              </w:rPr>
            </w:pPr>
            <w:r>
              <w:rPr>
                <w:rFonts w:hint="eastAsia" w:ascii="黑体" w:hAnsi="黑体" w:eastAsia="黑体" w:cs="黑体"/>
                <w:szCs w:val="21"/>
              </w:rPr>
              <w:t>40</w:t>
            </w:r>
            <w:r>
              <w:rPr>
                <w:rFonts w:hint="eastAsia" w:ascii="黑体" w:hAnsi="黑体" w:eastAsia="黑体" w:cs="黑体"/>
                <w:bCs/>
                <w:sz w:val="20"/>
                <w:szCs w:val="20"/>
              </w:rPr>
              <w:t>"</w:t>
            </w:r>
          </w:p>
        </w:tc>
        <w:tc>
          <w:tcPr>
            <w:tcW w:w="770" w:type="dxa"/>
          </w:tcPr>
          <w:p>
            <w:pPr>
              <w:jc w:val="center"/>
              <w:rPr>
                <w:rFonts w:hint="eastAsia" w:ascii="黑体" w:hAnsi="黑体" w:eastAsia="黑体" w:cs="黑体"/>
                <w:szCs w:val="21"/>
              </w:rPr>
            </w:pPr>
            <w:r>
              <w:rPr>
                <w:rFonts w:hint="eastAsia" w:ascii="黑体" w:hAnsi="黑体" w:eastAsia="黑体" w:cs="黑体"/>
                <w:szCs w:val="21"/>
              </w:rPr>
              <w:t>42</w:t>
            </w:r>
            <w:r>
              <w:rPr>
                <w:rFonts w:hint="eastAsia" w:ascii="黑体" w:hAnsi="黑体" w:eastAsia="黑体" w:cs="黑体"/>
                <w:bCs/>
                <w:sz w:val="20"/>
                <w:szCs w:val="20"/>
              </w:rPr>
              <w:t>"</w:t>
            </w:r>
          </w:p>
        </w:tc>
        <w:tc>
          <w:tcPr>
            <w:tcW w:w="770" w:type="dxa"/>
          </w:tcPr>
          <w:p>
            <w:pPr>
              <w:jc w:val="center"/>
              <w:rPr>
                <w:rFonts w:hint="eastAsia" w:ascii="黑体" w:hAnsi="黑体" w:eastAsia="黑体" w:cs="黑体"/>
                <w:szCs w:val="21"/>
              </w:rPr>
            </w:pPr>
            <w:r>
              <w:rPr>
                <w:rFonts w:hint="eastAsia" w:ascii="黑体" w:hAnsi="黑体" w:eastAsia="黑体" w:cs="黑体"/>
                <w:szCs w:val="21"/>
              </w:rPr>
              <w:t>44</w:t>
            </w:r>
            <w:r>
              <w:rPr>
                <w:rFonts w:hint="eastAsia" w:ascii="黑体" w:hAnsi="黑体" w:eastAsia="黑体" w:cs="黑体"/>
                <w:bCs/>
                <w:sz w:val="20"/>
                <w:szCs w:val="20"/>
              </w:rPr>
              <w:t>"</w:t>
            </w:r>
          </w:p>
        </w:tc>
        <w:tc>
          <w:tcPr>
            <w:tcW w:w="770" w:type="dxa"/>
          </w:tcPr>
          <w:p>
            <w:pPr>
              <w:jc w:val="center"/>
              <w:rPr>
                <w:rFonts w:hint="eastAsia" w:ascii="黑体" w:hAnsi="黑体" w:eastAsia="黑体" w:cs="黑体"/>
                <w:szCs w:val="21"/>
              </w:rPr>
            </w:pPr>
            <w:r>
              <w:rPr>
                <w:rFonts w:hint="eastAsia" w:ascii="黑体" w:hAnsi="黑体" w:eastAsia="黑体" w:cs="黑体"/>
                <w:szCs w:val="21"/>
              </w:rPr>
              <w:t>46</w:t>
            </w:r>
            <w:r>
              <w:rPr>
                <w:rFonts w:hint="eastAsia" w:ascii="黑体" w:hAnsi="黑体" w:eastAsia="黑体" w:cs="黑体"/>
                <w:bCs/>
                <w:sz w:val="20"/>
                <w:szCs w:val="20"/>
              </w:rPr>
              <w:t>"</w:t>
            </w:r>
          </w:p>
        </w:tc>
        <w:tc>
          <w:tcPr>
            <w:tcW w:w="770" w:type="dxa"/>
          </w:tcPr>
          <w:p>
            <w:pPr>
              <w:jc w:val="center"/>
              <w:rPr>
                <w:rFonts w:hint="eastAsia" w:ascii="黑体" w:hAnsi="黑体" w:eastAsia="黑体" w:cs="黑体"/>
                <w:szCs w:val="21"/>
              </w:rPr>
            </w:pPr>
            <w:r>
              <w:rPr>
                <w:rFonts w:hint="eastAsia" w:ascii="黑体" w:hAnsi="黑体" w:eastAsia="黑体" w:cs="黑体"/>
                <w:szCs w:val="21"/>
              </w:rPr>
              <w:t>48</w:t>
            </w:r>
            <w:r>
              <w:rPr>
                <w:rFonts w:hint="eastAsia" w:ascii="黑体" w:hAnsi="黑体" w:eastAsia="黑体" w:cs="黑体"/>
                <w:bCs/>
                <w:sz w:val="20"/>
                <w:szCs w:val="20"/>
              </w:rPr>
              <w:t>"</w:t>
            </w:r>
          </w:p>
        </w:tc>
        <w:tc>
          <w:tcPr>
            <w:tcW w:w="770" w:type="dxa"/>
          </w:tcPr>
          <w:p>
            <w:pPr>
              <w:jc w:val="center"/>
              <w:rPr>
                <w:rFonts w:hint="eastAsia" w:ascii="黑体" w:hAnsi="黑体" w:eastAsia="黑体" w:cs="黑体"/>
                <w:szCs w:val="21"/>
              </w:rPr>
            </w:pPr>
            <w:r>
              <w:rPr>
                <w:rFonts w:hint="eastAsia" w:ascii="黑体" w:hAnsi="黑体" w:eastAsia="黑体" w:cs="黑体"/>
                <w:szCs w:val="21"/>
              </w:rPr>
              <w:t>51</w:t>
            </w:r>
            <w:r>
              <w:rPr>
                <w:rFonts w:hint="eastAsia" w:ascii="黑体" w:hAnsi="黑体" w:eastAsia="黑体" w:cs="黑体"/>
                <w:bCs/>
                <w:sz w:val="20"/>
                <w:szCs w:val="20"/>
              </w:rPr>
              <w:t>"</w:t>
            </w:r>
          </w:p>
        </w:tc>
        <w:tc>
          <w:tcPr>
            <w:tcW w:w="765" w:type="dxa"/>
          </w:tcPr>
          <w:p>
            <w:pPr>
              <w:jc w:val="center"/>
              <w:rPr>
                <w:rFonts w:hint="eastAsia" w:ascii="黑体" w:hAnsi="黑体" w:eastAsia="黑体" w:cs="黑体"/>
                <w:szCs w:val="21"/>
              </w:rPr>
            </w:pPr>
            <w:r>
              <w:rPr>
                <w:rFonts w:hint="eastAsia" w:ascii="黑体" w:hAnsi="黑体" w:eastAsia="黑体" w:cs="黑体"/>
                <w:szCs w:val="21"/>
              </w:rPr>
              <w:t>54</w:t>
            </w:r>
            <w:r>
              <w:rPr>
                <w:rFonts w:hint="eastAsia" w:ascii="黑体" w:hAnsi="黑体" w:eastAsia="黑体" w:cs="黑体"/>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7" w:type="dxa"/>
          </w:tcPr>
          <w:p>
            <w:pPr>
              <w:jc w:val="center"/>
              <w:rPr>
                <w:rFonts w:hint="eastAsia" w:ascii="黑体" w:hAnsi="黑体" w:eastAsia="黑体" w:cs="黑体"/>
                <w:b/>
                <w:szCs w:val="21"/>
              </w:rPr>
            </w:pPr>
            <w:r>
              <w:rPr>
                <w:rFonts w:hint="eastAsia" w:ascii="黑体" w:hAnsi="黑体" w:eastAsia="黑体" w:cs="黑体"/>
                <w:b/>
                <w:szCs w:val="21"/>
              </w:rPr>
              <w:t>分值</w:t>
            </w:r>
          </w:p>
        </w:tc>
        <w:tc>
          <w:tcPr>
            <w:tcW w:w="889" w:type="dxa"/>
          </w:tcPr>
          <w:p>
            <w:pPr>
              <w:jc w:val="center"/>
              <w:rPr>
                <w:rFonts w:hint="eastAsia" w:ascii="黑体" w:hAnsi="黑体" w:eastAsia="黑体" w:cs="黑体"/>
                <w:szCs w:val="21"/>
              </w:rPr>
            </w:pPr>
            <w:r>
              <w:rPr>
                <w:rFonts w:hint="eastAsia" w:ascii="黑体" w:hAnsi="黑体" w:eastAsia="黑体" w:cs="黑体"/>
                <w:szCs w:val="21"/>
              </w:rPr>
              <w:t>100</w:t>
            </w:r>
          </w:p>
        </w:tc>
        <w:tc>
          <w:tcPr>
            <w:tcW w:w="771" w:type="dxa"/>
          </w:tcPr>
          <w:p>
            <w:pPr>
              <w:jc w:val="center"/>
              <w:rPr>
                <w:rFonts w:hint="eastAsia" w:ascii="黑体" w:hAnsi="黑体" w:eastAsia="黑体" w:cs="黑体"/>
                <w:szCs w:val="21"/>
              </w:rPr>
            </w:pPr>
            <w:r>
              <w:rPr>
                <w:rFonts w:hint="eastAsia" w:ascii="黑体" w:hAnsi="黑体" w:eastAsia="黑体" w:cs="黑体"/>
                <w:szCs w:val="21"/>
              </w:rPr>
              <w:t>95</w:t>
            </w:r>
          </w:p>
        </w:tc>
        <w:tc>
          <w:tcPr>
            <w:tcW w:w="770" w:type="dxa"/>
          </w:tcPr>
          <w:p>
            <w:pPr>
              <w:jc w:val="center"/>
              <w:rPr>
                <w:rFonts w:hint="eastAsia" w:ascii="黑体" w:hAnsi="黑体" w:eastAsia="黑体" w:cs="黑体"/>
                <w:szCs w:val="21"/>
              </w:rPr>
            </w:pPr>
            <w:r>
              <w:rPr>
                <w:rFonts w:hint="eastAsia" w:ascii="黑体" w:hAnsi="黑体" w:eastAsia="黑体" w:cs="黑体"/>
                <w:szCs w:val="21"/>
              </w:rPr>
              <w:t>90</w:t>
            </w:r>
          </w:p>
        </w:tc>
        <w:tc>
          <w:tcPr>
            <w:tcW w:w="770" w:type="dxa"/>
          </w:tcPr>
          <w:p>
            <w:pPr>
              <w:jc w:val="center"/>
              <w:rPr>
                <w:rFonts w:hint="eastAsia" w:ascii="黑体" w:hAnsi="黑体" w:eastAsia="黑体" w:cs="黑体"/>
                <w:szCs w:val="21"/>
              </w:rPr>
            </w:pPr>
            <w:r>
              <w:rPr>
                <w:rFonts w:hint="eastAsia" w:ascii="黑体" w:hAnsi="黑体" w:eastAsia="黑体" w:cs="黑体"/>
                <w:szCs w:val="21"/>
              </w:rPr>
              <w:t>85</w:t>
            </w:r>
          </w:p>
        </w:tc>
        <w:tc>
          <w:tcPr>
            <w:tcW w:w="770" w:type="dxa"/>
          </w:tcPr>
          <w:p>
            <w:pPr>
              <w:jc w:val="center"/>
              <w:rPr>
                <w:rFonts w:hint="eastAsia" w:ascii="黑体" w:hAnsi="黑体" w:eastAsia="黑体" w:cs="黑体"/>
                <w:szCs w:val="21"/>
              </w:rPr>
            </w:pPr>
            <w:r>
              <w:rPr>
                <w:rFonts w:hint="eastAsia" w:ascii="黑体" w:hAnsi="黑体" w:eastAsia="黑体" w:cs="黑体"/>
                <w:szCs w:val="21"/>
              </w:rPr>
              <w:t>80</w:t>
            </w:r>
          </w:p>
        </w:tc>
        <w:tc>
          <w:tcPr>
            <w:tcW w:w="770" w:type="dxa"/>
          </w:tcPr>
          <w:p>
            <w:pPr>
              <w:jc w:val="center"/>
              <w:rPr>
                <w:rFonts w:hint="eastAsia" w:ascii="黑体" w:hAnsi="黑体" w:eastAsia="黑体" w:cs="黑体"/>
                <w:szCs w:val="21"/>
              </w:rPr>
            </w:pPr>
            <w:r>
              <w:rPr>
                <w:rFonts w:hint="eastAsia" w:ascii="黑体" w:hAnsi="黑体" w:eastAsia="黑体" w:cs="黑体"/>
                <w:szCs w:val="21"/>
              </w:rPr>
              <w:t>75</w:t>
            </w:r>
          </w:p>
        </w:tc>
        <w:tc>
          <w:tcPr>
            <w:tcW w:w="770" w:type="dxa"/>
          </w:tcPr>
          <w:p>
            <w:pPr>
              <w:jc w:val="center"/>
              <w:rPr>
                <w:rFonts w:hint="eastAsia" w:ascii="黑体" w:hAnsi="黑体" w:eastAsia="黑体" w:cs="黑体"/>
                <w:szCs w:val="21"/>
              </w:rPr>
            </w:pPr>
            <w:r>
              <w:rPr>
                <w:rFonts w:hint="eastAsia" w:ascii="黑体" w:hAnsi="黑体" w:eastAsia="黑体" w:cs="黑体"/>
                <w:szCs w:val="21"/>
              </w:rPr>
              <w:t>70</w:t>
            </w:r>
          </w:p>
        </w:tc>
        <w:tc>
          <w:tcPr>
            <w:tcW w:w="770" w:type="dxa"/>
          </w:tcPr>
          <w:p>
            <w:pPr>
              <w:jc w:val="center"/>
              <w:rPr>
                <w:rFonts w:hint="eastAsia" w:ascii="黑体" w:hAnsi="黑体" w:eastAsia="黑体" w:cs="黑体"/>
                <w:szCs w:val="21"/>
              </w:rPr>
            </w:pPr>
            <w:r>
              <w:rPr>
                <w:rFonts w:hint="eastAsia" w:ascii="黑体" w:hAnsi="黑体" w:eastAsia="黑体" w:cs="黑体"/>
                <w:szCs w:val="21"/>
              </w:rPr>
              <w:t>65</w:t>
            </w:r>
          </w:p>
        </w:tc>
        <w:tc>
          <w:tcPr>
            <w:tcW w:w="770" w:type="dxa"/>
          </w:tcPr>
          <w:p>
            <w:pPr>
              <w:jc w:val="center"/>
              <w:rPr>
                <w:rFonts w:hint="eastAsia" w:ascii="黑体" w:hAnsi="黑体" w:eastAsia="黑体" w:cs="黑体"/>
                <w:szCs w:val="21"/>
              </w:rPr>
            </w:pPr>
            <w:r>
              <w:rPr>
                <w:rFonts w:hint="eastAsia" w:ascii="黑体" w:hAnsi="黑体" w:eastAsia="黑体" w:cs="黑体"/>
                <w:szCs w:val="21"/>
              </w:rPr>
              <w:t>60</w:t>
            </w:r>
          </w:p>
        </w:tc>
        <w:tc>
          <w:tcPr>
            <w:tcW w:w="765" w:type="dxa"/>
          </w:tcPr>
          <w:p>
            <w:pPr>
              <w:jc w:val="center"/>
              <w:rPr>
                <w:rFonts w:hint="eastAsia" w:ascii="黑体" w:hAnsi="黑体" w:eastAsia="黑体" w:cs="黑体"/>
                <w:szCs w:val="21"/>
              </w:rPr>
            </w:pPr>
            <w:r>
              <w:rPr>
                <w:rFonts w:hint="eastAsia" w:ascii="黑体" w:hAnsi="黑体" w:eastAsia="黑体" w:cs="黑体"/>
                <w:szCs w:val="21"/>
              </w:rPr>
              <w:t>55</w:t>
            </w:r>
          </w:p>
        </w:tc>
      </w:tr>
    </w:tbl>
    <w:p>
      <w:pPr>
        <w:adjustRightInd w:val="0"/>
        <w:snapToGrid w:val="0"/>
        <w:ind w:firstLine="480" w:firstLineChars="200"/>
        <w:outlineLvl w:val="0"/>
        <w:rPr>
          <w:rFonts w:hint="eastAsia" w:ascii="黑体" w:hAnsi="黑体" w:eastAsia="黑体" w:cs="黑体"/>
          <w:b/>
          <w:color w:val="000000"/>
          <w:sz w:val="24"/>
          <w:szCs w:val="24"/>
        </w:rPr>
      </w:pPr>
      <w:r>
        <w:rPr>
          <w:rFonts w:hint="eastAsia" w:ascii="黑体" w:hAnsi="黑体" w:eastAsia="黑体" w:cs="黑体"/>
          <w:sz w:val="24"/>
        </w:rPr>
        <w:t>注：每项考试两次机会取最好一次成绩。</w:t>
      </w:r>
    </w:p>
    <w:p>
      <w:pPr>
        <w:adjustRightInd w:val="0"/>
        <w:snapToGrid w:val="0"/>
        <w:spacing w:line="360" w:lineRule="exact"/>
        <w:ind w:firstLine="482" w:firstLineChars="200"/>
        <w:outlineLvl w:val="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浙江省高校体育教材编委会《篮球运动》，浙江大学出版社，2014</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余丽华、张月英、高瞻主编《篮球——普通高校篮球选修课教材》，北京体育大学出版社，2007</w:t>
      </w:r>
    </w:p>
    <w:p>
      <w:pPr>
        <w:tabs>
          <w:tab w:val="left" w:pos="4710"/>
        </w:tabs>
        <w:spacing w:line="360" w:lineRule="exact"/>
        <w:ind w:firstLine="482" w:firstLineChars="200"/>
        <w:rPr>
          <w:rFonts w:hint="eastAsia" w:ascii="黑体" w:hAnsi="黑体" w:eastAsia="黑体" w:cs="黑体"/>
          <w:b w:val="0"/>
          <w:bCs/>
          <w:sz w:val="24"/>
          <w:szCs w:val="24"/>
        </w:rPr>
      </w:pPr>
      <w:bookmarkStart w:id="2" w:name="OLE_LINK9"/>
      <w:bookmarkStart w:id="3" w:name="OLE_LINK8"/>
      <w:r>
        <w:rPr>
          <w:rFonts w:hint="eastAsia" w:ascii="黑体" w:hAnsi="黑体" w:eastAsia="黑体" w:cs="黑体"/>
          <w:b/>
          <w:bCs w:val="0"/>
          <w:sz w:val="24"/>
          <w:szCs w:val="24"/>
        </w:rPr>
        <w:t>2）中级篮球</w:t>
      </w:r>
      <w:r>
        <w:rPr>
          <w:rFonts w:hint="eastAsia" w:ascii="黑体" w:hAnsi="黑体" w:eastAsia="黑体" w:cs="黑体"/>
          <w:b w:val="0"/>
          <w:bCs/>
          <w:sz w:val="24"/>
          <w:szCs w:val="24"/>
        </w:rPr>
        <w:t>（</w:t>
      </w:r>
      <w:r>
        <w:rPr>
          <w:rFonts w:hint="eastAsia" w:ascii="黑体" w:hAnsi="黑体" w:eastAsia="黑体" w:cs="黑体"/>
          <w:b w:val="0"/>
          <w:bCs/>
          <w:color w:val="000000"/>
          <w:sz w:val="24"/>
          <w:szCs w:val="24"/>
        </w:rPr>
        <w:t>课程代码：</w:t>
      </w:r>
      <w:r>
        <w:rPr>
          <w:rFonts w:hint="eastAsia" w:ascii="黑体" w:hAnsi="黑体" w:eastAsia="黑体" w:cs="黑体"/>
          <w:b w:val="0"/>
          <w:bCs/>
          <w:sz w:val="24"/>
          <w:szCs w:val="24"/>
        </w:rPr>
        <w:t>MPE008）</w:t>
      </w:r>
      <w:r>
        <w:rPr>
          <w:rFonts w:hint="eastAsia" w:ascii="黑体" w:hAnsi="黑体" w:eastAsia="黑体" w:cs="黑体"/>
          <w:b w:val="0"/>
          <w:bCs/>
          <w:sz w:val="24"/>
          <w:szCs w:val="24"/>
        </w:rPr>
        <w:tab/>
      </w:r>
      <w:r>
        <w:rPr>
          <w:rFonts w:hint="eastAsia" w:ascii="黑体" w:hAnsi="黑体" w:eastAsia="黑体" w:cs="黑体"/>
          <w:b w:val="0"/>
          <w:bCs/>
          <w:sz w:val="24"/>
          <w:szCs w:val="24"/>
        </w:rPr>
        <w:t>英文名称：</w:t>
      </w:r>
      <w:r>
        <w:rPr>
          <w:rFonts w:hint="eastAsia" w:ascii="黑体" w:hAnsi="黑体" w:eastAsia="黑体" w:cs="黑体"/>
          <w:b w:val="0"/>
          <w:bCs/>
          <w:color w:val="000000"/>
          <w:sz w:val="24"/>
          <w:szCs w:val="24"/>
        </w:rPr>
        <w:t>Mediate Basketball</w:t>
      </w:r>
    </w:p>
    <w:p>
      <w:pPr>
        <w:tabs>
          <w:tab w:val="left" w:pos="4710"/>
        </w:tabs>
        <w:adjustRightInd w:val="0"/>
        <w:snapToGrid w:val="0"/>
        <w:spacing w:line="360" w:lineRule="exact"/>
        <w:ind w:firstLine="480" w:firstLineChars="200"/>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学分：每学期1.0个学分</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周学时：2.0学时/周</w:t>
      </w:r>
    </w:p>
    <w:p>
      <w:pPr>
        <w:tabs>
          <w:tab w:val="left" w:pos="4725"/>
        </w:tabs>
        <w:adjustRightInd w:val="0"/>
        <w:snapToGrid w:val="0"/>
        <w:spacing w:line="360" w:lineRule="exact"/>
        <w:ind w:firstLine="480" w:firstLineChars="200"/>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面向对象：全体本科生</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预修课程要求：初级篮球或有基础</w:t>
      </w:r>
    </w:p>
    <w:p>
      <w:pPr>
        <w:adjustRightInd w:val="0"/>
        <w:snapToGrid w:val="0"/>
        <w:spacing w:line="360" w:lineRule="exact"/>
        <w:ind w:firstLine="482" w:firstLineChars="200"/>
        <w:rPr>
          <w:rFonts w:hint="eastAsia" w:ascii="黑体" w:hAnsi="黑体" w:eastAsia="黑体" w:cs="黑体"/>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w:t>
      </w:r>
      <w:bookmarkEnd w:id="2"/>
      <w:bookmarkEnd w:id="3"/>
      <w:r>
        <w:rPr>
          <w:rFonts w:hint="eastAsia" w:ascii="黑体" w:hAnsi="黑体" w:eastAsia="黑体" w:cs="黑体"/>
          <w:sz w:val="24"/>
          <w:szCs w:val="24"/>
        </w:rPr>
        <w:t>篮球是一项深受人们喜爱的体育运动，它集健身、娱乐、竞技于一体。其特点是在特殊的规则限制下，以特殊的形式和方法、手段，集体地进行攻守对抗，引人入胜，且是一项非周期的综合性运动。参与者不受年龄、性别等限制，具有较高的锻炼价值。本课程通过对篮球运动常见损伤的处理与预防、篮球竞赛的组织与编排法的介绍，使学生了解篮球运动损伤的处理与预防、篮球竞赛的组织与编排法。同时，学生通过学习与练习，掌握篮球的基本技术和战术，并能够在比赛中进行较为合理的运用。此课程可以培养学生理论与实践相结合的能力，并且能够有效地组织和开展篮球比赛活动等。</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color w:val="000000"/>
          <w:sz w:val="24"/>
          <w:szCs w:val="24"/>
        </w:rPr>
        <w:t>：</w:t>
      </w:r>
      <w:r>
        <w:rPr>
          <w:rFonts w:hint="eastAsia" w:ascii="黑体" w:hAnsi="黑体" w:eastAsia="黑体" w:cs="黑体"/>
          <w:sz w:val="24"/>
          <w:szCs w:val="24"/>
        </w:rPr>
        <w:t>本课程包含理论和实践两部分。了解篮球运动运动常见损伤的处理与预防、篮球竞赛的组织与编排法；较熟练掌握运球、传球、投篮、持球突破、篮板球、快攻、基本配合、教学比赛等基本技能。课程将采用讲授、练习和比赛相结合的教学方法。</w:t>
      </w:r>
    </w:p>
    <w:p>
      <w:pPr>
        <w:adjustRightInd w:val="0"/>
        <w:snapToGrid w:val="0"/>
        <w:spacing w:line="360" w:lineRule="exact"/>
        <w:ind w:firstLine="482" w:firstLineChars="200"/>
        <w:outlineLvl w:val="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：能讲述篮球的起源和其发展的基本历史过程；能讲述篮球基本术语，并能够说明篮球运动的基本规律；基本掌握篮球基本技术，如</w:t>
      </w:r>
      <w:r>
        <w:rPr>
          <w:rFonts w:hint="eastAsia" w:ascii="黑体" w:hAnsi="黑体" w:eastAsia="黑体" w:cs="黑体"/>
          <w:sz w:val="24"/>
          <w:szCs w:val="24"/>
        </w:rPr>
        <w:t>移动技术、运传投组合技术、运球突破、篮板球等</w:t>
      </w:r>
      <w:r>
        <w:rPr>
          <w:rFonts w:hint="eastAsia" w:ascii="黑体" w:hAnsi="黑体" w:eastAsia="黑体" w:cs="黑体"/>
          <w:color w:val="000000"/>
          <w:sz w:val="24"/>
          <w:szCs w:val="24"/>
        </w:rPr>
        <w:t>；初步掌握篮球基本配合，如掩护配合、策应配合、挤过、绕过、穿过等；了解篮球比赛规则，并能够进行基层的临场裁判和组织比赛工作。</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16"/>
        <w:gridCol w:w="679"/>
        <w:gridCol w:w="1213"/>
        <w:gridCol w:w="2457"/>
        <w:gridCol w:w="3257"/>
      </w:tblGrid>
      <w:tr>
        <w:tblPrEx>
          <w:tblCellMar>
            <w:top w:w="0" w:type="dxa"/>
            <w:left w:w="108" w:type="dxa"/>
            <w:bottom w:w="0" w:type="dxa"/>
            <w:right w:w="108" w:type="dxa"/>
          </w:tblCellMar>
        </w:tblPrEx>
        <w:trPr>
          <w:trHeight w:val="160" w:hRule="atLeast"/>
          <w:jc w:val="center"/>
        </w:trPr>
        <w:tc>
          <w:tcPr>
            <w:tcW w:w="960" w:type="dxa"/>
            <w:tcBorders>
              <w:top w:val="single" w:color="auto" w:sz="12" w:space="0"/>
              <w:left w:val="single" w:color="auto" w:sz="4" w:space="0"/>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583" w:type="dxa"/>
            <w:gridSpan w:val="3"/>
            <w:tcBorders>
              <w:top w:val="single" w:color="auto" w:sz="12" w:space="0"/>
              <w:left w:val="nil"/>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3451" w:type="dxa"/>
            <w:tcBorders>
              <w:top w:val="single" w:color="auto" w:sz="12" w:space="0"/>
              <w:left w:val="nil"/>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考核要求</w:t>
            </w:r>
          </w:p>
        </w:tc>
      </w:tr>
      <w:tr>
        <w:tblPrEx>
          <w:tblCellMar>
            <w:top w:w="0" w:type="dxa"/>
            <w:left w:w="108" w:type="dxa"/>
            <w:bottom w:w="0" w:type="dxa"/>
            <w:right w:w="108" w:type="dxa"/>
          </w:tblCellMar>
        </w:tblPrEx>
        <w:trPr>
          <w:trHeight w:val="94" w:hRule="atLeast"/>
          <w:jc w:val="center"/>
        </w:trPr>
        <w:tc>
          <w:tcPr>
            <w:tcW w:w="960"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中级班</w:t>
            </w:r>
          </w:p>
        </w:tc>
        <w:tc>
          <w:tcPr>
            <w:tcW w:w="707" w:type="dxa"/>
            <w:vMerge w:val="restar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专项40%</w:t>
            </w:r>
          </w:p>
        </w:tc>
        <w:tc>
          <w:tcPr>
            <w:tcW w:w="1276" w:type="dxa"/>
            <w:tcBorders>
              <w:top w:val="single" w:color="auto" w:sz="12" w:space="0"/>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技术20%</w:t>
            </w:r>
          </w:p>
        </w:tc>
        <w:tc>
          <w:tcPr>
            <w:tcW w:w="2600"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连续10次罚球</w:t>
            </w:r>
          </w:p>
        </w:tc>
        <w:tc>
          <w:tcPr>
            <w:tcW w:w="3451"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见考试方法与评分标准</w:t>
            </w:r>
          </w:p>
        </w:tc>
      </w:tr>
      <w:tr>
        <w:tblPrEx>
          <w:tblCellMar>
            <w:top w:w="0" w:type="dxa"/>
            <w:left w:w="108" w:type="dxa"/>
            <w:bottom w:w="0" w:type="dxa"/>
            <w:right w:w="108" w:type="dxa"/>
          </w:tblCellMar>
        </w:tblPrEx>
        <w:trPr>
          <w:trHeight w:val="350"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1276"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技术20%</w:t>
            </w:r>
          </w:p>
        </w:tc>
        <w:tc>
          <w:tcPr>
            <w:tcW w:w="2600"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男生全场综合技术/女生全场运球上篮</w:t>
            </w:r>
          </w:p>
        </w:tc>
        <w:tc>
          <w:tcPr>
            <w:tcW w:w="3451"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见考试方法与评分标准</w:t>
            </w:r>
          </w:p>
        </w:tc>
      </w:tr>
    </w:tbl>
    <w:p>
      <w:pPr>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680"/>
        <w:gridCol w:w="6482"/>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jc w:val="center"/>
        </w:trPr>
        <w:tc>
          <w:tcPr>
            <w:tcW w:w="680" w:type="dxa"/>
            <w:tcBorders>
              <w:top w:val="single" w:color="000000" w:sz="12" w:space="0"/>
              <w:left w:val="single" w:color="000000" w:sz="6" w:space="0"/>
              <w:bottom w:val="single" w:color="000000" w:sz="12" w:space="0"/>
              <w:right w:val="single" w:color="000000" w:sz="6"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680" w:type="dxa"/>
            <w:tcBorders>
              <w:top w:val="single" w:color="000000" w:sz="12" w:space="0"/>
              <w:left w:val="single" w:color="000000" w:sz="6" w:space="0"/>
              <w:bottom w:val="single" w:color="000000" w:sz="12" w:space="0"/>
              <w:right w:val="single" w:color="000000" w:sz="6"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482" w:type="dxa"/>
            <w:tcBorders>
              <w:top w:val="single" w:color="000000" w:sz="12" w:space="0"/>
              <w:left w:val="single" w:color="000000" w:sz="6" w:space="0"/>
              <w:bottom w:val="single" w:color="000000" w:sz="12" w:space="0"/>
              <w:right w:val="single" w:color="000000" w:sz="6"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680" w:type="dxa"/>
            <w:tcBorders>
              <w:top w:val="single" w:color="000000" w:sz="12" w:space="0"/>
              <w:left w:val="single" w:color="000000" w:sz="6" w:space="0"/>
              <w:bottom w:val="single" w:color="000000" w:sz="12" w:space="0"/>
              <w:right w:val="single" w:color="000000" w:sz="6"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 w:hRule="atLeast"/>
          <w:jc w:val="center"/>
        </w:trPr>
        <w:tc>
          <w:tcPr>
            <w:tcW w:w="680"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680"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移动和运球技术</w:t>
            </w:r>
          </w:p>
        </w:tc>
        <w:tc>
          <w:tcPr>
            <w:tcW w:w="680" w:type="dxa"/>
            <w:tcBorders>
              <w:top w:val="single" w:color="000000" w:sz="12" w:space="0"/>
              <w:bottom w:val="single" w:color="auto" w:sz="4" w:space="0"/>
            </w:tcBorders>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传接球技术</w:t>
            </w:r>
          </w:p>
        </w:tc>
        <w:tc>
          <w:tcPr>
            <w:tcW w:w="680" w:type="dxa"/>
            <w:tcBorders>
              <w:top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4"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投篮技术</w:t>
            </w:r>
          </w:p>
        </w:tc>
        <w:tc>
          <w:tcPr>
            <w:tcW w:w="680" w:type="dxa"/>
            <w:tcBorders>
              <w:bottom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2"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篮球运动常见损伤的处理与预防（理论课）</w:t>
            </w:r>
          </w:p>
        </w:tc>
        <w:tc>
          <w:tcPr>
            <w:tcW w:w="680" w:type="dxa"/>
            <w:tcBorders>
              <w:top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运、传、投组合技术</w:t>
            </w:r>
          </w:p>
        </w:tc>
        <w:tc>
          <w:tcPr>
            <w:tcW w:w="680" w:type="dxa"/>
            <w:tcBorders>
              <w:bottom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2"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篮板球、快攻技术</w:t>
            </w:r>
          </w:p>
        </w:tc>
        <w:tc>
          <w:tcPr>
            <w:tcW w:w="680" w:type="dxa"/>
            <w:tcBorders>
              <w:top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80"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sz w:val="22"/>
              </w:rPr>
              <w:t>篮板球长传快攻</w:t>
            </w:r>
          </w:p>
        </w:tc>
        <w:tc>
          <w:tcPr>
            <w:tcW w:w="680" w:type="dxa"/>
            <w:tcBorders>
              <w:bottom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 w:hRule="atLeast"/>
          <w:jc w:val="center"/>
        </w:trPr>
        <w:tc>
          <w:tcPr>
            <w:tcW w:w="680"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sz w:val="22"/>
              </w:rPr>
              <w:t>篮球竞赛的组织与编排法（理论课）</w:t>
            </w:r>
          </w:p>
        </w:tc>
        <w:tc>
          <w:tcPr>
            <w:tcW w:w="680" w:type="dxa"/>
            <w:tcBorders>
              <w:top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5"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体质健康测试（秋冬学期）或有氧耐力（春夏学期）</w:t>
            </w:r>
          </w:p>
        </w:tc>
        <w:tc>
          <w:tcPr>
            <w:tcW w:w="680" w:type="dxa"/>
            <w:tcBorders>
              <w:bottom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3"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运球、传球结合行进间上篮及教学比赛</w:t>
            </w:r>
          </w:p>
        </w:tc>
        <w:tc>
          <w:tcPr>
            <w:tcW w:w="680" w:type="dxa"/>
            <w:tcBorders>
              <w:top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掩护基本配合</w:t>
            </w:r>
          </w:p>
        </w:tc>
        <w:tc>
          <w:tcPr>
            <w:tcW w:w="680" w:type="dxa"/>
            <w:tcBorders>
              <w:bottom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sz w:val="22"/>
              </w:rPr>
              <w:t>投篮练习与全场教学比赛</w:t>
            </w:r>
          </w:p>
        </w:tc>
        <w:tc>
          <w:tcPr>
            <w:tcW w:w="680" w:type="dxa"/>
            <w:tcBorders>
              <w:top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掩护配合与全场教学比赛</w:t>
            </w:r>
          </w:p>
        </w:tc>
        <w:tc>
          <w:tcPr>
            <w:tcW w:w="680" w:type="dxa"/>
            <w:tcBorders>
              <w:bottom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全场综合技术与全场教学比赛</w:t>
            </w:r>
          </w:p>
        </w:tc>
        <w:tc>
          <w:tcPr>
            <w:tcW w:w="680" w:type="dxa"/>
            <w:tcBorders>
              <w:top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sz w:val="22"/>
              </w:rPr>
              <w:t>技能测试</w:t>
            </w:r>
          </w:p>
        </w:tc>
        <w:tc>
          <w:tcPr>
            <w:tcW w:w="680" w:type="dxa"/>
            <w:tcBorders>
              <w:bottom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680"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680"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技能测试</w:t>
            </w:r>
          </w:p>
        </w:tc>
        <w:tc>
          <w:tcPr>
            <w:tcW w:w="680" w:type="dxa"/>
            <w:tcBorders>
              <w:top w:val="single" w:color="auto" w:sz="4" w:space="0"/>
              <w:bottom w:val="single" w:color="auto" w:sz="4" w:space="0"/>
            </w:tcBorders>
            <w:vAlign w:val="center"/>
          </w:tcPr>
          <w:p>
            <w:pPr>
              <w:rPr>
                <w:rFonts w:hint="eastAsia" w:ascii="黑体" w:hAnsi="黑体" w:eastAsia="黑体" w:cs="黑体"/>
                <w:sz w:val="24"/>
                <w:szCs w:val="24"/>
              </w:rPr>
            </w:pP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sz w:val="24"/>
        </w:rPr>
      </w:pPr>
      <w:r>
        <w:rPr>
          <w:rFonts w:hint="eastAsia" w:ascii="黑体" w:hAnsi="黑体" w:eastAsia="黑体" w:cs="黑体"/>
          <w:b/>
          <w:sz w:val="24"/>
        </w:rPr>
        <w:t>（1）罚球（20%）</w:t>
      </w:r>
    </w:p>
    <w:p>
      <w:pPr>
        <w:ind w:firstLine="480" w:firstLineChars="200"/>
        <w:rPr>
          <w:rFonts w:hint="eastAsia" w:ascii="黑体" w:hAnsi="黑体" w:eastAsia="黑体" w:cs="黑体"/>
          <w:sz w:val="24"/>
        </w:rPr>
      </w:pPr>
      <w:r>
        <w:rPr>
          <w:rFonts w:hint="eastAsia" w:ascii="黑体" w:hAnsi="黑体" w:eastAsia="黑体" w:cs="黑体"/>
          <w:sz w:val="24"/>
        </w:rPr>
        <w:t>每位学生连续投10个球，男生在罚球线后执行，女生在罚球圈靠近篮筐虚线后执行，按下列标准计分。</w:t>
      </w:r>
    </w:p>
    <w:tbl>
      <w:tblPr>
        <w:tblStyle w:val="12"/>
        <w:tblW w:w="7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834"/>
        <w:gridCol w:w="835"/>
        <w:gridCol w:w="835"/>
        <w:gridCol w:w="835"/>
        <w:gridCol w:w="835"/>
        <w:gridCol w:w="835"/>
        <w:gridCol w:w="835"/>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Pr>
          <w:p>
            <w:pPr>
              <w:jc w:val="center"/>
              <w:rPr>
                <w:rFonts w:hint="eastAsia" w:ascii="黑体" w:hAnsi="黑体" w:eastAsia="黑体" w:cs="黑体"/>
                <w:b/>
                <w:szCs w:val="21"/>
              </w:rPr>
            </w:pPr>
            <w:r>
              <w:rPr>
                <w:rFonts w:hint="eastAsia" w:ascii="黑体" w:hAnsi="黑体" w:eastAsia="黑体" w:cs="黑体"/>
                <w:b/>
                <w:szCs w:val="21"/>
              </w:rPr>
              <w:t>投中个数</w:t>
            </w:r>
          </w:p>
        </w:tc>
        <w:tc>
          <w:tcPr>
            <w:tcW w:w="834" w:type="dxa"/>
          </w:tcPr>
          <w:p>
            <w:pPr>
              <w:jc w:val="center"/>
              <w:rPr>
                <w:rFonts w:hint="eastAsia" w:ascii="黑体" w:hAnsi="黑体" w:eastAsia="黑体" w:cs="黑体"/>
                <w:szCs w:val="21"/>
              </w:rPr>
            </w:pPr>
            <w:r>
              <w:rPr>
                <w:rFonts w:hint="eastAsia" w:ascii="黑体" w:hAnsi="黑体" w:eastAsia="黑体" w:cs="黑体"/>
                <w:szCs w:val="21"/>
              </w:rPr>
              <w:t>8中</w:t>
            </w:r>
          </w:p>
        </w:tc>
        <w:tc>
          <w:tcPr>
            <w:tcW w:w="835" w:type="dxa"/>
          </w:tcPr>
          <w:p>
            <w:pPr>
              <w:jc w:val="center"/>
              <w:rPr>
                <w:rFonts w:hint="eastAsia" w:ascii="黑体" w:hAnsi="黑体" w:eastAsia="黑体" w:cs="黑体"/>
                <w:szCs w:val="21"/>
              </w:rPr>
            </w:pPr>
            <w:r>
              <w:rPr>
                <w:rFonts w:hint="eastAsia" w:ascii="黑体" w:hAnsi="黑体" w:eastAsia="黑体" w:cs="黑体"/>
                <w:szCs w:val="21"/>
              </w:rPr>
              <w:t>7中</w:t>
            </w:r>
          </w:p>
        </w:tc>
        <w:tc>
          <w:tcPr>
            <w:tcW w:w="835" w:type="dxa"/>
          </w:tcPr>
          <w:p>
            <w:pPr>
              <w:jc w:val="center"/>
              <w:rPr>
                <w:rFonts w:hint="eastAsia" w:ascii="黑体" w:hAnsi="黑体" w:eastAsia="黑体" w:cs="黑体"/>
                <w:szCs w:val="21"/>
              </w:rPr>
            </w:pPr>
            <w:r>
              <w:rPr>
                <w:rFonts w:hint="eastAsia" w:ascii="黑体" w:hAnsi="黑体" w:eastAsia="黑体" w:cs="黑体"/>
                <w:szCs w:val="21"/>
              </w:rPr>
              <w:t>6中</w:t>
            </w:r>
          </w:p>
        </w:tc>
        <w:tc>
          <w:tcPr>
            <w:tcW w:w="835" w:type="dxa"/>
          </w:tcPr>
          <w:p>
            <w:pPr>
              <w:jc w:val="center"/>
              <w:rPr>
                <w:rFonts w:hint="eastAsia" w:ascii="黑体" w:hAnsi="黑体" w:eastAsia="黑体" w:cs="黑体"/>
                <w:szCs w:val="21"/>
              </w:rPr>
            </w:pPr>
            <w:r>
              <w:rPr>
                <w:rFonts w:hint="eastAsia" w:ascii="黑体" w:hAnsi="黑体" w:eastAsia="黑体" w:cs="黑体"/>
                <w:szCs w:val="21"/>
              </w:rPr>
              <w:t>5中</w:t>
            </w:r>
          </w:p>
        </w:tc>
        <w:tc>
          <w:tcPr>
            <w:tcW w:w="835" w:type="dxa"/>
          </w:tcPr>
          <w:p>
            <w:pPr>
              <w:jc w:val="center"/>
              <w:rPr>
                <w:rFonts w:hint="eastAsia" w:ascii="黑体" w:hAnsi="黑体" w:eastAsia="黑体" w:cs="黑体"/>
                <w:szCs w:val="21"/>
              </w:rPr>
            </w:pPr>
            <w:r>
              <w:rPr>
                <w:rFonts w:hint="eastAsia" w:ascii="黑体" w:hAnsi="黑体" w:eastAsia="黑体" w:cs="黑体"/>
                <w:szCs w:val="21"/>
              </w:rPr>
              <w:t>4中</w:t>
            </w:r>
          </w:p>
        </w:tc>
        <w:tc>
          <w:tcPr>
            <w:tcW w:w="835" w:type="dxa"/>
          </w:tcPr>
          <w:p>
            <w:pPr>
              <w:jc w:val="center"/>
              <w:rPr>
                <w:rFonts w:hint="eastAsia" w:ascii="黑体" w:hAnsi="黑体" w:eastAsia="黑体" w:cs="黑体"/>
                <w:szCs w:val="21"/>
              </w:rPr>
            </w:pPr>
            <w:r>
              <w:rPr>
                <w:rFonts w:hint="eastAsia" w:ascii="黑体" w:hAnsi="黑体" w:eastAsia="黑体" w:cs="黑体"/>
                <w:szCs w:val="21"/>
              </w:rPr>
              <w:t>3中</w:t>
            </w:r>
          </w:p>
        </w:tc>
        <w:tc>
          <w:tcPr>
            <w:tcW w:w="835" w:type="dxa"/>
          </w:tcPr>
          <w:p>
            <w:pPr>
              <w:jc w:val="center"/>
              <w:rPr>
                <w:rFonts w:hint="eastAsia" w:ascii="黑体" w:hAnsi="黑体" w:eastAsia="黑体" w:cs="黑体"/>
                <w:szCs w:val="21"/>
              </w:rPr>
            </w:pPr>
            <w:r>
              <w:rPr>
                <w:rFonts w:hint="eastAsia" w:ascii="黑体" w:hAnsi="黑体" w:eastAsia="黑体" w:cs="黑体"/>
                <w:szCs w:val="21"/>
              </w:rPr>
              <w:t>2中</w:t>
            </w:r>
          </w:p>
        </w:tc>
        <w:tc>
          <w:tcPr>
            <w:tcW w:w="835" w:type="dxa"/>
          </w:tcPr>
          <w:p>
            <w:pPr>
              <w:jc w:val="center"/>
              <w:rPr>
                <w:rFonts w:hint="eastAsia" w:ascii="黑体" w:hAnsi="黑体" w:eastAsia="黑体" w:cs="黑体"/>
                <w:szCs w:val="21"/>
              </w:rPr>
            </w:pPr>
            <w:r>
              <w:rPr>
                <w:rFonts w:hint="eastAsia" w:ascii="黑体" w:hAnsi="黑体" w:eastAsia="黑体" w:cs="黑体"/>
                <w:szCs w:val="21"/>
              </w:rPr>
              <w:t>1中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Pr>
          <w:p>
            <w:pPr>
              <w:jc w:val="center"/>
              <w:rPr>
                <w:rFonts w:hint="eastAsia" w:ascii="黑体" w:hAnsi="黑体" w:eastAsia="黑体" w:cs="黑体"/>
                <w:b/>
                <w:szCs w:val="21"/>
              </w:rPr>
            </w:pPr>
            <w:r>
              <w:rPr>
                <w:rFonts w:hint="eastAsia" w:ascii="黑体" w:hAnsi="黑体" w:eastAsia="黑体" w:cs="黑体"/>
                <w:b/>
                <w:szCs w:val="21"/>
              </w:rPr>
              <w:t>分值</w:t>
            </w:r>
          </w:p>
        </w:tc>
        <w:tc>
          <w:tcPr>
            <w:tcW w:w="834" w:type="dxa"/>
          </w:tcPr>
          <w:p>
            <w:pPr>
              <w:jc w:val="center"/>
              <w:rPr>
                <w:rFonts w:hint="eastAsia" w:ascii="黑体" w:hAnsi="黑体" w:eastAsia="黑体" w:cs="黑体"/>
                <w:szCs w:val="21"/>
              </w:rPr>
            </w:pPr>
            <w:r>
              <w:rPr>
                <w:rFonts w:hint="eastAsia" w:ascii="黑体" w:hAnsi="黑体" w:eastAsia="黑体" w:cs="黑体"/>
                <w:szCs w:val="21"/>
              </w:rPr>
              <w:t>100分</w:t>
            </w:r>
          </w:p>
        </w:tc>
        <w:tc>
          <w:tcPr>
            <w:tcW w:w="835" w:type="dxa"/>
          </w:tcPr>
          <w:p>
            <w:pPr>
              <w:jc w:val="center"/>
              <w:rPr>
                <w:rFonts w:hint="eastAsia" w:ascii="黑体" w:hAnsi="黑体" w:eastAsia="黑体" w:cs="黑体"/>
                <w:szCs w:val="21"/>
              </w:rPr>
            </w:pPr>
            <w:r>
              <w:rPr>
                <w:rFonts w:hint="eastAsia" w:ascii="黑体" w:hAnsi="黑体" w:eastAsia="黑体" w:cs="黑体"/>
                <w:szCs w:val="21"/>
              </w:rPr>
              <w:t>90分</w:t>
            </w:r>
          </w:p>
        </w:tc>
        <w:tc>
          <w:tcPr>
            <w:tcW w:w="835" w:type="dxa"/>
          </w:tcPr>
          <w:p>
            <w:pPr>
              <w:jc w:val="center"/>
              <w:rPr>
                <w:rFonts w:hint="eastAsia" w:ascii="黑体" w:hAnsi="黑体" w:eastAsia="黑体" w:cs="黑体"/>
                <w:szCs w:val="21"/>
              </w:rPr>
            </w:pPr>
            <w:r>
              <w:rPr>
                <w:rFonts w:hint="eastAsia" w:ascii="黑体" w:hAnsi="黑体" w:eastAsia="黑体" w:cs="黑体"/>
                <w:szCs w:val="21"/>
              </w:rPr>
              <w:t>80分</w:t>
            </w:r>
          </w:p>
        </w:tc>
        <w:tc>
          <w:tcPr>
            <w:tcW w:w="835" w:type="dxa"/>
          </w:tcPr>
          <w:p>
            <w:pPr>
              <w:jc w:val="center"/>
              <w:rPr>
                <w:rFonts w:hint="eastAsia" w:ascii="黑体" w:hAnsi="黑体" w:eastAsia="黑体" w:cs="黑体"/>
                <w:szCs w:val="21"/>
              </w:rPr>
            </w:pPr>
            <w:r>
              <w:rPr>
                <w:rFonts w:hint="eastAsia" w:ascii="黑体" w:hAnsi="黑体" w:eastAsia="黑体" w:cs="黑体"/>
                <w:szCs w:val="21"/>
              </w:rPr>
              <w:t>70分</w:t>
            </w:r>
          </w:p>
        </w:tc>
        <w:tc>
          <w:tcPr>
            <w:tcW w:w="835" w:type="dxa"/>
          </w:tcPr>
          <w:p>
            <w:pPr>
              <w:jc w:val="center"/>
              <w:rPr>
                <w:rFonts w:hint="eastAsia" w:ascii="黑体" w:hAnsi="黑体" w:eastAsia="黑体" w:cs="黑体"/>
                <w:szCs w:val="21"/>
              </w:rPr>
            </w:pPr>
            <w:r>
              <w:rPr>
                <w:rFonts w:hint="eastAsia" w:ascii="黑体" w:hAnsi="黑体" w:eastAsia="黑体" w:cs="黑体"/>
                <w:szCs w:val="21"/>
              </w:rPr>
              <w:t>60分</w:t>
            </w:r>
          </w:p>
        </w:tc>
        <w:tc>
          <w:tcPr>
            <w:tcW w:w="835" w:type="dxa"/>
          </w:tcPr>
          <w:p>
            <w:pPr>
              <w:jc w:val="center"/>
              <w:rPr>
                <w:rFonts w:hint="eastAsia" w:ascii="黑体" w:hAnsi="黑体" w:eastAsia="黑体" w:cs="黑体"/>
                <w:szCs w:val="21"/>
              </w:rPr>
            </w:pPr>
            <w:r>
              <w:rPr>
                <w:rFonts w:hint="eastAsia" w:ascii="黑体" w:hAnsi="黑体" w:eastAsia="黑体" w:cs="黑体"/>
                <w:szCs w:val="21"/>
              </w:rPr>
              <w:t>50分</w:t>
            </w:r>
          </w:p>
        </w:tc>
        <w:tc>
          <w:tcPr>
            <w:tcW w:w="835" w:type="dxa"/>
          </w:tcPr>
          <w:p>
            <w:pPr>
              <w:jc w:val="center"/>
              <w:rPr>
                <w:rFonts w:hint="eastAsia" w:ascii="黑体" w:hAnsi="黑体" w:eastAsia="黑体" w:cs="黑体"/>
                <w:szCs w:val="21"/>
              </w:rPr>
            </w:pPr>
            <w:r>
              <w:rPr>
                <w:rFonts w:hint="eastAsia" w:ascii="黑体" w:hAnsi="黑体" w:eastAsia="黑体" w:cs="黑体"/>
                <w:szCs w:val="21"/>
              </w:rPr>
              <w:t>40分</w:t>
            </w:r>
          </w:p>
        </w:tc>
        <w:tc>
          <w:tcPr>
            <w:tcW w:w="835" w:type="dxa"/>
          </w:tcPr>
          <w:p>
            <w:pPr>
              <w:jc w:val="center"/>
              <w:rPr>
                <w:rFonts w:hint="eastAsia" w:ascii="黑体" w:hAnsi="黑体" w:eastAsia="黑体" w:cs="黑体"/>
                <w:szCs w:val="21"/>
              </w:rPr>
            </w:pPr>
            <w:r>
              <w:rPr>
                <w:rFonts w:hint="eastAsia" w:ascii="黑体" w:hAnsi="黑体" w:eastAsia="黑体" w:cs="黑体"/>
                <w:szCs w:val="21"/>
              </w:rPr>
              <w:t>30分</w:t>
            </w:r>
          </w:p>
        </w:tc>
      </w:tr>
    </w:tbl>
    <w:p>
      <w:pPr>
        <w:spacing w:before="156" w:beforeLines="50"/>
        <w:rPr>
          <w:rFonts w:hint="eastAsia" w:ascii="黑体" w:hAnsi="黑体" w:eastAsia="黑体" w:cs="黑体"/>
          <w:sz w:val="24"/>
        </w:rPr>
      </w:pPr>
      <w:r>
        <w:rPr>
          <w:rFonts w:hint="eastAsia" w:ascii="黑体" w:hAnsi="黑体" w:eastAsia="黑体" w:cs="黑体"/>
          <w:sz w:val="24"/>
        </w:rPr>
        <w:drawing>
          <wp:anchor distT="0" distB="0" distL="114300" distR="114300" simplePos="0" relativeHeight="251682816" behindDoc="0" locked="0" layoutInCell="1" allowOverlap="1">
            <wp:simplePos x="0" y="0"/>
            <wp:positionH relativeFrom="column">
              <wp:posOffset>2955290</wp:posOffset>
            </wp:positionH>
            <wp:positionV relativeFrom="paragraph">
              <wp:posOffset>97790</wp:posOffset>
            </wp:positionV>
            <wp:extent cx="1286510" cy="1123950"/>
            <wp:effectExtent l="19050" t="0" r="8890" b="0"/>
            <wp:wrapTopAndBottom/>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
                    <pic:cNvPicPr>
                      <a:picLocks noChangeAspect="1" noChangeArrowheads="1"/>
                    </pic:cNvPicPr>
                  </pic:nvPicPr>
                  <pic:blipFill>
                    <a:blip r:embed="rId8"/>
                    <a:srcRect l="2615" t="15704" r="3923" b="18845"/>
                    <a:stretch>
                      <a:fillRect/>
                    </a:stretch>
                  </pic:blipFill>
                  <pic:spPr>
                    <a:xfrm>
                      <a:off x="0" y="0"/>
                      <a:ext cx="1286510" cy="1123950"/>
                    </a:xfrm>
                    <a:prstGeom prst="rect">
                      <a:avLst/>
                    </a:prstGeom>
                    <a:noFill/>
                    <a:ln w="9525">
                      <a:noFill/>
                      <a:miter lim="800000"/>
                      <a:headEnd/>
                      <a:tailEnd/>
                    </a:ln>
                  </pic:spPr>
                </pic:pic>
              </a:graphicData>
            </a:graphic>
          </wp:anchor>
        </w:drawing>
      </w:r>
      <w:r>
        <w:rPr>
          <w:rFonts w:hint="eastAsia" w:ascii="黑体" w:hAnsi="黑体" w:eastAsia="黑体" w:cs="黑体"/>
          <w:sz w:val="24"/>
        </w:rPr>
        <w:drawing>
          <wp:anchor distT="0" distB="0" distL="114300" distR="114300" simplePos="0" relativeHeight="251681792" behindDoc="0" locked="0" layoutInCell="1" allowOverlap="1">
            <wp:simplePos x="0" y="0"/>
            <wp:positionH relativeFrom="column">
              <wp:posOffset>1240790</wp:posOffset>
            </wp:positionH>
            <wp:positionV relativeFrom="paragraph">
              <wp:posOffset>97790</wp:posOffset>
            </wp:positionV>
            <wp:extent cx="1286510" cy="1123950"/>
            <wp:effectExtent l="19050" t="0" r="8890" b="0"/>
            <wp:wrapTopAndBottom/>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noChangeArrowheads="1"/>
                    </pic:cNvPicPr>
                  </pic:nvPicPr>
                  <pic:blipFill>
                    <a:blip r:embed="rId9"/>
                    <a:srcRect l="2615" t="15704" r="3923" b="18845"/>
                    <a:stretch>
                      <a:fillRect/>
                    </a:stretch>
                  </pic:blipFill>
                  <pic:spPr>
                    <a:xfrm>
                      <a:off x="0" y="0"/>
                      <a:ext cx="1286510" cy="1123950"/>
                    </a:xfrm>
                    <a:prstGeom prst="rect">
                      <a:avLst/>
                    </a:prstGeom>
                    <a:noFill/>
                    <a:ln w="9525">
                      <a:noFill/>
                      <a:miter lim="800000"/>
                      <a:headEnd/>
                      <a:tailEnd/>
                    </a:ln>
                  </pic:spPr>
                </pic:pic>
              </a:graphicData>
            </a:graphic>
          </wp:anchor>
        </w:drawing>
      </w:r>
      <w:r>
        <w:rPr>
          <w:rFonts w:hint="eastAsia" w:ascii="黑体" w:hAnsi="黑体" w:eastAsia="黑体" w:cs="黑体"/>
          <w:sz w:val="24"/>
        </w:rPr>
        <w:t xml:space="preserve">                       男生                   女生</w:t>
      </w:r>
    </w:p>
    <w:p>
      <w:pPr>
        <w:ind w:firstLine="482" w:firstLineChars="200"/>
        <w:rPr>
          <w:rFonts w:hint="eastAsia" w:ascii="黑体" w:hAnsi="黑体" w:eastAsia="黑体" w:cs="黑体"/>
          <w:b/>
          <w:sz w:val="24"/>
        </w:rPr>
      </w:pPr>
      <w:r>
        <w:rPr>
          <w:rFonts w:hint="eastAsia" w:ascii="黑体" w:hAnsi="黑体" w:eastAsia="黑体" w:cs="黑体"/>
          <w:b/>
          <w:sz w:val="24"/>
        </w:rPr>
        <w:t>（2）男生全场综合技术/女生全场运球上篮（20%）</w:t>
      </w:r>
    </w:p>
    <w:p>
      <w:pPr>
        <w:ind w:firstLine="480" w:firstLineChars="200"/>
        <w:rPr>
          <w:rFonts w:hint="eastAsia" w:ascii="黑体" w:hAnsi="黑体" w:eastAsia="黑体" w:cs="黑体"/>
          <w:sz w:val="24"/>
        </w:rPr>
      </w:pPr>
      <w:r>
        <w:rPr>
          <w:rFonts w:hint="eastAsia" w:ascii="黑体" w:hAnsi="黑体" w:eastAsia="黑体" w:cs="黑体"/>
          <w:sz w:val="24"/>
        </w:rPr>
        <w:t>男生全场综合技术考试方法：考生持球站在一侧端线处准备，当听到信号后，考生开始快速运球向前场，途中经过三个障碍时（0.5米高架子，间距2米），做体前变向换手运球，然后在距前场篮圈4.6米（篮圈中心投影点到罚球线距离）之外的任意处做急停跳投，如未投中，可在任意处补投。在投中后，迅速往回运球，在过中线之前做行进间长传球，传给在罚球线延长和三分线交界处靠近边线的同伴（同伴由考生自选本班同学协助），然后快速切向篮下接同伴的回传球，做行进间上篮，投中后抢篮板，再运球过障碍物，重复前面的动作。全程共往返3个来回，投中6球，最后一球命中停表，以时间来计算分值。</w:t>
      </w:r>
    </w:p>
    <w:p>
      <w:pPr>
        <w:ind w:firstLine="480" w:firstLineChars="200"/>
        <w:rPr>
          <w:rFonts w:hint="eastAsia" w:ascii="黑体" w:hAnsi="黑体" w:eastAsia="黑体" w:cs="黑体"/>
          <w:sz w:val="24"/>
        </w:rPr>
      </w:pPr>
      <w:r>
        <w:rPr>
          <w:rFonts w:hint="eastAsia" w:ascii="黑体" w:hAnsi="黑体" w:eastAsia="黑体" w:cs="黑体"/>
          <w:sz w:val="24"/>
        </w:rPr>
        <w:t>女生全场运球上篮考试方法：考生持球站在球场一侧端线外准备，当听到信号后，考生开始向另一侧球篮运球并行进间上篮，投中后（若行进间上篮未中，要求补中）自抢篮板后再往回运球过三个障碍物后上篮并投中，继续重复前面的动作直到70秒钟时间结束。计考生的进球数，最后一个球若球出手时，时间到且球进有效，以计进球数计算分值。</w:t>
      </w:r>
    </w:p>
    <w:p>
      <w:pPr>
        <w:jc w:val="center"/>
        <w:rPr>
          <w:rFonts w:hint="eastAsia" w:ascii="黑体" w:hAnsi="黑体" w:eastAsia="黑体" w:cs="黑体"/>
          <w:kern w:val="0"/>
          <w:sz w:val="24"/>
          <w:szCs w:val="24"/>
        </w:rPr>
      </w:pPr>
      <w:r>
        <w:rPr>
          <w:rFonts w:hint="eastAsia" w:ascii="黑体" w:hAnsi="黑体" w:eastAsia="黑体" w:cs="黑体"/>
          <w:sz w:val="24"/>
        </w:rPr>
        <w:drawing>
          <wp:inline distT="0" distB="0" distL="0" distR="0">
            <wp:extent cx="1190625" cy="2162175"/>
            <wp:effectExtent l="19050" t="0" r="9525" b="0"/>
            <wp:docPr id="3" name="图片 1" descr="C:\Users\jhguy\AppData\Roaming\Tencent\Users\304248188\QQ\WinTemp\RichOle\W4N44XF[GGW}K}RL(Q_8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jhguy\AppData\Roaming\Tencent\Users\304248188\QQ\WinTemp\RichOle\W4N44XF[GGW}K}RL(Q_8L%R.png"/>
                    <pic:cNvPicPr>
                      <a:picLocks noChangeAspect="1" noChangeArrowheads="1"/>
                    </pic:cNvPicPr>
                  </pic:nvPicPr>
                  <pic:blipFill>
                    <a:blip r:embed="rId10"/>
                    <a:srcRect/>
                    <a:stretch>
                      <a:fillRect/>
                    </a:stretch>
                  </pic:blipFill>
                  <pic:spPr>
                    <a:xfrm>
                      <a:off x="0" y="0"/>
                      <a:ext cx="1190625" cy="2162175"/>
                    </a:xfrm>
                    <a:prstGeom prst="rect">
                      <a:avLst/>
                    </a:prstGeom>
                    <a:noFill/>
                    <a:ln w="9525">
                      <a:noFill/>
                      <a:miter lim="800000"/>
                      <a:headEnd/>
                      <a:tailEnd/>
                    </a:ln>
                  </pic:spPr>
                </pic:pic>
              </a:graphicData>
            </a:graphic>
          </wp:inline>
        </w:drawing>
      </w:r>
      <w:r>
        <w:rPr>
          <w:rFonts w:hint="eastAsia" w:ascii="黑体" w:hAnsi="黑体" w:eastAsia="黑体" w:cs="黑体"/>
          <w:kern w:val="0"/>
          <w:sz w:val="24"/>
          <w:szCs w:val="24"/>
        </w:rPr>
        <w:t xml:space="preserve">           </w:t>
      </w:r>
      <w:r>
        <w:rPr>
          <w:rFonts w:hint="eastAsia" w:ascii="黑体" w:hAnsi="黑体" w:eastAsia="黑体" w:cs="黑体"/>
          <w:kern w:val="0"/>
          <w:sz w:val="24"/>
          <w:szCs w:val="24"/>
        </w:rPr>
        <w:drawing>
          <wp:inline distT="0" distB="0" distL="0" distR="0">
            <wp:extent cx="1181100" cy="2162175"/>
            <wp:effectExtent l="19050" t="0" r="0" b="0"/>
            <wp:docPr id="4" name="图片 21" descr="C:\Users\jhguy\AppData\Roaming\Tencent\Users\304248188\QQ\WinTemp\RichOle\EDSAL}8X3PDOBV(]]Z0)1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 descr="C:\Users\jhguy\AppData\Roaming\Tencent\Users\304248188\QQ\WinTemp\RichOle\EDSAL}8X3PDOBV(]]Z0)1HT.png"/>
                    <pic:cNvPicPr>
                      <a:picLocks noChangeAspect="1" noChangeArrowheads="1"/>
                    </pic:cNvPicPr>
                  </pic:nvPicPr>
                  <pic:blipFill>
                    <a:blip r:embed="rId11"/>
                    <a:srcRect/>
                    <a:stretch>
                      <a:fillRect/>
                    </a:stretch>
                  </pic:blipFill>
                  <pic:spPr>
                    <a:xfrm>
                      <a:off x="0" y="0"/>
                      <a:ext cx="1181100" cy="2162175"/>
                    </a:xfrm>
                    <a:prstGeom prst="rect">
                      <a:avLst/>
                    </a:prstGeom>
                    <a:noFill/>
                    <a:ln w="9525">
                      <a:noFill/>
                      <a:miter lim="800000"/>
                      <a:headEnd/>
                      <a:tailEnd/>
                    </a:ln>
                  </pic:spPr>
                </pic:pic>
              </a:graphicData>
            </a:graphic>
          </wp:inline>
        </w:drawing>
      </w:r>
    </w:p>
    <w:p>
      <w:pPr>
        <w:tabs>
          <w:tab w:val="left" w:pos="2775"/>
          <w:tab w:val="left" w:pos="5985"/>
        </w:tabs>
        <w:rPr>
          <w:rFonts w:hint="eastAsia" w:ascii="黑体" w:hAnsi="黑体" w:eastAsia="黑体" w:cs="黑体"/>
          <w:sz w:val="24"/>
        </w:rPr>
      </w:pPr>
      <w:r>
        <w:rPr>
          <w:rFonts w:hint="eastAsia" w:ascii="黑体" w:hAnsi="黑体" w:eastAsia="黑体" w:cs="黑体"/>
          <w:sz w:val="24"/>
        </w:rPr>
        <w:tab/>
      </w:r>
      <w:r>
        <w:rPr>
          <w:rFonts w:hint="eastAsia" w:ascii="黑体" w:hAnsi="黑体" w:eastAsia="黑体" w:cs="黑体"/>
          <w:sz w:val="24"/>
        </w:rPr>
        <w:t>男生</w:t>
      </w:r>
      <w:r>
        <w:rPr>
          <w:rFonts w:hint="eastAsia" w:ascii="黑体" w:hAnsi="黑体" w:eastAsia="黑体" w:cs="黑体"/>
          <w:sz w:val="24"/>
        </w:rPr>
        <w:tab/>
      </w:r>
      <w:r>
        <w:rPr>
          <w:rFonts w:hint="eastAsia" w:ascii="黑体" w:hAnsi="黑体" w:eastAsia="黑体" w:cs="黑体"/>
          <w:sz w:val="24"/>
        </w:rPr>
        <w:t>女生</w:t>
      </w:r>
    </w:p>
    <w:tbl>
      <w:tblPr>
        <w:tblStyle w:val="12"/>
        <w:tblW w:w="101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516"/>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9" w:type="dxa"/>
            <w:vAlign w:val="center"/>
          </w:tcPr>
          <w:p>
            <w:pPr>
              <w:jc w:val="center"/>
              <w:rPr>
                <w:rFonts w:hint="eastAsia" w:ascii="黑体" w:hAnsi="黑体" w:eastAsia="黑体" w:cs="黑体"/>
                <w:b/>
                <w:sz w:val="20"/>
                <w:szCs w:val="20"/>
              </w:rPr>
            </w:pPr>
            <w:r>
              <w:rPr>
                <w:rFonts w:hint="eastAsia" w:ascii="黑体" w:hAnsi="黑体" w:eastAsia="黑体" w:cs="黑体"/>
                <w:b/>
                <w:sz w:val="20"/>
                <w:szCs w:val="20"/>
              </w:rPr>
              <w:t>男生</w:t>
            </w:r>
          </w:p>
        </w:tc>
        <w:tc>
          <w:tcPr>
            <w:tcW w:w="516" w:type="dxa"/>
            <w:vAlign w:val="center"/>
          </w:tcPr>
          <w:p>
            <w:pPr>
              <w:jc w:val="center"/>
              <w:rPr>
                <w:rFonts w:hint="eastAsia" w:ascii="黑体" w:hAnsi="黑体" w:eastAsia="黑体" w:cs="黑体"/>
                <w:sz w:val="20"/>
                <w:szCs w:val="20"/>
              </w:rPr>
            </w:pPr>
            <w:r>
              <w:rPr>
                <w:rFonts w:hint="eastAsia" w:ascii="黑体" w:hAnsi="黑体" w:eastAsia="黑体" w:cs="黑体"/>
                <w:bCs/>
                <w:sz w:val="20"/>
                <w:szCs w:val="20"/>
              </w:rPr>
              <w:t>50"</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bCs/>
                <w:sz w:val="20"/>
                <w:szCs w:val="20"/>
              </w:rPr>
              <w:t>51"</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bCs/>
                <w:sz w:val="20"/>
                <w:szCs w:val="20"/>
              </w:rPr>
              <w:t>52"</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bCs/>
                <w:sz w:val="20"/>
                <w:szCs w:val="20"/>
              </w:rPr>
              <w:t>53"</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bCs/>
                <w:sz w:val="20"/>
                <w:szCs w:val="20"/>
              </w:rPr>
              <w:t>54"</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bCs/>
                <w:sz w:val="20"/>
                <w:szCs w:val="20"/>
              </w:rPr>
              <w:t>55"</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bCs/>
                <w:sz w:val="20"/>
                <w:szCs w:val="20"/>
              </w:rPr>
              <w:t>56"</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bCs/>
                <w:sz w:val="20"/>
                <w:szCs w:val="20"/>
              </w:rPr>
              <w:t>57"</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bCs/>
                <w:sz w:val="20"/>
                <w:szCs w:val="20"/>
              </w:rPr>
              <w:t>58"</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bCs/>
                <w:sz w:val="20"/>
                <w:szCs w:val="20"/>
              </w:rPr>
              <w:t>59"</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bCs/>
                <w:sz w:val="20"/>
                <w:szCs w:val="20"/>
              </w:rPr>
              <w:t>60"</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bCs/>
                <w:sz w:val="20"/>
                <w:szCs w:val="20"/>
              </w:rPr>
              <w:t>61"</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bCs/>
                <w:sz w:val="20"/>
                <w:szCs w:val="20"/>
              </w:rPr>
              <w:t>62"</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bCs/>
                <w:sz w:val="20"/>
                <w:szCs w:val="20"/>
              </w:rPr>
              <w:t>63"</w:t>
            </w:r>
          </w:p>
        </w:tc>
        <w:tc>
          <w:tcPr>
            <w:tcW w:w="498" w:type="dxa"/>
            <w:vAlign w:val="center"/>
          </w:tcPr>
          <w:p>
            <w:pPr>
              <w:jc w:val="center"/>
              <w:rPr>
                <w:rFonts w:hint="eastAsia" w:ascii="黑体" w:hAnsi="黑体" w:eastAsia="黑体" w:cs="黑体"/>
                <w:bCs/>
                <w:sz w:val="20"/>
                <w:szCs w:val="20"/>
              </w:rPr>
            </w:pPr>
            <w:r>
              <w:rPr>
                <w:rFonts w:hint="eastAsia" w:ascii="黑体" w:hAnsi="黑体" w:eastAsia="黑体" w:cs="黑体"/>
                <w:bCs/>
                <w:sz w:val="20"/>
                <w:szCs w:val="20"/>
              </w:rPr>
              <w:t>64"</w:t>
            </w:r>
          </w:p>
        </w:tc>
        <w:tc>
          <w:tcPr>
            <w:tcW w:w="498" w:type="dxa"/>
            <w:vAlign w:val="center"/>
          </w:tcPr>
          <w:p>
            <w:pPr>
              <w:jc w:val="center"/>
              <w:rPr>
                <w:rFonts w:hint="eastAsia" w:ascii="黑体" w:hAnsi="黑体" w:eastAsia="黑体" w:cs="黑体"/>
                <w:bCs/>
                <w:sz w:val="20"/>
                <w:szCs w:val="20"/>
              </w:rPr>
            </w:pPr>
            <w:r>
              <w:rPr>
                <w:rFonts w:hint="eastAsia" w:ascii="黑体" w:hAnsi="黑体" w:eastAsia="黑体" w:cs="黑体"/>
                <w:bCs/>
                <w:sz w:val="20"/>
                <w:szCs w:val="20"/>
              </w:rPr>
              <w:t>65"</w:t>
            </w:r>
          </w:p>
        </w:tc>
        <w:tc>
          <w:tcPr>
            <w:tcW w:w="498" w:type="dxa"/>
            <w:vAlign w:val="center"/>
          </w:tcPr>
          <w:p>
            <w:pPr>
              <w:jc w:val="center"/>
              <w:rPr>
                <w:rFonts w:hint="eastAsia" w:ascii="黑体" w:hAnsi="黑体" w:eastAsia="黑体" w:cs="黑体"/>
                <w:bCs/>
                <w:sz w:val="20"/>
                <w:szCs w:val="20"/>
              </w:rPr>
            </w:pPr>
            <w:r>
              <w:rPr>
                <w:rFonts w:hint="eastAsia" w:ascii="黑体" w:hAnsi="黑体" w:eastAsia="黑体" w:cs="黑体"/>
                <w:bCs/>
                <w:sz w:val="20"/>
                <w:szCs w:val="20"/>
              </w:rPr>
              <w:t>66"</w:t>
            </w:r>
          </w:p>
        </w:tc>
        <w:tc>
          <w:tcPr>
            <w:tcW w:w="498" w:type="dxa"/>
            <w:vAlign w:val="center"/>
          </w:tcPr>
          <w:p>
            <w:pPr>
              <w:jc w:val="center"/>
              <w:rPr>
                <w:rFonts w:hint="eastAsia" w:ascii="黑体" w:hAnsi="黑体" w:eastAsia="黑体" w:cs="黑体"/>
                <w:bCs/>
                <w:sz w:val="20"/>
                <w:szCs w:val="20"/>
              </w:rPr>
            </w:pPr>
            <w:r>
              <w:rPr>
                <w:rFonts w:hint="eastAsia" w:ascii="黑体" w:hAnsi="黑体" w:eastAsia="黑体" w:cs="黑体"/>
                <w:bCs/>
                <w:sz w:val="20"/>
                <w:szCs w:val="20"/>
              </w:rPr>
              <w:t>67"</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68</w:t>
            </w:r>
            <w:r>
              <w:rPr>
                <w:rFonts w:hint="eastAsia" w:ascii="黑体" w:hAnsi="黑体" w:eastAsia="黑体" w:cs="黑体"/>
                <w:bCs/>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9" w:type="dxa"/>
            <w:vAlign w:val="center"/>
          </w:tcPr>
          <w:p>
            <w:pPr>
              <w:jc w:val="center"/>
              <w:rPr>
                <w:rFonts w:hint="eastAsia" w:ascii="黑体" w:hAnsi="黑体" w:eastAsia="黑体" w:cs="黑体"/>
                <w:b/>
                <w:sz w:val="20"/>
                <w:szCs w:val="20"/>
              </w:rPr>
            </w:pPr>
            <w:r>
              <w:rPr>
                <w:rFonts w:hint="eastAsia" w:ascii="黑体" w:hAnsi="黑体" w:eastAsia="黑体" w:cs="黑体"/>
                <w:b/>
                <w:sz w:val="20"/>
                <w:szCs w:val="20"/>
              </w:rPr>
              <w:t>分值</w:t>
            </w:r>
          </w:p>
        </w:tc>
        <w:tc>
          <w:tcPr>
            <w:tcW w:w="5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100</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96</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94</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92</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90</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88</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84</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82</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80</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78</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76</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74</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72</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70</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68</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66</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64</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62</w:t>
            </w:r>
          </w:p>
        </w:tc>
        <w:tc>
          <w:tcPr>
            <w:tcW w:w="498"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60</w:t>
            </w:r>
          </w:p>
        </w:tc>
      </w:tr>
    </w:tbl>
    <w:p>
      <w:pPr>
        <w:rPr>
          <w:rFonts w:hint="eastAsia" w:ascii="黑体" w:hAnsi="黑体" w:eastAsia="黑体" w:cs="黑体"/>
          <w:sz w:val="24"/>
        </w:rPr>
      </w:pP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922"/>
        <w:gridCol w:w="922"/>
        <w:gridCol w:w="922"/>
        <w:gridCol w:w="922"/>
        <w:gridCol w:w="922"/>
        <w:gridCol w:w="922"/>
        <w:gridCol w:w="92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151" w:type="dxa"/>
          </w:tcPr>
          <w:p>
            <w:pPr>
              <w:jc w:val="center"/>
              <w:rPr>
                <w:rFonts w:hint="eastAsia" w:ascii="黑体" w:hAnsi="黑体" w:eastAsia="黑体" w:cs="黑体"/>
                <w:b/>
                <w:szCs w:val="21"/>
              </w:rPr>
            </w:pPr>
            <w:r>
              <w:rPr>
                <w:rFonts w:hint="eastAsia" w:ascii="黑体" w:hAnsi="黑体" w:eastAsia="黑体" w:cs="黑体"/>
                <w:b/>
                <w:szCs w:val="21"/>
              </w:rPr>
              <w:t>女生投中</w:t>
            </w:r>
          </w:p>
        </w:tc>
        <w:tc>
          <w:tcPr>
            <w:tcW w:w="922" w:type="dxa"/>
          </w:tcPr>
          <w:p>
            <w:pPr>
              <w:jc w:val="center"/>
              <w:rPr>
                <w:rFonts w:hint="eastAsia" w:ascii="黑体" w:hAnsi="黑体" w:eastAsia="黑体" w:cs="黑体"/>
                <w:szCs w:val="21"/>
              </w:rPr>
            </w:pPr>
            <w:r>
              <w:rPr>
                <w:rFonts w:hint="eastAsia" w:ascii="黑体" w:hAnsi="黑体" w:eastAsia="黑体" w:cs="黑体"/>
                <w:szCs w:val="21"/>
              </w:rPr>
              <w:t>8</w:t>
            </w:r>
          </w:p>
        </w:tc>
        <w:tc>
          <w:tcPr>
            <w:tcW w:w="922" w:type="dxa"/>
          </w:tcPr>
          <w:p>
            <w:pPr>
              <w:jc w:val="center"/>
              <w:rPr>
                <w:rFonts w:hint="eastAsia" w:ascii="黑体" w:hAnsi="黑体" w:eastAsia="黑体" w:cs="黑体"/>
                <w:szCs w:val="21"/>
              </w:rPr>
            </w:pPr>
            <w:r>
              <w:rPr>
                <w:rFonts w:hint="eastAsia" w:ascii="黑体" w:hAnsi="黑体" w:eastAsia="黑体" w:cs="黑体"/>
                <w:szCs w:val="21"/>
              </w:rPr>
              <w:t>7</w:t>
            </w:r>
          </w:p>
        </w:tc>
        <w:tc>
          <w:tcPr>
            <w:tcW w:w="922" w:type="dxa"/>
          </w:tcPr>
          <w:p>
            <w:pPr>
              <w:jc w:val="center"/>
              <w:rPr>
                <w:rFonts w:hint="eastAsia" w:ascii="黑体" w:hAnsi="黑体" w:eastAsia="黑体" w:cs="黑体"/>
                <w:szCs w:val="21"/>
              </w:rPr>
            </w:pPr>
            <w:r>
              <w:rPr>
                <w:rFonts w:hint="eastAsia" w:ascii="黑体" w:hAnsi="黑体" w:eastAsia="黑体" w:cs="黑体"/>
                <w:szCs w:val="21"/>
              </w:rPr>
              <w:t>6</w:t>
            </w:r>
          </w:p>
        </w:tc>
        <w:tc>
          <w:tcPr>
            <w:tcW w:w="922" w:type="dxa"/>
          </w:tcPr>
          <w:p>
            <w:pPr>
              <w:jc w:val="center"/>
              <w:rPr>
                <w:rFonts w:hint="eastAsia" w:ascii="黑体" w:hAnsi="黑体" w:eastAsia="黑体" w:cs="黑体"/>
                <w:szCs w:val="21"/>
              </w:rPr>
            </w:pPr>
            <w:r>
              <w:rPr>
                <w:rFonts w:hint="eastAsia" w:ascii="黑体" w:hAnsi="黑体" w:eastAsia="黑体" w:cs="黑体"/>
                <w:szCs w:val="21"/>
              </w:rPr>
              <w:t>5</w:t>
            </w:r>
          </w:p>
        </w:tc>
        <w:tc>
          <w:tcPr>
            <w:tcW w:w="922" w:type="dxa"/>
          </w:tcPr>
          <w:p>
            <w:pPr>
              <w:jc w:val="center"/>
              <w:rPr>
                <w:rFonts w:hint="eastAsia" w:ascii="黑体" w:hAnsi="黑体" w:eastAsia="黑体" w:cs="黑体"/>
                <w:szCs w:val="21"/>
              </w:rPr>
            </w:pPr>
            <w:r>
              <w:rPr>
                <w:rFonts w:hint="eastAsia" w:ascii="黑体" w:hAnsi="黑体" w:eastAsia="黑体" w:cs="黑体"/>
                <w:szCs w:val="21"/>
              </w:rPr>
              <w:t>4</w:t>
            </w:r>
          </w:p>
        </w:tc>
        <w:tc>
          <w:tcPr>
            <w:tcW w:w="922" w:type="dxa"/>
          </w:tcPr>
          <w:p>
            <w:pPr>
              <w:jc w:val="center"/>
              <w:rPr>
                <w:rFonts w:hint="eastAsia" w:ascii="黑体" w:hAnsi="黑体" w:eastAsia="黑体" w:cs="黑体"/>
                <w:szCs w:val="21"/>
              </w:rPr>
            </w:pPr>
            <w:r>
              <w:rPr>
                <w:rFonts w:hint="eastAsia" w:ascii="黑体" w:hAnsi="黑体" w:eastAsia="黑体" w:cs="黑体"/>
                <w:szCs w:val="21"/>
              </w:rPr>
              <w:t>3</w:t>
            </w:r>
          </w:p>
        </w:tc>
        <w:tc>
          <w:tcPr>
            <w:tcW w:w="922" w:type="dxa"/>
          </w:tcPr>
          <w:p>
            <w:pPr>
              <w:jc w:val="center"/>
              <w:rPr>
                <w:rFonts w:hint="eastAsia" w:ascii="黑体" w:hAnsi="黑体" w:eastAsia="黑体" w:cs="黑体"/>
                <w:szCs w:val="21"/>
              </w:rPr>
            </w:pPr>
            <w:r>
              <w:rPr>
                <w:rFonts w:hint="eastAsia" w:ascii="黑体" w:hAnsi="黑体" w:eastAsia="黑体" w:cs="黑体"/>
                <w:szCs w:val="21"/>
              </w:rPr>
              <w:t>2</w:t>
            </w:r>
          </w:p>
        </w:tc>
        <w:tc>
          <w:tcPr>
            <w:tcW w:w="917" w:type="dxa"/>
          </w:tcPr>
          <w:p>
            <w:pPr>
              <w:jc w:val="center"/>
              <w:rPr>
                <w:rFonts w:hint="eastAsia" w:ascii="黑体" w:hAnsi="黑体" w:eastAsia="黑体" w:cs="黑体"/>
                <w:szCs w:val="21"/>
              </w:rPr>
            </w:pPr>
            <w:r>
              <w:rPr>
                <w:rFonts w:hint="eastAsia" w:ascii="黑体" w:hAnsi="黑体" w:eastAsia="黑体" w:cs="黑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151" w:type="dxa"/>
          </w:tcPr>
          <w:p>
            <w:pPr>
              <w:jc w:val="center"/>
              <w:rPr>
                <w:rFonts w:hint="eastAsia" w:ascii="黑体" w:hAnsi="黑体" w:eastAsia="黑体" w:cs="黑体"/>
                <w:b/>
                <w:szCs w:val="21"/>
              </w:rPr>
            </w:pPr>
            <w:r>
              <w:rPr>
                <w:rFonts w:hint="eastAsia" w:ascii="黑体" w:hAnsi="黑体" w:eastAsia="黑体" w:cs="黑体"/>
                <w:b/>
                <w:szCs w:val="21"/>
              </w:rPr>
              <w:t>分值</w:t>
            </w:r>
          </w:p>
        </w:tc>
        <w:tc>
          <w:tcPr>
            <w:tcW w:w="922" w:type="dxa"/>
          </w:tcPr>
          <w:p>
            <w:pPr>
              <w:jc w:val="center"/>
              <w:rPr>
                <w:rFonts w:hint="eastAsia" w:ascii="黑体" w:hAnsi="黑体" w:eastAsia="黑体" w:cs="黑体"/>
                <w:szCs w:val="21"/>
              </w:rPr>
            </w:pPr>
            <w:r>
              <w:rPr>
                <w:rFonts w:hint="eastAsia" w:ascii="黑体" w:hAnsi="黑体" w:eastAsia="黑体" w:cs="黑体"/>
                <w:szCs w:val="21"/>
              </w:rPr>
              <w:t>100</w:t>
            </w:r>
          </w:p>
        </w:tc>
        <w:tc>
          <w:tcPr>
            <w:tcW w:w="922" w:type="dxa"/>
          </w:tcPr>
          <w:p>
            <w:pPr>
              <w:jc w:val="center"/>
              <w:rPr>
                <w:rFonts w:hint="eastAsia" w:ascii="黑体" w:hAnsi="黑体" w:eastAsia="黑体" w:cs="黑体"/>
                <w:szCs w:val="21"/>
              </w:rPr>
            </w:pPr>
            <w:r>
              <w:rPr>
                <w:rFonts w:hint="eastAsia" w:ascii="黑体" w:hAnsi="黑体" w:eastAsia="黑体" w:cs="黑体"/>
                <w:szCs w:val="21"/>
              </w:rPr>
              <w:t>90</w:t>
            </w:r>
          </w:p>
        </w:tc>
        <w:tc>
          <w:tcPr>
            <w:tcW w:w="922" w:type="dxa"/>
          </w:tcPr>
          <w:p>
            <w:pPr>
              <w:jc w:val="center"/>
              <w:rPr>
                <w:rFonts w:hint="eastAsia" w:ascii="黑体" w:hAnsi="黑体" w:eastAsia="黑体" w:cs="黑体"/>
                <w:szCs w:val="21"/>
              </w:rPr>
            </w:pPr>
            <w:r>
              <w:rPr>
                <w:rFonts w:hint="eastAsia" w:ascii="黑体" w:hAnsi="黑体" w:eastAsia="黑体" w:cs="黑体"/>
                <w:szCs w:val="21"/>
              </w:rPr>
              <w:t>80</w:t>
            </w:r>
          </w:p>
        </w:tc>
        <w:tc>
          <w:tcPr>
            <w:tcW w:w="922" w:type="dxa"/>
          </w:tcPr>
          <w:p>
            <w:pPr>
              <w:jc w:val="center"/>
              <w:rPr>
                <w:rFonts w:hint="eastAsia" w:ascii="黑体" w:hAnsi="黑体" w:eastAsia="黑体" w:cs="黑体"/>
                <w:szCs w:val="21"/>
              </w:rPr>
            </w:pPr>
            <w:r>
              <w:rPr>
                <w:rFonts w:hint="eastAsia" w:ascii="黑体" w:hAnsi="黑体" w:eastAsia="黑体" w:cs="黑体"/>
                <w:szCs w:val="21"/>
              </w:rPr>
              <w:t>70</w:t>
            </w:r>
          </w:p>
        </w:tc>
        <w:tc>
          <w:tcPr>
            <w:tcW w:w="922" w:type="dxa"/>
          </w:tcPr>
          <w:p>
            <w:pPr>
              <w:jc w:val="center"/>
              <w:rPr>
                <w:rFonts w:hint="eastAsia" w:ascii="黑体" w:hAnsi="黑体" w:eastAsia="黑体" w:cs="黑体"/>
                <w:szCs w:val="21"/>
              </w:rPr>
            </w:pPr>
            <w:r>
              <w:rPr>
                <w:rFonts w:hint="eastAsia" w:ascii="黑体" w:hAnsi="黑体" w:eastAsia="黑体" w:cs="黑体"/>
                <w:szCs w:val="21"/>
              </w:rPr>
              <w:t>60</w:t>
            </w:r>
          </w:p>
        </w:tc>
        <w:tc>
          <w:tcPr>
            <w:tcW w:w="922" w:type="dxa"/>
          </w:tcPr>
          <w:p>
            <w:pPr>
              <w:jc w:val="center"/>
              <w:rPr>
                <w:rFonts w:hint="eastAsia" w:ascii="黑体" w:hAnsi="黑体" w:eastAsia="黑体" w:cs="黑体"/>
                <w:szCs w:val="21"/>
              </w:rPr>
            </w:pPr>
            <w:r>
              <w:rPr>
                <w:rFonts w:hint="eastAsia" w:ascii="黑体" w:hAnsi="黑体" w:eastAsia="黑体" w:cs="黑体"/>
                <w:szCs w:val="21"/>
              </w:rPr>
              <w:t>50</w:t>
            </w:r>
          </w:p>
        </w:tc>
        <w:tc>
          <w:tcPr>
            <w:tcW w:w="922" w:type="dxa"/>
          </w:tcPr>
          <w:p>
            <w:pPr>
              <w:jc w:val="center"/>
              <w:rPr>
                <w:rFonts w:hint="eastAsia" w:ascii="黑体" w:hAnsi="黑体" w:eastAsia="黑体" w:cs="黑体"/>
                <w:szCs w:val="21"/>
              </w:rPr>
            </w:pPr>
            <w:r>
              <w:rPr>
                <w:rFonts w:hint="eastAsia" w:ascii="黑体" w:hAnsi="黑体" w:eastAsia="黑体" w:cs="黑体"/>
                <w:szCs w:val="21"/>
              </w:rPr>
              <w:t>40</w:t>
            </w:r>
          </w:p>
        </w:tc>
        <w:tc>
          <w:tcPr>
            <w:tcW w:w="917" w:type="dxa"/>
          </w:tcPr>
          <w:p>
            <w:pPr>
              <w:jc w:val="center"/>
              <w:rPr>
                <w:rFonts w:hint="eastAsia" w:ascii="黑体" w:hAnsi="黑体" w:eastAsia="黑体" w:cs="黑体"/>
                <w:szCs w:val="21"/>
              </w:rPr>
            </w:pPr>
            <w:r>
              <w:rPr>
                <w:rFonts w:hint="eastAsia" w:ascii="黑体" w:hAnsi="黑体" w:eastAsia="黑体" w:cs="黑体"/>
                <w:szCs w:val="21"/>
              </w:rPr>
              <w:t>30</w:t>
            </w:r>
          </w:p>
        </w:tc>
      </w:tr>
    </w:tbl>
    <w:p>
      <w:pPr>
        <w:adjustRightInd w:val="0"/>
        <w:snapToGrid w:val="0"/>
        <w:ind w:firstLine="480" w:firstLineChars="200"/>
        <w:rPr>
          <w:rFonts w:hint="eastAsia" w:ascii="黑体" w:hAnsi="黑体" w:eastAsia="黑体" w:cs="黑体"/>
          <w:b/>
          <w:color w:val="000000"/>
          <w:sz w:val="24"/>
          <w:szCs w:val="24"/>
        </w:rPr>
      </w:pPr>
      <w:r>
        <w:rPr>
          <w:rFonts w:hint="eastAsia" w:ascii="黑体" w:hAnsi="黑体" w:eastAsia="黑体" w:cs="黑体"/>
          <w:sz w:val="24"/>
        </w:rPr>
        <w:t>注：每项考试两次机会取最好一次成绩。</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浙江省高校体育教材编委会.《篮球运动》，浙江大学出版社，2014</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克林顿·阿德金斯等著.《篮球基本技战术与训练》，北京体育大学出版社，2009</w:t>
      </w:r>
    </w:p>
    <w:p>
      <w:pPr>
        <w:spacing w:before="156" w:beforeLines="50"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2.气排球</w:t>
      </w:r>
    </w:p>
    <w:p>
      <w:pPr>
        <w:tabs>
          <w:tab w:val="left" w:pos="4470"/>
        </w:tabs>
        <w:spacing w:line="360" w:lineRule="exact"/>
        <w:ind w:firstLine="482" w:firstLineChars="200"/>
        <w:rPr>
          <w:rFonts w:hint="eastAsia" w:ascii="黑体" w:hAnsi="黑体" w:eastAsia="黑体" w:cs="黑体"/>
          <w:b w:val="0"/>
          <w:bCs/>
          <w:sz w:val="24"/>
          <w:szCs w:val="24"/>
        </w:rPr>
      </w:pPr>
      <w:r>
        <w:rPr>
          <w:rFonts w:hint="eastAsia" w:ascii="黑体" w:hAnsi="黑体" w:eastAsia="黑体" w:cs="黑体"/>
          <w:b/>
          <w:bCs w:val="0"/>
          <w:sz w:val="24"/>
          <w:szCs w:val="24"/>
        </w:rPr>
        <w:t>1）初级气排球</w:t>
      </w:r>
      <w:r>
        <w:rPr>
          <w:rFonts w:hint="eastAsia" w:ascii="黑体" w:hAnsi="黑体" w:eastAsia="黑体" w:cs="黑体"/>
          <w:b w:val="0"/>
          <w:bCs/>
          <w:sz w:val="24"/>
          <w:szCs w:val="24"/>
        </w:rPr>
        <w:t>（</w:t>
      </w:r>
      <w:r>
        <w:rPr>
          <w:rFonts w:hint="eastAsia" w:ascii="黑体" w:hAnsi="黑体" w:eastAsia="黑体" w:cs="黑体"/>
          <w:b w:val="0"/>
          <w:bCs/>
          <w:color w:val="000000"/>
          <w:sz w:val="24"/>
          <w:szCs w:val="24"/>
        </w:rPr>
        <w:t>课程代码：</w:t>
      </w:r>
      <w:r>
        <w:rPr>
          <w:rFonts w:hint="eastAsia" w:ascii="黑体" w:hAnsi="黑体" w:eastAsia="黑体" w:cs="黑体"/>
          <w:b w:val="0"/>
          <w:bCs/>
          <w:sz w:val="24"/>
          <w:szCs w:val="24"/>
        </w:rPr>
        <w:t>MPE010）</w:t>
      </w:r>
      <w:r>
        <w:rPr>
          <w:rFonts w:hint="eastAsia" w:ascii="黑体" w:hAnsi="黑体" w:eastAsia="黑体" w:cs="黑体"/>
          <w:b w:val="0"/>
          <w:bCs/>
          <w:sz w:val="24"/>
          <w:szCs w:val="24"/>
        </w:rPr>
        <w:tab/>
      </w:r>
      <w:r>
        <w:rPr>
          <w:rFonts w:hint="eastAsia" w:ascii="黑体" w:hAnsi="黑体" w:eastAsia="黑体" w:cs="黑体"/>
          <w:b w:val="0"/>
          <w:bCs/>
          <w:sz w:val="24"/>
          <w:szCs w:val="24"/>
        </w:rPr>
        <w:t>英文名称：</w:t>
      </w:r>
      <w:r>
        <w:rPr>
          <w:rFonts w:hint="eastAsia" w:ascii="黑体" w:hAnsi="黑体" w:eastAsia="黑体" w:cs="黑体"/>
          <w:b w:val="0"/>
          <w:bCs/>
          <w:color w:val="000000"/>
          <w:sz w:val="24"/>
          <w:szCs w:val="24"/>
        </w:rPr>
        <w:t>Primary Balloon Volleyball</w:t>
      </w:r>
    </w:p>
    <w:p>
      <w:pPr>
        <w:tabs>
          <w:tab w:val="left" w:pos="4470"/>
        </w:tabs>
        <w:adjustRightInd w:val="0"/>
        <w:snapToGrid w:val="0"/>
        <w:spacing w:line="360" w:lineRule="exact"/>
        <w:ind w:firstLine="480" w:firstLineChars="200"/>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学分：每学期1.0个学分</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面向对象：全体本科生</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预修课程要求：无</w:t>
      </w:r>
    </w:p>
    <w:p>
      <w:pPr>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w:t>
      </w:r>
      <w:r>
        <w:rPr>
          <w:rFonts w:hint="eastAsia" w:ascii="黑体" w:hAnsi="黑体" w:eastAsia="黑体" w:cs="黑体"/>
          <w:sz w:val="24"/>
          <w:szCs w:val="24"/>
        </w:rPr>
        <w:t>气排球运动是从排球运动衍生出来的一个新型体育运动项目，已列入全国运动会群众性体育竞技项目。气排球运动实质上是一种减重、减速、降低网高、缩小场地、规则简单、趣味性强的一项适合于不同年龄人群的健身运动，体现出很强的健身性、竞技性、观赏性和娱乐性。</w:t>
      </w:r>
      <w:r>
        <w:rPr>
          <w:rFonts w:hint="eastAsia" w:ascii="黑体" w:hAnsi="黑体" w:eastAsia="黑体" w:cs="黑体"/>
          <w:color w:val="000000"/>
          <w:sz w:val="24"/>
          <w:szCs w:val="24"/>
        </w:rPr>
        <w:t>本课程通过对</w:t>
      </w:r>
      <w:r>
        <w:rPr>
          <w:rFonts w:hint="eastAsia" w:ascii="黑体" w:hAnsi="黑体" w:eastAsia="黑体" w:cs="黑体"/>
          <w:sz w:val="24"/>
          <w:szCs w:val="24"/>
        </w:rPr>
        <w:t>气排</w:t>
      </w:r>
      <w:r>
        <w:rPr>
          <w:rFonts w:hint="eastAsia" w:ascii="黑体" w:hAnsi="黑体" w:eastAsia="黑体" w:cs="黑体"/>
          <w:color w:val="000000"/>
          <w:sz w:val="24"/>
          <w:szCs w:val="24"/>
        </w:rPr>
        <w:t>球运动概述、基本理论、比赛规则的介绍，使学生了解</w:t>
      </w:r>
      <w:r>
        <w:rPr>
          <w:rFonts w:hint="eastAsia" w:ascii="黑体" w:hAnsi="黑体" w:eastAsia="黑体" w:cs="黑体"/>
          <w:sz w:val="24"/>
          <w:szCs w:val="24"/>
        </w:rPr>
        <w:t>气排</w:t>
      </w:r>
      <w:r>
        <w:rPr>
          <w:rFonts w:hint="eastAsia" w:ascii="黑体" w:hAnsi="黑体" w:eastAsia="黑体" w:cs="黑体"/>
          <w:color w:val="000000"/>
          <w:sz w:val="24"/>
          <w:szCs w:val="24"/>
        </w:rPr>
        <w:t>球运动发展的历史、理解</w:t>
      </w:r>
      <w:r>
        <w:rPr>
          <w:rFonts w:hint="eastAsia" w:ascii="黑体" w:hAnsi="黑体" w:eastAsia="黑体" w:cs="黑体"/>
          <w:sz w:val="24"/>
          <w:szCs w:val="24"/>
        </w:rPr>
        <w:t>气排</w:t>
      </w:r>
      <w:r>
        <w:rPr>
          <w:rFonts w:hint="eastAsia" w:ascii="黑体" w:hAnsi="黑体" w:eastAsia="黑体" w:cs="黑体"/>
          <w:color w:val="000000"/>
          <w:sz w:val="24"/>
          <w:szCs w:val="24"/>
        </w:rPr>
        <w:t>球运动的原理，掌握</w:t>
      </w:r>
      <w:r>
        <w:rPr>
          <w:rFonts w:hint="eastAsia" w:ascii="黑体" w:hAnsi="黑体" w:eastAsia="黑体" w:cs="黑体"/>
          <w:sz w:val="24"/>
          <w:szCs w:val="24"/>
        </w:rPr>
        <w:t>气排</w:t>
      </w:r>
      <w:r>
        <w:rPr>
          <w:rFonts w:hint="eastAsia" w:ascii="黑体" w:hAnsi="黑体" w:eastAsia="黑体" w:cs="黑体"/>
          <w:color w:val="000000"/>
          <w:sz w:val="24"/>
          <w:szCs w:val="24"/>
        </w:rPr>
        <w:t>球比赛的基本规则。同时，学生通过学习与练习，初步掌握</w:t>
      </w:r>
      <w:r>
        <w:rPr>
          <w:rFonts w:hint="eastAsia" w:ascii="黑体" w:hAnsi="黑体" w:eastAsia="黑体" w:cs="黑体"/>
          <w:sz w:val="24"/>
          <w:szCs w:val="24"/>
        </w:rPr>
        <w:t>气排</w:t>
      </w:r>
      <w:r>
        <w:rPr>
          <w:rFonts w:hint="eastAsia" w:ascii="黑体" w:hAnsi="黑体" w:eastAsia="黑体" w:cs="黑体"/>
          <w:color w:val="000000"/>
          <w:sz w:val="24"/>
          <w:szCs w:val="24"/>
        </w:rPr>
        <w:t>球的基本技术和战术，能够欣赏气排球比赛，并在比赛中进行较为合理的运用。此课程可以培养学生理论与实践相结合的能力，并且能够有效地组织和开展</w:t>
      </w:r>
      <w:r>
        <w:rPr>
          <w:rFonts w:hint="eastAsia" w:ascii="黑体" w:hAnsi="黑体" w:eastAsia="黑体" w:cs="黑体"/>
          <w:sz w:val="24"/>
          <w:szCs w:val="24"/>
        </w:rPr>
        <w:t>气排</w:t>
      </w:r>
      <w:r>
        <w:rPr>
          <w:rFonts w:hint="eastAsia" w:ascii="黑体" w:hAnsi="黑体" w:eastAsia="黑体" w:cs="黑体"/>
          <w:color w:val="000000"/>
          <w:sz w:val="24"/>
          <w:szCs w:val="24"/>
        </w:rPr>
        <w:t>球比赛活动等。</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szCs w:val="24"/>
        </w:rPr>
        <w:t>本课程包含理论和实践两部分。了解气排球运动概述、初步掌握气排球基本理论和气排球竞赛规则；初步掌握准备姿势与移动、捧球的基本动作、挡球、下手发球的基本动作、接发球、双人合作捧球和教学比赛等基本技能。课程将采用讲授、练习和比赛相结合的教学方法。</w:t>
      </w:r>
    </w:p>
    <w:p>
      <w:pPr>
        <w:adjustRightInd w:val="0"/>
        <w:snapToGrid w:val="0"/>
        <w:spacing w:line="360" w:lineRule="exact"/>
        <w:ind w:firstLine="482" w:firstLineChars="200"/>
        <w:outlineLvl w:val="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能讲述</w:t>
      </w:r>
      <w:r>
        <w:rPr>
          <w:rFonts w:hint="eastAsia" w:ascii="黑体" w:hAnsi="黑体" w:eastAsia="黑体" w:cs="黑体"/>
          <w:sz w:val="24"/>
          <w:szCs w:val="24"/>
        </w:rPr>
        <w:t>气排</w:t>
      </w:r>
      <w:r>
        <w:rPr>
          <w:rFonts w:hint="eastAsia" w:ascii="黑体" w:hAnsi="黑体" w:eastAsia="黑体" w:cs="黑体"/>
          <w:color w:val="000000"/>
          <w:sz w:val="24"/>
          <w:szCs w:val="24"/>
        </w:rPr>
        <w:t>球的起源和其发展的基本历史过程；能讲述</w:t>
      </w:r>
      <w:r>
        <w:rPr>
          <w:rFonts w:hint="eastAsia" w:ascii="黑体" w:hAnsi="黑体" w:eastAsia="黑体" w:cs="黑体"/>
          <w:sz w:val="24"/>
          <w:szCs w:val="24"/>
        </w:rPr>
        <w:t>气排</w:t>
      </w:r>
      <w:r>
        <w:rPr>
          <w:rFonts w:hint="eastAsia" w:ascii="黑体" w:hAnsi="黑体" w:eastAsia="黑体" w:cs="黑体"/>
          <w:color w:val="000000"/>
          <w:sz w:val="24"/>
          <w:szCs w:val="24"/>
        </w:rPr>
        <w:t>球基本术语，并能够说明</w:t>
      </w:r>
      <w:r>
        <w:rPr>
          <w:rFonts w:hint="eastAsia" w:ascii="黑体" w:hAnsi="黑体" w:eastAsia="黑体" w:cs="黑体"/>
          <w:sz w:val="24"/>
          <w:szCs w:val="24"/>
        </w:rPr>
        <w:t>气排</w:t>
      </w:r>
      <w:r>
        <w:rPr>
          <w:rFonts w:hint="eastAsia" w:ascii="黑体" w:hAnsi="黑体" w:eastAsia="黑体" w:cs="黑体"/>
          <w:color w:val="000000"/>
          <w:sz w:val="24"/>
          <w:szCs w:val="24"/>
        </w:rPr>
        <w:t>球运动的基本原理；初步掌握</w:t>
      </w:r>
      <w:r>
        <w:rPr>
          <w:rFonts w:hint="eastAsia" w:ascii="黑体" w:hAnsi="黑体" w:eastAsia="黑体" w:cs="黑体"/>
          <w:sz w:val="24"/>
          <w:szCs w:val="24"/>
        </w:rPr>
        <w:t>气排</w:t>
      </w:r>
      <w:r>
        <w:rPr>
          <w:rFonts w:hint="eastAsia" w:ascii="黑体" w:hAnsi="黑体" w:eastAsia="黑体" w:cs="黑体"/>
          <w:color w:val="000000"/>
          <w:sz w:val="24"/>
          <w:szCs w:val="24"/>
        </w:rPr>
        <w:t>球基本技术，如准备姿势、移动、正面双手捧球、挡球、下手发球等；初步掌握</w:t>
      </w:r>
      <w:r>
        <w:rPr>
          <w:rFonts w:hint="eastAsia" w:ascii="黑体" w:hAnsi="黑体" w:eastAsia="黑体" w:cs="黑体"/>
          <w:sz w:val="24"/>
          <w:szCs w:val="24"/>
        </w:rPr>
        <w:t>气排</w:t>
      </w:r>
      <w:r>
        <w:rPr>
          <w:rFonts w:hint="eastAsia" w:ascii="黑体" w:hAnsi="黑体" w:eastAsia="黑体" w:cs="黑体"/>
          <w:color w:val="000000"/>
          <w:sz w:val="24"/>
          <w:szCs w:val="24"/>
        </w:rPr>
        <w:t>球基本战术，如双人对捧球、发球与接发球等；了解</w:t>
      </w:r>
      <w:r>
        <w:rPr>
          <w:rFonts w:hint="eastAsia" w:ascii="黑体" w:hAnsi="黑体" w:eastAsia="黑体" w:cs="黑体"/>
          <w:sz w:val="24"/>
          <w:szCs w:val="24"/>
        </w:rPr>
        <w:t>气排</w:t>
      </w:r>
      <w:r>
        <w:rPr>
          <w:rFonts w:hint="eastAsia" w:ascii="黑体" w:hAnsi="黑体" w:eastAsia="黑体" w:cs="黑体"/>
          <w:color w:val="000000"/>
          <w:sz w:val="24"/>
          <w:szCs w:val="24"/>
        </w:rPr>
        <w:t>球比赛规则，并能够进行初级的临场裁判和组织比赛工作。</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60"/>
        <w:gridCol w:w="707"/>
        <w:gridCol w:w="1420"/>
        <w:gridCol w:w="1987"/>
        <w:gridCol w:w="3448"/>
      </w:tblGrid>
      <w:tr>
        <w:tblPrEx>
          <w:tblCellMar>
            <w:top w:w="0" w:type="dxa"/>
            <w:left w:w="108" w:type="dxa"/>
            <w:bottom w:w="0" w:type="dxa"/>
            <w:right w:w="108" w:type="dxa"/>
          </w:tblCellMar>
        </w:tblPrEx>
        <w:trPr>
          <w:trHeight w:val="50" w:hRule="atLeast"/>
          <w:jc w:val="center"/>
        </w:trPr>
        <w:tc>
          <w:tcPr>
            <w:tcW w:w="960" w:type="dxa"/>
            <w:tcBorders>
              <w:top w:val="single" w:color="auto" w:sz="12" w:space="0"/>
              <w:left w:val="single" w:color="auto" w:sz="4" w:space="0"/>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114" w:type="dxa"/>
            <w:gridSpan w:val="3"/>
            <w:tcBorders>
              <w:top w:val="single" w:color="auto" w:sz="12" w:space="0"/>
              <w:left w:val="nil"/>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3448" w:type="dxa"/>
            <w:tcBorders>
              <w:top w:val="single" w:color="auto" w:sz="12" w:space="0"/>
              <w:left w:val="nil"/>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考核要求</w:t>
            </w:r>
          </w:p>
        </w:tc>
      </w:tr>
      <w:tr>
        <w:tblPrEx>
          <w:tblCellMar>
            <w:top w:w="0" w:type="dxa"/>
            <w:left w:w="108" w:type="dxa"/>
            <w:bottom w:w="0" w:type="dxa"/>
            <w:right w:w="108" w:type="dxa"/>
          </w:tblCellMar>
        </w:tblPrEx>
        <w:trPr>
          <w:trHeight w:val="126" w:hRule="atLeast"/>
          <w:jc w:val="center"/>
        </w:trPr>
        <w:tc>
          <w:tcPr>
            <w:tcW w:w="960"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初级班</w:t>
            </w:r>
          </w:p>
        </w:tc>
        <w:tc>
          <w:tcPr>
            <w:tcW w:w="707" w:type="dxa"/>
            <w:vMerge w:val="restar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专项40%</w:t>
            </w:r>
          </w:p>
        </w:tc>
        <w:tc>
          <w:tcPr>
            <w:tcW w:w="1420" w:type="dxa"/>
            <w:tcBorders>
              <w:top w:val="single" w:color="auto" w:sz="12" w:space="0"/>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技术20%</w:t>
            </w:r>
          </w:p>
        </w:tc>
        <w:tc>
          <w:tcPr>
            <w:tcW w:w="1987"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双人对捧球</w:t>
            </w:r>
          </w:p>
        </w:tc>
        <w:tc>
          <w:tcPr>
            <w:tcW w:w="3448"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见考试方法与评分标准</w:t>
            </w:r>
          </w:p>
        </w:tc>
      </w:tr>
      <w:tr>
        <w:tblPrEx>
          <w:tblCellMar>
            <w:top w:w="0" w:type="dxa"/>
            <w:left w:w="108" w:type="dxa"/>
            <w:bottom w:w="0" w:type="dxa"/>
            <w:right w:w="108" w:type="dxa"/>
          </w:tblCellMar>
        </w:tblPrEx>
        <w:trPr>
          <w:trHeight w:val="71"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1420"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技术20%</w:t>
            </w:r>
          </w:p>
        </w:tc>
        <w:tc>
          <w:tcPr>
            <w:tcW w:w="1987"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下手发球</w:t>
            </w:r>
          </w:p>
        </w:tc>
        <w:tc>
          <w:tcPr>
            <w:tcW w:w="3448"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见考试方法与评分标准</w:t>
            </w:r>
          </w:p>
        </w:tc>
      </w:tr>
    </w:tbl>
    <w:p>
      <w:pPr>
        <w:adjustRightInd w:val="0"/>
        <w:snapToGrid w:val="0"/>
        <w:spacing w:line="360" w:lineRule="exact"/>
        <w:ind w:firstLine="482" w:firstLineChars="200"/>
        <w:outlineLvl w:val="0"/>
        <w:rPr>
          <w:rFonts w:hint="eastAsia" w:ascii="黑体" w:hAnsi="黑体" w:eastAsia="黑体" w:cs="黑体"/>
          <w:b/>
          <w:sz w:val="24"/>
          <w:szCs w:val="24"/>
        </w:rPr>
      </w:pPr>
      <w:r>
        <w:rPr>
          <w:rFonts w:hint="eastAsia" w:ascii="黑体" w:hAnsi="黑体" w:eastAsia="黑体" w:cs="黑体"/>
          <w:b/>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8" w:hRule="atLeast"/>
          <w:jc w:val="center"/>
        </w:trPr>
        <w:tc>
          <w:tcPr>
            <w:tcW w:w="454" w:type="pct"/>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454" w:type="pct"/>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3639" w:type="pct"/>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454" w:type="pct"/>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1" w:hRule="atLeast"/>
          <w:jc w:val="center"/>
        </w:trPr>
        <w:tc>
          <w:tcPr>
            <w:tcW w:w="454" w:type="pct"/>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454" w:type="pct"/>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639" w:type="pct"/>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气排球运动概括</w:t>
            </w:r>
          </w:p>
        </w:tc>
        <w:tc>
          <w:tcPr>
            <w:tcW w:w="454" w:type="pct"/>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 w:hRule="atLeast"/>
          <w:jc w:val="center"/>
        </w:trPr>
        <w:tc>
          <w:tcPr>
            <w:tcW w:w="454"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454"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639" w:type="pct"/>
            <w:tcBorders>
              <w:top w:val="single" w:color="auto" w:sz="4" w:space="0"/>
            </w:tcBorders>
          </w:tcPr>
          <w:p>
            <w:pPr>
              <w:rPr>
                <w:rFonts w:hint="eastAsia" w:ascii="黑体" w:hAnsi="黑体" w:eastAsia="黑体" w:cs="黑体"/>
                <w:sz w:val="22"/>
              </w:rPr>
            </w:pPr>
            <w:r>
              <w:rPr>
                <w:rFonts w:hint="eastAsia" w:ascii="黑体" w:hAnsi="黑体" w:eastAsia="黑体" w:cs="黑体"/>
                <w:sz w:val="22"/>
              </w:rPr>
              <w:t>准备姿势、</w:t>
            </w:r>
            <w:r>
              <w:rPr>
                <w:rFonts w:hint="eastAsia" w:ascii="黑体" w:hAnsi="黑体" w:eastAsia="黑体" w:cs="黑体"/>
                <w:bCs/>
                <w:sz w:val="22"/>
              </w:rPr>
              <w:t>双手托捧球（身体侧上方）的基本动作</w:t>
            </w:r>
          </w:p>
        </w:tc>
        <w:tc>
          <w:tcPr>
            <w:tcW w:w="454" w:type="pct"/>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 w:hRule="atLeast"/>
          <w:jc w:val="center"/>
        </w:trPr>
        <w:tc>
          <w:tcPr>
            <w:tcW w:w="454"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454"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639" w:type="pct"/>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移动步法、</w:t>
            </w:r>
            <w:r>
              <w:rPr>
                <w:rFonts w:hint="eastAsia" w:ascii="黑体" w:hAnsi="黑体" w:eastAsia="黑体" w:cs="黑体"/>
                <w:bCs/>
                <w:sz w:val="22"/>
              </w:rPr>
              <w:t>双手托捧球（身体前方）的基本动作</w:t>
            </w:r>
          </w:p>
        </w:tc>
        <w:tc>
          <w:tcPr>
            <w:tcW w:w="454" w:type="pct"/>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454"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454"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639" w:type="pct"/>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移动步法、</w:t>
            </w:r>
            <w:r>
              <w:rPr>
                <w:rFonts w:hint="eastAsia" w:ascii="黑体" w:hAnsi="黑体" w:eastAsia="黑体" w:cs="黑体"/>
                <w:bCs/>
                <w:sz w:val="22"/>
              </w:rPr>
              <w:t>双手平捧球</w:t>
            </w:r>
          </w:p>
        </w:tc>
        <w:tc>
          <w:tcPr>
            <w:tcW w:w="454" w:type="pct"/>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 w:hRule="atLeast"/>
          <w:jc w:val="center"/>
        </w:trPr>
        <w:tc>
          <w:tcPr>
            <w:tcW w:w="454"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454"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639" w:type="pct"/>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移动步法、</w:t>
            </w:r>
            <w:r>
              <w:rPr>
                <w:rFonts w:hint="eastAsia" w:ascii="黑体" w:hAnsi="黑体" w:eastAsia="黑体" w:cs="黑体"/>
                <w:bCs/>
                <w:sz w:val="22"/>
              </w:rPr>
              <w:t>单手捧球</w:t>
            </w:r>
          </w:p>
        </w:tc>
        <w:tc>
          <w:tcPr>
            <w:tcW w:w="454" w:type="pct"/>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454"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454"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639" w:type="pct"/>
            <w:tcBorders>
              <w:top w:val="single" w:color="auto" w:sz="4" w:space="0"/>
            </w:tcBorders>
          </w:tcPr>
          <w:p>
            <w:pPr>
              <w:rPr>
                <w:rFonts w:hint="eastAsia" w:ascii="黑体" w:hAnsi="黑体" w:eastAsia="黑体" w:cs="黑体"/>
                <w:sz w:val="22"/>
              </w:rPr>
            </w:pPr>
            <w:r>
              <w:rPr>
                <w:rFonts w:hint="eastAsia" w:ascii="黑体" w:hAnsi="黑体" w:eastAsia="黑体" w:cs="黑体"/>
                <w:sz w:val="22"/>
              </w:rPr>
              <w:t>移动步法，挡球，垫球</w:t>
            </w:r>
          </w:p>
        </w:tc>
        <w:tc>
          <w:tcPr>
            <w:tcW w:w="454" w:type="pct"/>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454" w:type="pct"/>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454"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639" w:type="pct"/>
            <w:tcBorders>
              <w:bottom w:val="single" w:color="auto" w:sz="4" w:space="0"/>
            </w:tcBorders>
          </w:tcPr>
          <w:p>
            <w:pPr>
              <w:rPr>
                <w:rFonts w:hint="eastAsia" w:ascii="黑体" w:hAnsi="黑体" w:eastAsia="黑体" w:cs="黑体"/>
                <w:sz w:val="22"/>
              </w:rPr>
            </w:pPr>
            <w:r>
              <w:rPr>
                <w:rFonts w:hint="eastAsia" w:ascii="黑体" w:hAnsi="黑体" w:eastAsia="黑体" w:cs="黑体"/>
                <w:bCs/>
                <w:sz w:val="22"/>
              </w:rPr>
              <w:t>双手夹捧球</w:t>
            </w:r>
          </w:p>
        </w:tc>
        <w:tc>
          <w:tcPr>
            <w:tcW w:w="454" w:type="pct"/>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7" w:hRule="atLeast"/>
          <w:jc w:val="center"/>
        </w:trPr>
        <w:tc>
          <w:tcPr>
            <w:tcW w:w="454" w:type="pct"/>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454"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639" w:type="pct"/>
            <w:tcBorders>
              <w:top w:val="single" w:color="auto" w:sz="4" w:space="0"/>
            </w:tcBorders>
          </w:tcPr>
          <w:p>
            <w:pPr>
              <w:ind w:right="74"/>
              <w:rPr>
                <w:rFonts w:hint="eastAsia" w:ascii="黑体" w:hAnsi="黑体" w:eastAsia="黑体" w:cs="黑体"/>
                <w:sz w:val="22"/>
              </w:rPr>
            </w:pPr>
            <w:r>
              <w:rPr>
                <w:rFonts w:hint="eastAsia" w:ascii="黑体" w:hAnsi="黑体" w:eastAsia="黑体" w:cs="黑体"/>
                <w:sz w:val="22"/>
              </w:rPr>
              <w:t>双人对捧球综合性练习</w:t>
            </w:r>
          </w:p>
        </w:tc>
        <w:tc>
          <w:tcPr>
            <w:tcW w:w="454" w:type="pct"/>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 w:hRule="atLeast"/>
          <w:jc w:val="center"/>
        </w:trPr>
        <w:tc>
          <w:tcPr>
            <w:tcW w:w="454"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454"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639" w:type="pct"/>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正面下手发球</w:t>
            </w:r>
          </w:p>
        </w:tc>
        <w:tc>
          <w:tcPr>
            <w:tcW w:w="454" w:type="pct"/>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454"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454"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639" w:type="pct"/>
            <w:tcBorders>
              <w:top w:val="single" w:color="auto" w:sz="4" w:space="0"/>
            </w:tcBorders>
          </w:tcPr>
          <w:p>
            <w:pPr>
              <w:rPr>
                <w:rFonts w:hint="eastAsia" w:ascii="黑体" w:hAnsi="黑体" w:eastAsia="黑体" w:cs="黑体"/>
                <w:sz w:val="22"/>
              </w:rPr>
            </w:pPr>
            <w:r>
              <w:rPr>
                <w:rFonts w:hint="eastAsia" w:ascii="黑体" w:hAnsi="黑体" w:eastAsia="黑体" w:cs="黑体"/>
                <w:sz w:val="22"/>
              </w:rPr>
              <w:t>正面下手发球</w:t>
            </w:r>
          </w:p>
        </w:tc>
        <w:tc>
          <w:tcPr>
            <w:tcW w:w="454" w:type="pct"/>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454"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454"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639" w:type="pct"/>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侧面下手发球</w:t>
            </w:r>
          </w:p>
        </w:tc>
        <w:tc>
          <w:tcPr>
            <w:tcW w:w="454" w:type="pct"/>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454"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454"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639" w:type="pct"/>
            <w:tcBorders>
              <w:top w:val="single" w:color="auto" w:sz="4" w:space="0"/>
            </w:tcBorders>
          </w:tcPr>
          <w:p>
            <w:pPr>
              <w:rPr>
                <w:rFonts w:hint="eastAsia" w:ascii="黑体" w:hAnsi="黑体" w:eastAsia="黑体" w:cs="黑体"/>
                <w:sz w:val="22"/>
              </w:rPr>
            </w:pPr>
            <w:r>
              <w:rPr>
                <w:rFonts w:hint="eastAsia" w:ascii="黑体" w:hAnsi="黑体" w:eastAsia="黑体" w:cs="黑体"/>
                <w:sz w:val="22"/>
              </w:rPr>
              <w:t>体质健康测试（秋冬学期）或有氧耐力（春夏学期）</w:t>
            </w:r>
          </w:p>
        </w:tc>
        <w:tc>
          <w:tcPr>
            <w:tcW w:w="454" w:type="pct"/>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454"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454"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639" w:type="pct"/>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垫球和发球综合性练习</w:t>
            </w:r>
          </w:p>
        </w:tc>
        <w:tc>
          <w:tcPr>
            <w:tcW w:w="454" w:type="pct"/>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454"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454"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639" w:type="pct"/>
            <w:tcBorders>
              <w:top w:val="single" w:color="auto" w:sz="4" w:space="0"/>
            </w:tcBorders>
          </w:tcPr>
          <w:p>
            <w:pPr>
              <w:rPr>
                <w:rFonts w:hint="eastAsia" w:ascii="黑体" w:hAnsi="黑体" w:eastAsia="黑体" w:cs="黑体"/>
                <w:sz w:val="22"/>
              </w:rPr>
            </w:pPr>
            <w:r>
              <w:rPr>
                <w:rFonts w:hint="eastAsia" w:ascii="黑体" w:hAnsi="黑体" w:eastAsia="黑体" w:cs="黑体"/>
                <w:sz w:val="22"/>
              </w:rPr>
              <w:t>气排球比赛竞赛规则、竞赛规程及实践</w:t>
            </w:r>
          </w:p>
        </w:tc>
        <w:tc>
          <w:tcPr>
            <w:tcW w:w="454" w:type="pct"/>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454"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454"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639" w:type="pct"/>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气排球技能测试</w:t>
            </w:r>
          </w:p>
        </w:tc>
        <w:tc>
          <w:tcPr>
            <w:tcW w:w="454" w:type="pct"/>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454" w:type="pct"/>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454" w:type="pct"/>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639" w:type="pct"/>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气排球技能测试</w:t>
            </w:r>
          </w:p>
        </w:tc>
        <w:tc>
          <w:tcPr>
            <w:tcW w:w="454" w:type="pct"/>
            <w:tcBorders>
              <w:top w:val="single" w:color="auto" w:sz="4" w:space="0"/>
              <w:bottom w:val="single" w:color="auto" w:sz="4" w:space="0"/>
            </w:tcBorders>
            <w:vAlign w:val="center"/>
          </w:tcPr>
          <w:p>
            <w:pPr>
              <w:rPr>
                <w:rFonts w:hint="eastAsia" w:ascii="黑体" w:hAnsi="黑体" w:eastAsia="黑体" w:cs="黑体"/>
                <w:sz w:val="22"/>
              </w:rPr>
            </w:pP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adjustRightInd w:val="0"/>
        <w:snapToGrid w:val="0"/>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（1）双人对捧球，由计捧球回合数（</w:t>
      </w:r>
      <w:r>
        <w:rPr>
          <w:rFonts w:hint="eastAsia" w:ascii="黑体" w:hAnsi="黑体" w:eastAsia="黑体" w:cs="黑体"/>
          <w:b/>
          <w:sz w:val="24"/>
          <w:szCs w:val="24"/>
        </w:rPr>
        <w:t>10%</w:t>
      </w:r>
      <w:r>
        <w:rPr>
          <w:rFonts w:hint="eastAsia" w:ascii="黑体" w:hAnsi="黑体" w:eastAsia="黑体" w:cs="黑体"/>
          <w:b/>
          <w:color w:val="000000"/>
          <w:sz w:val="24"/>
          <w:szCs w:val="24"/>
        </w:rPr>
        <w:t>）和对捧球动作的技术评定（</w:t>
      </w:r>
      <w:r>
        <w:rPr>
          <w:rFonts w:hint="eastAsia" w:ascii="黑体" w:hAnsi="黑体" w:eastAsia="黑体" w:cs="黑体"/>
          <w:b/>
          <w:sz w:val="24"/>
          <w:szCs w:val="24"/>
        </w:rPr>
        <w:t>10%</w:t>
      </w:r>
      <w:r>
        <w:rPr>
          <w:rFonts w:hint="eastAsia" w:ascii="黑体" w:hAnsi="黑体" w:eastAsia="黑体" w:cs="黑体"/>
          <w:b/>
          <w:color w:val="000000"/>
          <w:sz w:val="24"/>
          <w:szCs w:val="24"/>
        </w:rPr>
        <w:t>）</w:t>
      </w:r>
    </w:p>
    <w:p>
      <w:pPr>
        <w:adjustRightInd w:val="0"/>
        <w:snapToGrid w:val="0"/>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捧球回合数，要求：两人相距2.5米以上，当教师发出信号后，两人开始对捧球，中间掉球不超过1次（当球第二次掉落地时，计之前已捧球的回合数，为最后的成绩）。评分标准：</w:t>
      </w:r>
    </w:p>
    <w:tbl>
      <w:tblPr>
        <w:tblStyle w:val="12"/>
        <w:tblW w:w="85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516"/>
        <w:gridCol w:w="416"/>
        <w:gridCol w:w="416"/>
        <w:gridCol w:w="416"/>
        <w:gridCol w:w="416"/>
        <w:gridCol w:w="416"/>
        <w:gridCol w:w="416"/>
        <w:gridCol w:w="416"/>
        <w:gridCol w:w="416"/>
        <w:gridCol w:w="416"/>
        <w:gridCol w:w="416"/>
        <w:gridCol w:w="416"/>
        <w:gridCol w:w="416"/>
        <w:gridCol w:w="416"/>
        <w:gridCol w:w="416"/>
        <w:gridCol w:w="416"/>
        <w:gridCol w:w="416"/>
        <w:gridCol w:w="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vAlign w:val="center"/>
          </w:tcPr>
          <w:p>
            <w:pPr>
              <w:jc w:val="center"/>
              <w:rPr>
                <w:rFonts w:hint="eastAsia" w:ascii="黑体" w:hAnsi="黑体" w:eastAsia="黑体" w:cs="黑体"/>
                <w:b/>
                <w:szCs w:val="21"/>
              </w:rPr>
            </w:pPr>
            <w:r>
              <w:rPr>
                <w:rFonts w:hint="eastAsia" w:ascii="黑体" w:hAnsi="黑体" w:eastAsia="黑体" w:cs="黑体"/>
                <w:b/>
                <w:szCs w:val="21"/>
              </w:rPr>
              <w:t>回合数</w:t>
            </w:r>
          </w:p>
        </w:tc>
        <w:tc>
          <w:tcPr>
            <w:tcW w:w="5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20</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19</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18</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17</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16</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15</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14</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13</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12</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11</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10</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9</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8</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7</w:t>
            </w:r>
          </w:p>
        </w:tc>
        <w:tc>
          <w:tcPr>
            <w:tcW w:w="416" w:type="dxa"/>
            <w:vAlign w:val="center"/>
          </w:tcPr>
          <w:p>
            <w:pPr>
              <w:jc w:val="center"/>
              <w:rPr>
                <w:rFonts w:hint="eastAsia" w:ascii="黑体" w:hAnsi="黑体" w:eastAsia="黑体" w:cs="黑体"/>
                <w:bCs/>
                <w:sz w:val="20"/>
                <w:szCs w:val="20"/>
              </w:rPr>
            </w:pPr>
            <w:r>
              <w:rPr>
                <w:rFonts w:hint="eastAsia" w:ascii="黑体" w:hAnsi="黑体" w:eastAsia="黑体" w:cs="黑体"/>
                <w:bCs/>
                <w:sz w:val="20"/>
                <w:szCs w:val="20"/>
              </w:rPr>
              <w:t>6</w:t>
            </w:r>
          </w:p>
        </w:tc>
        <w:tc>
          <w:tcPr>
            <w:tcW w:w="416" w:type="dxa"/>
            <w:vAlign w:val="center"/>
          </w:tcPr>
          <w:p>
            <w:pPr>
              <w:jc w:val="center"/>
              <w:rPr>
                <w:rFonts w:hint="eastAsia" w:ascii="黑体" w:hAnsi="黑体" w:eastAsia="黑体" w:cs="黑体"/>
                <w:bCs/>
                <w:sz w:val="20"/>
                <w:szCs w:val="20"/>
              </w:rPr>
            </w:pPr>
            <w:r>
              <w:rPr>
                <w:rFonts w:hint="eastAsia" w:ascii="黑体" w:hAnsi="黑体" w:eastAsia="黑体" w:cs="黑体"/>
                <w:bCs/>
                <w:sz w:val="20"/>
                <w:szCs w:val="20"/>
              </w:rPr>
              <w:t>5</w:t>
            </w:r>
          </w:p>
        </w:tc>
        <w:tc>
          <w:tcPr>
            <w:tcW w:w="416" w:type="dxa"/>
            <w:vAlign w:val="center"/>
          </w:tcPr>
          <w:p>
            <w:pPr>
              <w:jc w:val="center"/>
              <w:rPr>
                <w:rFonts w:hint="eastAsia" w:ascii="黑体" w:hAnsi="黑体" w:eastAsia="黑体" w:cs="黑体"/>
                <w:bCs/>
                <w:sz w:val="20"/>
                <w:szCs w:val="20"/>
              </w:rPr>
            </w:pPr>
            <w:r>
              <w:rPr>
                <w:rFonts w:hint="eastAsia" w:ascii="黑体" w:hAnsi="黑体" w:eastAsia="黑体" w:cs="黑体"/>
                <w:bCs/>
                <w:sz w:val="20"/>
                <w:szCs w:val="20"/>
              </w:rPr>
              <w:t>4</w:t>
            </w:r>
          </w:p>
        </w:tc>
        <w:tc>
          <w:tcPr>
            <w:tcW w:w="416" w:type="dxa"/>
            <w:vAlign w:val="center"/>
          </w:tcPr>
          <w:p>
            <w:pPr>
              <w:jc w:val="center"/>
              <w:rPr>
                <w:rFonts w:hint="eastAsia" w:ascii="黑体" w:hAnsi="黑体" w:eastAsia="黑体" w:cs="黑体"/>
                <w:bCs/>
                <w:sz w:val="20"/>
                <w:szCs w:val="20"/>
              </w:rPr>
            </w:pPr>
            <w:r>
              <w:rPr>
                <w:rFonts w:hint="eastAsia" w:ascii="黑体" w:hAnsi="黑体" w:eastAsia="黑体" w:cs="黑体"/>
                <w:bCs/>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vAlign w:val="center"/>
          </w:tcPr>
          <w:p>
            <w:pPr>
              <w:jc w:val="center"/>
              <w:rPr>
                <w:rFonts w:hint="eastAsia" w:ascii="黑体" w:hAnsi="黑体" w:eastAsia="黑体" w:cs="黑体"/>
                <w:b/>
                <w:szCs w:val="21"/>
              </w:rPr>
            </w:pPr>
            <w:r>
              <w:rPr>
                <w:rFonts w:hint="eastAsia" w:ascii="黑体" w:hAnsi="黑体" w:eastAsia="黑体" w:cs="黑体"/>
                <w:b/>
                <w:szCs w:val="21"/>
              </w:rPr>
              <w:t>分值</w:t>
            </w:r>
          </w:p>
        </w:tc>
        <w:tc>
          <w:tcPr>
            <w:tcW w:w="5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100</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95</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90</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85</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80</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75</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70</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65</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60</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55</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50</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45</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40</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35</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30</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25</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20</w:t>
            </w:r>
          </w:p>
        </w:tc>
        <w:tc>
          <w:tcPr>
            <w:tcW w:w="416"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15</w:t>
            </w:r>
          </w:p>
        </w:tc>
      </w:tr>
    </w:tbl>
    <w:p>
      <w:pPr>
        <w:ind w:firstLine="480" w:firstLineChars="200"/>
        <w:rPr>
          <w:rFonts w:hint="eastAsia" w:ascii="黑体" w:hAnsi="黑体" w:eastAsia="黑体" w:cs="黑体"/>
          <w:sz w:val="24"/>
          <w:szCs w:val="24"/>
        </w:rPr>
      </w:pPr>
      <w:r>
        <w:rPr>
          <w:rFonts w:hint="eastAsia" w:ascii="黑体" w:hAnsi="黑体" w:eastAsia="黑体" w:cs="黑体"/>
          <w:sz w:val="24"/>
          <w:szCs w:val="24"/>
        </w:rPr>
        <w:t>在捧球过程中，对两人的技术动作进行评估，分三档：第一档，动作正确、流畅，计满分；第二档，动作基本正确，不流畅，计70分；第三档，动作有错误，计40分。</w:t>
      </w:r>
    </w:p>
    <w:p>
      <w:pPr>
        <w:adjustRightInd w:val="0"/>
        <w:snapToGrid w:val="0"/>
        <w:ind w:firstLine="482" w:firstLineChars="200"/>
        <w:rPr>
          <w:rFonts w:hint="eastAsia" w:ascii="黑体" w:hAnsi="黑体" w:eastAsia="黑体" w:cs="黑体"/>
          <w:sz w:val="24"/>
          <w:szCs w:val="24"/>
        </w:rPr>
      </w:pPr>
      <w:r>
        <w:rPr>
          <w:rFonts w:hint="eastAsia" w:ascii="黑体" w:hAnsi="黑体" w:eastAsia="黑体" w:cs="黑体"/>
          <w:b/>
          <w:color w:val="000000"/>
          <w:sz w:val="24"/>
          <w:szCs w:val="24"/>
        </w:rPr>
        <w:t>（2）</w:t>
      </w:r>
      <w:r>
        <w:rPr>
          <w:rFonts w:hint="eastAsia" w:ascii="黑体" w:hAnsi="黑体" w:eastAsia="黑体" w:cs="黑体"/>
          <w:b/>
          <w:sz w:val="24"/>
          <w:szCs w:val="24"/>
        </w:rPr>
        <w:t>下手发球，计有效发球的个数（20%）</w:t>
      </w:r>
    </w:p>
    <w:p>
      <w:pPr>
        <w:adjustRightInd w:val="0"/>
        <w:snapToGrid w:val="0"/>
        <w:ind w:firstLine="480" w:firstLineChars="200"/>
        <w:rPr>
          <w:rFonts w:hint="eastAsia" w:ascii="黑体" w:hAnsi="黑体" w:eastAsia="黑体" w:cs="黑体"/>
          <w:sz w:val="24"/>
          <w:szCs w:val="24"/>
        </w:rPr>
      </w:pPr>
      <w:r>
        <w:rPr>
          <w:rFonts w:hint="eastAsia" w:ascii="黑体" w:hAnsi="黑体" w:eastAsia="黑体" w:cs="黑体"/>
          <w:sz w:val="24"/>
          <w:szCs w:val="24"/>
        </w:rPr>
        <w:t>要求：一人在端线后面的发球区内，连续发10个球，计有效发球的个数。评分标准：</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759"/>
        <w:gridCol w:w="759"/>
        <w:gridCol w:w="759"/>
        <w:gridCol w:w="758"/>
        <w:gridCol w:w="758"/>
        <w:gridCol w:w="758"/>
        <w:gridCol w:w="758"/>
        <w:gridCol w:w="758"/>
        <w:gridCol w:w="758"/>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Pr>
          <w:p>
            <w:pPr>
              <w:jc w:val="center"/>
              <w:rPr>
                <w:rFonts w:hint="eastAsia" w:ascii="黑体" w:hAnsi="黑体" w:eastAsia="黑体" w:cs="黑体"/>
                <w:b/>
                <w:szCs w:val="21"/>
              </w:rPr>
            </w:pPr>
            <w:r>
              <w:rPr>
                <w:rFonts w:hint="eastAsia" w:ascii="黑体" w:hAnsi="黑体" w:eastAsia="黑体" w:cs="黑体"/>
                <w:b/>
                <w:szCs w:val="21"/>
              </w:rPr>
              <w:t>个数</w:t>
            </w:r>
          </w:p>
        </w:tc>
        <w:tc>
          <w:tcPr>
            <w:tcW w:w="759" w:type="dxa"/>
          </w:tcPr>
          <w:p>
            <w:pPr>
              <w:jc w:val="center"/>
              <w:rPr>
                <w:rFonts w:hint="eastAsia" w:ascii="黑体" w:hAnsi="黑体" w:eastAsia="黑体" w:cs="黑体"/>
                <w:szCs w:val="21"/>
              </w:rPr>
            </w:pPr>
            <w:r>
              <w:rPr>
                <w:rFonts w:hint="eastAsia" w:ascii="黑体" w:hAnsi="黑体" w:eastAsia="黑体" w:cs="黑体"/>
                <w:szCs w:val="21"/>
              </w:rPr>
              <w:t>10</w:t>
            </w:r>
          </w:p>
        </w:tc>
        <w:tc>
          <w:tcPr>
            <w:tcW w:w="759" w:type="dxa"/>
          </w:tcPr>
          <w:p>
            <w:pPr>
              <w:jc w:val="center"/>
              <w:rPr>
                <w:rFonts w:hint="eastAsia" w:ascii="黑体" w:hAnsi="黑体" w:eastAsia="黑体" w:cs="黑体"/>
                <w:szCs w:val="21"/>
              </w:rPr>
            </w:pPr>
            <w:r>
              <w:rPr>
                <w:rFonts w:hint="eastAsia" w:ascii="黑体" w:hAnsi="黑体" w:eastAsia="黑体" w:cs="黑体"/>
                <w:szCs w:val="21"/>
              </w:rPr>
              <w:t>9</w:t>
            </w:r>
          </w:p>
        </w:tc>
        <w:tc>
          <w:tcPr>
            <w:tcW w:w="759" w:type="dxa"/>
          </w:tcPr>
          <w:p>
            <w:pPr>
              <w:jc w:val="center"/>
              <w:rPr>
                <w:rFonts w:hint="eastAsia" w:ascii="黑体" w:hAnsi="黑体" w:eastAsia="黑体" w:cs="黑体"/>
                <w:szCs w:val="21"/>
              </w:rPr>
            </w:pPr>
            <w:r>
              <w:rPr>
                <w:rFonts w:hint="eastAsia" w:ascii="黑体" w:hAnsi="黑体" w:eastAsia="黑体" w:cs="黑体"/>
                <w:szCs w:val="21"/>
              </w:rPr>
              <w:t>8</w:t>
            </w:r>
          </w:p>
        </w:tc>
        <w:tc>
          <w:tcPr>
            <w:tcW w:w="758" w:type="dxa"/>
          </w:tcPr>
          <w:p>
            <w:pPr>
              <w:jc w:val="center"/>
              <w:rPr>
                <w:rFonts w:hint="eastAsia" w:ascii="黑体" w:hAnsi="黑体" w:eastAsia="黑体" w:cs="黑体"/>
                <w:szCs w:val="21"/>
              </w:rPr>
            </w:pPr>
            <w:r>
              <w:rPr>
                <w:rFonts w:hint="eastAsia" w:ascii="黑体" w:hAnsi="黑体" w:eastAsia="黑体" w:cs="黑体"/>
                <w:szCs w:val="21"/>
              </w:rPr>
              <w:t>7</w:t>
            </w:r>
          </w:p>
        </w:tc>
        <w:tc>
          <w:tcPr>
            <w:tcW w:w="758" w:type="dxa"/>
          </w:tcPr>
          <w:p>
            <w:pPr>
              <w:jc w:val="center"/>
              <w:rPr>
                <w:rFonts w:hint="eastAsia" w:ascii="黑体" w:hAnsi="黑体" w:eastAsia="黑体" w:cs="黑体"/>
                <w:szCs w:val="21"/>
              </w:rPr>
            </w:pPr>
            <w:r>
              <w:rPr>
                <w:rFonts w:hint="eastAsia" w:ascii="黑体" w:hAnsi="黑体" w:eastAsia="黑体" w:cs="黑体"/>
                <w:szCs w:val="21"/>
              </w:rPr>
              <w:t>6</w:t>
            </w:r>
          </w:p>
        </w:tc>
        <w:tc>
          <w:tcPr>
            <w:tcW w:w="758" w:type="dxa"/>
          </w:tcPr>
          <w:p>
            <w:pPr>
              <w:jc w:val="center"/>
              <w:rPr>
                <w:rFonts w:hint="eastAsia" w:ascii="黑体" w:hAnsi="黑体" w:eastAsia="黑体" w:cs="黑体"/>
                <w:szCs w:val="21"/>
              </w:rPr>
            </w:pPr>
            <w:r>
              <w:rPr>
                <w:rFonts w:hint="eastAsia" w:ascii="黑体" w:hAnsi="黑体" w:eastAsia="黑体" w:cs="黑体"/>
                <w:szCs w:val="21"/>
              </w:rPr>
              <w:t>5</w:t>
            </w:r>
          </w:p>
        </w:tc>
        <w:tc>
          <w:tcPr>
            <w:tcW w:w="758" w:type="dxa"/>
          </w:tcPr>
          <w:p>
            <w:pPr>
              <w:jc w:val="center"/>
              <w:rPr>
                <w:rFonts w:hint="eastAsia" w:ascii="黑体" w:hAnsi="黑体" w:eastAsia="黑体" w:cs="黑体"/>
                <w:szCs w:val="21"/>
              </w:rPr>
            </w:pPr>
            <w:r>
              <w:rPr>
                <w:rFonts w:hint="eastAsia" w:ascii="黑体" w:hAnsi="黑体" w:eastAsia="黑体" w:cs="黑体"/>
                <w:szCs w:val="21"/>
              </w:rPr>
              <w:t>4</w:t>
            </w:r>
          </w:p>
        </w:tc>
        <w:tc>
          <w:tcPr>
            <w:tcW w:w="758" w:type="dxa"/>
          </w:tcPr>
          <w:p>
            <w:pPr>
              <w:jc w:val="center"/>
              <w:rPr>
                <w:rFonts w:hint="eastAsia" w:ascii="黑体" w:hAnsi="黑体" w:eastAsia="黑体" w:cs="黑体"/>
                <w:szCs w:val="21"/>
              </w:rPr>
            </w:pPr>
            <w:r>
              <w:rPr>
                <w:rFonts w:hint="eastAsia" w:ascii="黑体" w:hAnsi="黑体" w:eastAsia="黑体" w:cs="黑体"/>
                <w:szCs w:val="21"/>
              </w:rPr>
              <w:t>3</w:t>
            </w:r>
          </w:p>
        </w:tc>
        <w:tc>
          <w:tcPr>
            <w:tcW w:w="758" w:type="dxa"/>
          </w:tcPr>
          <w:p>
            <w:pPr>
              <w:jc w:val="center"/>
              <w:rPr>
                <w:rFonts w:hint="eastAsia" w:ascii="黑体" w:hAnsi="黑体" w:eastAsia="黑体" w:cs="黑体"/>
                <w:szCs w:val="21"/>
              </w:rPr>
            </w:pPr>
            <w:r>
              <w:rPr>
                <w:rFonts w:hint="eastAsia" w:ascii="黑体" w:hAnsi="黑体" w:eastAsia="黑体" w:cs="黑体"/>
                <w:szCs w:val="21"/>
              </w:rPr>
              <w:t>2</w:t>
            </w:r>
          </w:p>
        </w:tc>
        <w:tc>
          <w:tcPr>
            <w:tcW w:w="747" w:type="dxa"/>
          </w:tcPr>
          <w:p>
            <w:pPr>
              <w:jc w:val="center"/>
              <w:rPr>
                <w:rFonts w:hint="eastAsia" w:ascii="黑体" w:hAnsi="黑体" w:eastAsia="黑体" w:cs="黑体"/>
                <w:szCs w:val="21"/>
              </w:rPr>
            </w:pPr>
            <w:r>
              <w:rPr>
                <w:rFonts w:hint="eastAsia" w:ascii="黑体" w:hAnsi="黑体" w:eastAsia="黑体" w:cs="黑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0" w:type="dxa"/>
          </w:tcPr>
          <w:p>
            <w:pPr>
              <w:jc w:val="center"/>
              <w:rPr>
                <w:rFonts w:hint="eastAsia" w:ascii="黑体" w:hAnsi="黑体" w:eastAsia="黑体" w:cs="黑体"/>
                <w:b/>
                <w:szCs w:val="21"/>
              </w:rPr>
            </w:pPr>
            <w:r>
              <w:rPr>
                <w:rFonts w:hint="eastAsia" w:ascii="黑体" w:hAnsi="黑体" w:eastAsia="黑体" w:cs="黑体"/>
                <w:b/>
                <w:szCs w:val="21"/>
              </w:rPr>
              <w:t>分值</w:t>
            </w:r>
          </w:p>
        </w:tc>
        <w:tc>
          <w:tcPr>
            <w:tcW w:w="759" w:type="dxa"/>
          </w:tcPr>
          <w:p>
            <w:pPr>
              <w:jc w:val="center"/>
              <w:rPr>
                <w:rFonts w:hint="eastAsia" w:ascii="黑体" w:hAnsi="黑体" w:eastAsia="黑体" w:cs="黑体"/>
                <w:szCs w:val="21"/>
              </w:rPr>
            </w:pPr>
            <w:r>
              <w:rPr>
                <w:rFonts w:hint="eastAsia" w:ascii="黑体" w:hAnsi="黑体" w:eastAsia="黑体" w:cs="黑体"/>
                <w:szCs w:val="21"/>
              </w:rPr>
              <w:t>100</w:t>
            </w:r>
          </w:p>
        </w:tc>
        <w:tc>
          <w:tcPr>
            <w:tcW w:w="759" w:type="dxa"/>
          </w:tcPr>
          <w:p>
            <w:pPr>
              <w:jc w:val="center"/>
              <w:rPr>
                <w:rFonts w:hint="eastAsia" w:ascii="黑体" w:hAnsi="黑体" w:eastAsia="黑体" w:cs="黑体"/>
                <w:szCs w:val="21"/>
              </w:rPr>
            </w:pPr>
            <w:r>
              <w:rPr>
                <w:rFonts w:hint="eastAsia" w:ascii="黑体" w:hAnsi="黑体" w:eastAsia="黑体" w:cs="黑体"/>
                <w:szCs w:val="21"/>
              </w:rPr>
              <w:t>90</w:t>
            </w:r>
          </w:p>
        </w:tc>
        <w:tc>
          <w:tcPr>
            <w:tcW w:w="759" w:type="dxa"/>
          </w:tcPr>
          <w:p>
            <w:pPr>
              <w:jc w:val="center"/>
              <w:rPr>
                <w:rFonts w:hint="eastAsia" w:ascii="黑体" w:hAnsi="黑体" w:eastAsia="黑体" w:cs="黑体"/>
                <w:szCs w:val="21"/>
              </w:rPr>
            </w:pPr>
            <w:r>
              <w:rPr>
                <w:rFonts w:hint="eastAsia" w:ascii="黑体" w:hAnsi="黑体" w:eastAsia="黑体" w:cs="黑体"/>
                <w:szCs w:val="21"/>
              </w:rPr>
              <w:t>80</w:t>
            </w:r>
          </w:p>
        </w:tc>
        <w:tc>
          <w:tcPr>
            <w:tcW w:w="758" w:type="dxa"/>
          </w:tcPr>
          <w:p>
            <w:pPr>
              <w:jc w:val="center"/>
              <w:rPr>
                <w:rFonts w:hint="eastAsia" w:ascii="黑体" w:hAnsi="黑体" w:eastAsia="黑体" w:cs="黑体"/>
                <w:szCs w:val="21"/>
              </w:rPr>
            </w:pPr>
            <w:r>
              <w:rPr>
                <w:rFonts w:hint="eastAsia" w:ascii="黑体" w:hAnsi="黑体" w:eastAsia="黑体" w:cs="黑体"/>
                <w:szCs w:val="21"/>
              </w:rPr>
              <w:t>70</w:t>
            </w:r>
          </w:p>
        </w:tc>
        <w:tc>
          <w:tcPr>
            <w:tcW w:w="758" w:type="dxa"/>
          </w:tcPr>
          <w:p>
            <w:pPr>
              <w:jc w:val="center"/>
              <w:rPr>
                <w:rFonts w:hint="eastAsia" w:ascii="黑体" w:hAnsi="黑体" w:eastAsia="黑体" w:cs="黑体"/>
                <w:szCs w:val="21"/>
              </w:rPr>
            </w:pPr>
            <w:r>
              <w:rPr>
                <w:rFonts w:hint="eastAsia" w:ascii="黑体" w:hAnsi="黑体" w:eastAsia="黑体" w:cs="黑体"/>
                <w:szCs w:val="21"/>
              </w:rPr>
              <w:t>60</w:t>
            </w:r>
          </w:p>
        </w:tc>
        <w:tc>
          <w:tcPr>
            <w:tcW w:w="758" w:type="dxa"/>
          </w:tcPr>
          <w:p>
            <w:pPr>
              <w:jc w:val="center"/>
              <w:rPr>
                <w:rFonts w:hint="eastAsia" w:ascii="黑体" w:hAnsi="黑体" w:eastAsia="黑体" w:cs="黑体"/>
                <w:szCs w:val="21"/>
              </w:rPr>
            </w:pPr>
            <w:r>
              <w:rPr>
                <w:rFonts w:hint="eastAsia" w:ascii="黑体" w:hAnsi="黑体" w:eastAsia="黑体" w:cs="黑体"/>
                <w:szCs w:val="21"/>
              </w:rPr>
              <w:t>50</w:t>
            </w:r>
          </w:p>
        </w:tc>
        <w:tc>
          <w:tcPr>
            <w:tcW w:w="758" w:type="dxa"/>
          </w:tcPr>
          <w:p>
            <w:pPr>
              <w:jc w:val="center"/>
              <w:rPr>
                <w:rFonts w:hint="eastAsia" w:ascii="黑体" w:hAnsi="黑体" w:eastAsia="黑体" w:cs="黑体"/>
                <w:szCs w:val="21"/>
              </w:rPr>
            </w:pPr>
            <w:r>
              <w:rPr>
                <w:rFonts w:hint="eastAsia" w:ascii="黑体" w:hAnsi="黑体" w:eastAsia="黑体" w:cs="黑体"/>
                <w:szCs w:val="21"/>
              </w:rPr>
              <w:t>40</w:t>
            </w:r>
          </w:p>
        </w:tc>
        <w:tc>
          <w:tcPr>
            <w:tcW w:w="758" w:type="dxa"/>
          </w:tcPr>
          <w:p>
            <w:pPr>
              <w:jc w:val="center"/>
              <w:rPr>
                <w:rFonts w:hint="eastAsia" w:ascii="黑体" w:hAnsi="黑体" w:eastAsia="黑体" w:cs="黑体"/>
                <w:szCs w:val="21"/>
              </w:rPr>
            </w:pPr>
            <w:r>
              <w:rPr>
                <w:rFonts w:hint="eastAsia" w:ascii="黑体" w:hAnsi="黑体" w:eastAsia="黑体" w:cs="黑体"/>
                <w:szCs w:val="21"/>
              </w:rPr>
              <w:t>30</w:t>
            </w:r>
          </w:p>
        </w:tc>
        <w:tc>
          <w:tcPr>
            <w:tcW w:w="758" w:type="dxa"/>
          </w:tcPr>
          <w:p>
            <w:pPr>
              <w:jc w:val="center"/>
              <w:rPr>
                <w:rFonts w:hint="eastAsia" w:ascii="黑体" w:hAnsi="黑体" w:eastAsia="黑体" w:cs="黑体"/>
                <w:szCs w:val="21"/>
              </w:rPr>
            </w:pPr>
            <w:r>
              <w:rPr>
                <w:rFonts w:hint="eastAsia" w:ascii="黑体" w:hAnsi="黑体" w:eastAsia="黑体" w:cs="黑体"/>
                <w:szCs w:val="21"/>
              </w:rPr>
              <w:t>20</w:t>
            </w:r>
          </w:p>
        </w:tc>
        <w:tc>
          <w:tcPr>
            <w:tcW w:w="747" w:type="dxa"/>
          </w:tcPr>
          <w:p>
            <w:pPr>
              <w:jc w:val="center"/>
              <w:rPr>
                <w:rFonts w:hint="eastAsia" w:ascii="黑体" w:hAnsi="黑体" w:eastAsia="黑体" w:cs="黑体"/>
                <w:szCs w:val="21"/>
              </w:rPr>
            </w:pPr>
            <w:r>
              <w:rPr>
                <w:rFonts w:hint="eastAsia" w:ascii="黑体" w:hAnsi="黑体" w:eastAsia="黑体" w:cs="黑体"/>
                <w:szCs w:val="21"/>
              </w:rPr>
              <w:t>10</w:t>
            </w:r>
          </w:p>
        </w:tc>
      </w:tr>
    </w:tbl>
    <w:p>
      <w:pPr>
        <w:adjustRightInd w:val="0"/>
        <w:snapToGrid w:val="0"/>
        <w:spacing w:line="360" w:lineRule="exact"/>
        <w:ind w:firstLine="482" w:firstLineChars="200"/>
        <w:outlineLvl w:val="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adjustRightInd w:val="0"/>
        <w:snapToGrid w:val="0"/>
        <w:ind w:firstLine="480" w:firstLineChars="200"/>
        <w:outlineLvl w:val="0"/>
        <w:rPr>
          <w:rFonts w:hint="eastAsia" w:ascii="黑体" w:hAnsi="黑体" w:eastAsia="黑体" w:cs="黑体"/>
          <w:b/>
          <w:sz w:val="24"/>
          <w:szCs w:val="24"/>
        </w:rPr>
      </w:pPr>
      <w:r>
        <w:rPr>
          <w:rFonts w:hint="eastAsia" w:ascii="黑体" w:hAnsi="黑体" w:eastAsia="黑体" w:cs="黑体"/>
          <w:sz w:val="24"/>
          <w:szCs w:val="24"/>
        </w:rPr>
        <w:t>黎禾主编.《大众气排球》，北京体育大学出版社，2015</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 xml:space="preserve">学生体质健康网. </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"http://www.csh.edu.cn/" </w:instrText>
      </w:r>
      <w:r>
        <w:rPr>
          <w:rFonts w:hint="eastAsia" w:ascii="黑体" w:hAnsi="黑体" w:eastAsia="黑体" w:cs="黑体"/>
          <w:sz w:val="24"/>
          <w:szCs w:val="24"/>
        </w:rPr>
        <w:fldChar w:fldCharType="separate"/>
      </w:r>
      <w:r>
        <w:rPr>
          <w:rStyle w:val="16"/>
          <w:rFonts w:hint="eastAsia" w:ascii="黑体" w:hAnsi="黑体" w:eastAsia="黑体" w:cs="黑体"/>
          <w:sz w:val="24"/>
          <w:szCs w:val="24"/>
        </w:rPr>
        <w:t>http://www.csh.edu.cn/</w:t>
      </w:r>
      <w:r>
        <w:rPr>
          <w:rFonts w:hint="eastAsia" w:ascii="黑体" w:hAnsi="黑体" w:eastAsia="黑体" w:cs="黑体"/>
          <w:sz w:val="24"/>
          <w:szCs w:val="24"/>
        </w:rPr>
        <w:fldChar w:fldCharType="end"/>
      </w:r>
    </w:p>
    <w:p>
      <w:pPr>
        <w:spacing w:after="156" w:afterLines="50"/>
        <w:ind w:firstLine="480" w:firstLineChars="200"/>
        <w:rPr>
          <w:rFonts w:hint="eastAsia" w:ascii="黑体" w:hAnsi="黑体" w:eastAsia="黑体" w:cs="黑体"/>
          <w:sz w:val="24"/>
          <w:szCs w:val="24"/>
        </w:rPr>
      </w:pPr>
    </w:p>
    <w:p>
      <w:pPr>
        <w:tabs>
          <w:tab w:val="left" w:pos="4470"/>
        </w:tabs>
        <w:spacing w:line="360" w:lineRule="exact"/>
        <w:ind w:firstLine="480" w:firstLineChars="200"/>
        <w:rPr>
          <w:rFonts w:hint="eastAsia" w:ascii="黑体" w:hAnsi="黑体" w:eastAsia="黑体" w:cs="黑体"/>
          <w:b w:val="0"/>
          <w:bCs/>
          <w:sz w:val="24"/>
          <w:szCs w:val="24"/>
        </w:rPr>
      </w:pPr>
      <w:r>
        <w:rPr>
          <w:rFonts w:hint="eastAsia" w:ascii="黑体" w:hAnsi="黑体" w:eastAsia="黑体" w:cs="黑体"/>
          <w:b w:val="0"/>
          <w:bCs/>
          <w:sz w:val="24"/>
          <w:szCs w:val="24"/>
        </w:rPr>
        <w:t>2）</w:t>
      </w:r>
      <w:r>
        <w:rPr>
          <w:rFonts w:hint="eastAsia" w:ascii="黑体" w:hAnsi="黑体" w:eastAsia="黑体" w:cs="黑体"/>
          <w:b/>
          <w:bCs w:val="0"/>
          <w:sz w:val="24"/>
          <w:szCs w:val="24"/>
        </w:rPr>
        <w:t>中级气排球</w:t>
      </w:r>
      <w:r>
        <w:rPr>
          <w:rFonts w:hint="eastAsia" w:ascii="黑体" w:hAnsi="黑体" w:eastAsia="黑体" w:cs="黑体"/>
          <w:b w:val="0"/>
          <w:bCs/>
          <w:sz w:val="24"/>
          <w:szCs w:val="24"/>
        </w:rPr>
        <w:t>（</w:t>
      </w:r>
      <w:r>
        <w:rPr>
          <w:rFonts w:hint="eastAsia" w:ascii="黑体" w:hAnsi="黑体" w:eastAsia="黑体" w:cs="黑体"/>
          <w:b w:val="0"/>
          <w:bCs/>
          <w:color w:val="000000"/>
          <w:sz w:val="24"/>
          <w:szCs w:val="24"/>
        </w:rPr>
        <w:t>课程代码：</w:t>
      </w:r>
      <w:r>
        <w:rPr>
          <w:rFonts w:hint="eastAsia" w:ascii="黑体" w:hAnsi="黑体" w:eastAsia="黑体" w:cs="黑体"/>
          <w:b w:val="0"/>
          <w:bCs/>
          <w:sz w:val="24"/>
          <w:szCs w:val="24"/>
        </w:rPr>
        <w:t>MPE011）</w:t>
      </w:r>
      <w:r>
        <w:rPr>
          <w:rFonts w:hint="eastAsia" w:ascii="黑体" w:hAnsi="黑体" w:eastAsia="黑体" w:cs="黑体"/>
          <w:b w:val="0"/>
          <w:bCs/>
          <w:sz w:val="24"/>
          <w:szCs w:val="24"/>
        </w:rPr>
        <w:tab/>
      </w:r>
      <w:r>
        <w:rPr>
          <w:rFonts w:hint="eastAsia" w:ascii="黑体" w:hAnsi="黑体" w:eastAsia="黑体" w:cs="黑体"/>
          <w:b w:val="0"/>
          <w:bCs/>
          <w:sz w:val="24"/>
          <w:szCs w:val="24"/>
        </w:rPr>
        <w:t>英文名称：</w:t>
      </w:r>
      <w:r>
        <w:rPr>
          <w:rFonts w:hint="eastAsia" w:ascii="黑体" w:hAnsi="黑体" w:eastAsia="黑体" w:cs="黑体"/>
          <w:b w:val="0"/>
          <w:bCs/>
          <w:color w:val="000000"/>
          <w:sz w:val="24"/>
          <w:szCs w:val="24"/>
        </w:rPr>
        <w:t>Mediate Balloon Volleyball</w:t>
      </w:r>
    </w:p>
    <w:p>
      <w:pPr>
        <w:tabs>
          <w:tab w:val="left" w:pos="4470"/>
        </w:tabs>
        <w:adjustRightInd w:val="0"/>
        <w:snapToGrid w:val="0"/>
        <w:spacing w:line="360" w:lineRule="exact"/>
        <w:ind w:firstLine="480" w:firstLineChars="200"/>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学分：每学期1.0个学分</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面向对象：全体本科生</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预修课程要求：初级气排球或有基础</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w:t>
      </w:r>
      <w:r>
        <w:rPr>
          <w:rFonts w:hint="eastAsia" w:ascii="黑体" w:hAnsi="黑体" w:eastAsia="黑体" w:cs="黑体"/>
          <w:sz w:val="24"/>
          <w:szCs w:val="24"/>
        </w:rPr>
        <w:t>本课程主要涉及理论和实践两方面，理论方面主要介绍：气排球运动概述、气排球基本理论和气排球竞赛规则。实践方面主要学习与练习：准备姿势与移动、传球、扣球，上手发球的基本动作、接发球和教学比赛。课程将采用讲授、练习和比赛相结合的方法。</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szCs w:val="24"/>
        </w:rPr>
        <w:t>气排球运动是从排球运动衍生出来的一个新型体育运动项目，已列入全国运动会群众性体育竞技项目。气排球运动实质上是一种减重、减速、降低网高、缩小场地、规则简单、趣味性强的一项适合于不同年龄人群的健身运动，体现出很强的健身性、竞技性、观赏性和娱乐性。</w:t>
      </w:r>
      <w:r>
        <w:rPr>
          <w:rFonts w:hint="eastAsia" w:ascii="黑体" w:hAnsi="黑体" w:eastAsia="黑体" w:cs="黑体"/>
          <w:color w:val="000000"/>
          <w:sz w:val="24"/>
          <w:szCs w:val="24"/>
        </w:rPr>
        <w:t>本课程通过对</w:t>
      </w:r>
      <w:r>
        <w:rPr>
          <w:rFonts w:hint="eastAsia" w:ascii="黑体" w:hAnsi="黑体" w:eastAsia="黑体" w:cs="黑体"/>
          <w:sz w:val="24"/>
          <w:szCs w:val="24"/>
        </w:rPr>
        <w:t>气排</w:t>
      </w:r>
      <w:r>
        <w:rPr>
          <w:rFonts w:hint="eastAsia" w:ascii="黑体" w:hAnsi="黑体" w:eastAsia="黑体" w:cs="黑体"/>
          <w:color w:val="000000"/>
          <w:sz w:val="24"/>
          <w:szCs w:val="24"/>
        </w:rPr>
        <w:t>球运动概述、基本理论、比赛规则的介绍，使学生了解</w:t>
      </w:r>
      <w:r>
        <w:rPr>
          <w:rFonts w:hint="eastAsia" w:ascii="黑体" w:hAnsi="黑体" w:eastAsia="黑体" w:cs="黑体"/>
          <w:sz w:val="24"/>
          <w:szCs w:val="24"/>
        </w:rPr>
        <w:t>气排</w:t>
      </w:r>
      <w:r>
        <w:rPr>
          <w:rFonts w:hint="eastAsia" w:ascii="黑体" w:hAnsi="黑体" w:eastAsia="黑体" w:cs="黑体"/>
          <w:color w:val="000000"/>
          <w:sz w:val="24"/>
          <w:szCs w:val="24"/>
        </w:rPr>
        <w:t>球运动发展的历史、理解</w:t>
      </w:r>
      <w:r>
        <w:rPr>
          <w:rFonts w:hint="eastAsia" w:ascii="黑体" w:hAnsi="黑体" w:eastAsia="黑体" w:cs="黑体"/>
          <w:sz w:val="24"/>
          <w:szCs w:val="24"/>
        </w:rPr>
        <w:t>气排</w:t>
      </w:r>
      <w:r>
        <w:rPr>
          <w:rFonts w:hint="eastAsia" w:ascii="黑体" w:hAnsi="黑体" w:eastAsia="黑体" w:cs="黑体"/>
          <w:color w:val="000000"/>
          <w:sz w:val="24"/>
          <w:szCs w:val="24"/>
        </w:rPr>
        <w:t>球运动的原理，掌握</w:t>
      </w:r>
      <w:r>
        <w:rPr>
          <w:rFonts w:hint="eastAsia" w:ascii="黑体" w:hAnsi="黑体" w:eastAsia="黑体" w:cs="黑体"/>
          <w:sz w:val="24"/>
          <w:szCs w:val="24"/>
        </w:rPr>
        <w:t>气排</w:t>
      </w:r>
      <w:r>
        <w:rPr>
          <w:rFonts w:hint="eastAsia" w:ascii="黑体" w:hAnsi="黑体" w:eastAsia="黑体" w:cs="黑体"/>
          <w:color w:val="000000"/>
          <w:sz w:val="24"/>
          <w:szCs w:val="24"/>
        </w:rPr>
        <w:t>球比赛的基本规则。同时，学生通过学习与练习，基本掌握</w:t>
      </w:r>
      <w:r>
        <w:rPr>
          <w:rFonts w:hint="eastAsia" w:ascii="黑体" w:hAnsi="黑体" w:eastAsia="黑体" w:cs="黑体"/>
          <w:sz w:val="24"/>
          <w:szCs w:val="24"/>
        </w:rPr>
        <w:t>气排</w:t>
      </w:r>
      <w:r>
        <w:rPr>
          <w:rFonts w:hint="eastAsia" w:ascii="黑体" w:hAnsi="黑体" w:eastAsia="黑体" w:cs="黑体"/>
          <w:color w:val="000000"/>
          <w:sz w:val="24"/>
          <w:szCs w:val="24"/>
        </w:rPr>
        <w:t>球的基本技术和战术，并在比赛中进行较为合理的运用。此课程可以培养学生理论与实践相结合的能力，并且能够有效地组织和开展</w:t>
      </w:r>
      <w:r>
        <w:rPr>
          <w:rFonts w:hint="eastAsia" w:ascii="黑体" w:hAnsi="黑体" w:eastAsia="黑体" w:cs="黑体"/>
          <w:sz w:val="24"/>
          <w:szCs w:val="24"/>
        </w:rPr>
        <w:t>气排</w:t>
      </w:r>
      <w:r>
        <w:rPr>
          <w:rFonts w:hint="eastAsia" w:ascii="黑体" w:hAnsi="黑体" w:eastAsia="黑体" w:cs="黑体"/>
          <w:color w:val="000000"/>
          <w:sz w:val="24"/>
          <w:szCs w:val="24"/>
        </w:rPr>
        <w:t>球比赛活动等。</w:t>
      </w:r>
    </w:p>
    <w:p>
      <w:pPr>
        <w:adjustRightInd w:val="0"/>
        <w:snapToGrid w:val="0"/>
        <w:spacing w:line="360" w:lineRule="exact"/>
        <w:ind w:firstLine="482" w:firstLineChars="200"/>
        <w:outlineLvl w:val="0"/>
        <w:rPr>
          <w:rFonts w:hint="eastAsia" w:ascii="黑体" w:hAnsi="黑体" w:eastAsia="黑体" w:cs="黑体"/>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能讲述</w:t>
      </w:r>
      <w:r>
        <w:rPr>
          <w:rFonts w:hint="eastAsia" w:ascii="黑体" w:hAnsi="黑体" w:eastAsia="黑体" w:cs="黑体"/>
          <w:sz w:val="24"/>
          <w:szCs w:val="24"/>
        </w:rPr>
        <w:t>气排</w:t>
      </w:r>
      <w:r>
        <w:rPr>
          <w:rFonts w:hint="eastAsia" w:ascii="黑体" w:hAnsi="黑体" w:eastAsia="黑体" w:cs="黑体"/>
          <w:color w:val="000000"/>
          <w:sz w:val="24"/>
          <w:szCs w:val="24"/>
        </w:rPr>
        <w:t>球的起源和其发展的基本历史过程；能讲述</w:t>
      </w:r>
      <w:r>
        <w:rPr>
          <w:rFonts w:hint="eastAsia" w:ascii="黑体" w:hAnsi="黑体" w:eastAsia="黑体" w:cs="黑体"/>
          <w:sz w:val="24"/>
          <w:szCs w:val="24"/>
        </w:rPr>
        <w:t>气排</w:t>
      </w:r>
      <w:r>
        <w:rPr>
          <w:rFonts w:hint="eastAsia" w:ascii="黑体" w:hAnsi="黑体" w:eastAsia="黑体" w:cs="黑体"/>
          <w:color w:val="000000"/>
          <w:sz w:val="24"/>
          <w:szCs w:val="24"/>
        </w:rPr>
        <w:t>球基本术语，并能够说明</w:t>
      </w:r>
      <w:r>
        <w:rPr>
          <w:rFonts w:hint="eastAsia" w:ascii="黑体" w:hAnsi="黑体" w:eastAsia="黑体" w:cs="黑体"/>
          <w:sz w:val="24"/>
          <w:szCs w:val="24"/>
        </w:rPr>
        <w:t>气排</w:t>
      </w:r>
      <w:r>
        <w:rPr>
          <w:rFonts w:hint="eastAsia" w:ascii="黑体" w:hAnsi="黑体" w:eastAsia="黑体" w:cs="黑体"/>
          <w:color w:val="000000"/>
          <w:sz w:val="24"/>
          <w:szCs w:val="24"/>
        </w:rPr>
        <w:t>球运动的基本原理；基本掌握</w:t>
      </w:r>
      <w:r>
        <w:rPr>
          <w:rFonts w:hint="eastAsia" w:ascii="黑体" w:hAnsi="黑体" w:eastAsia="黑体" w:cs="黑体"/>
          <w:sz w:val="24"/>
          <w:szCs w:val="24"/>
        </w:rPr>
        <w:t>气排</w:t>
      </w:r>
      <w:r>
        <w:rPr>
          <w:rFonts w:hint="eastAsia" w:ascii="黑体" w:hAnsi="黑体" w:eastAsia="黑体" w:cs="黑体"/>
          <w:color w:val="000000"/>
          <w:sz w:val="24"/>
          <w:szCs w:val="24"/>
        </w:rPr>
        <w:t>球基本技术，如准备姿势、移动、捧球、传球、扣球、上手发球等；初步掌握</w:t>
      </w:r>
      <w:r>
        <w:rPr>
          <w:rFonts w:hint="eastAsia" w:ascii="黑体" w:hAnsi="黑体" w:eastAsia="黑体" w:cs="黑体"/>
          <w:sz w:val="24"/>
          <w:szCs w:val="24"/>
        </w:rPr>
        <w:t>气排</w:t>
      </w:r>
      <w:r>
        <w:rPr>
          <w:rFonts w:hint="eastAsia" w:ascii="黑体" w:hAnsi="黑体" w:eastAsia="黑体" w:cs="黑体"/>
          <w:color w:val="000000"/>
          <w:sz w:val="24"/>
          <w:szCs w:val="24"/>
        </w:rPr>
        <w:t>球基本战术，如双人对捧球、传球、发球与接发球、扣球等；了解</w:t>
      </w:r>
      <w:r>
        <w:rPr>
          <w:rFonts w:hint="eastAsia" w:ascii="黑体" w:hAnsi="黑体" w:eastAsia="黑体" w:cs="黑体"/>
          <w:sz w:val="24"/>
          <w:szCs w:val="24"/>
        </w:rPr>
        <w:t>气排</w:t>
      </w:r>
      <w:r>
        <w:rPr>
          <w:rFonts w:hint="eastAsia" w:ascii="黑体" w:hAnsi="黑体" w:eastAsia="黑体" w:cs="黑体"/>
          <w:color w:val="000000"/>
          <w:sz w:val="24"/>
          <w:szCs w:val="24"/>
        </w:rPr>
        <w:t>球比赛规则，并能够进行初级的临场裁判和组织比赛工作；基本掌握</w:t>
      </w:r>
      <w:r>
        <w:rPr>
          <w:rFonts w:hint="eastAsia" w:ascii="黑体" w:hAnsi="黑体" w:eastAsia="黑体" w:cs="黑体"/>
          <w:sz w:val="24"/>
          <w:szCs w:val="24"/>
        </w:rPr>
        <w:t>气排</w:t>
      </w:r>
      <w:r>
        <w:rPr>
          <w:rFonts w:hint="eastAsia" w:ascii="黑体" w:hAnsi="黑体" w:eastAsia="黑体" w:cs="黑体"/>
          <w:color w:val="000000"/>
          <w:sz w:val="24"/>
          <w:szCs w:val="24"/>
        </w:rPr>
        <w:t>球教学与训练的主要方法。</w:t>
      </w:r>
    </w:p>
    <w:p>
      <w:pPr>
        <w:adjustRightInd w:val="0"/>
        <w:snapToGrid w:val="0"/>
        <w:spacing w:line="360" w:lineRule="exact"/>
        <w:ind w:firstLine="482" w:firstLineChars="200"/>
        <w:outlineLvl w:val="0"/>
        <w:rPr>
          <w:rFonts w:hint="eastAsia" w:ascii="黑体" w:hAnsi="黑体" w:eastAsia="黑体" w:cs="黑体"/>
          <w:b/>
          <w:color w:val="000000"/>
          <w:sz w:val="24"/>
          <w:szCs w:val="24"/>
        </w:rPr>
      </w:pP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autofit"/>
        <w:tblCellMar>
          <w:top w:w="0" w:type="dxa"/>
          <w:left w:w="108" w:type="dxa"/>
          <w:bottom w:w="0" w:type="dxa"/>
          <w:right w:w="108" w:type="dxa"/>
        </w:tblCellMar>
      </w:tblPr>
      <w:tblGrid>
        <w:gridCol w:w="1128"/>
        <w:gridCol w:w="1435"/>
        <w:gridCol w:w="1435"/>
        <w:gridCol w:w="1413"/>
        <w:gridCol w:w="3111"/>
      </w:tblGrid>
      <w:tr>
        <w:tblPrEx>
          <w:tblCellMar>
            <w:top w:w="0" w:type="dxa"/>
            <w:left w:w="108" w:type="dxa"/>
            <w:bottom w:w="0" w:type="dxa"/>
            <w:right w:w="108" w:type="dxa"/>
          </w:tblCellMar>
        </w:tblPrEx>
        <w:trPr>
          <w:trHeight w:val="204" w:hRule="atLeast"/>
          <w:jc w:val="center"/>
        </w:trPr>
        <w:tc>
          <w:tcPr>
            <w:tcW w:w="662" w:type="pct"/>
            <w:tcBorders>
              <w:top w:val="single" w:color="auto" w:sz="12" w:space="0"/>
              <w:left w:val="single" w:color="auto" w:sz="4" w:space="0"/>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2513" w:type="pct"/>
            <w:gridSpan w:val="3"/>
            <w:tcBorders>
              <w:top w:val="single" w:color="auto" w:sz="12" w:space="0"/>
              <w:left w:val="nil"/>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1825" w:type="pct"/>
            <w:tcBorders>
              <w:top w:val="single" w:color="auto" w:sz="12" w:space="0"/>
              <w:left w:val="nil"/>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考核要求</w:t>
            </w:r>
          </w:p>
        </w:tc>
      </w:tr>
      <w:tr>
        <w:tblPrEx>
          <w:tblCellMar>
            <w:top w:w="0" w:type="dxa"/>
            <w:left w:w="108" w:type="dxa"/>
            <w:bottom w:w="0" w:type="dxa"/>
            <w:right w:w="108" w:type="dxa"/>
          </w:tblCellMar>
        </w:tblPrEx>
        <w:trPr>
          <w:trHeight w:val="138" w:hRule="atLeast"/>
          <w:jc w:val="center"/>
        </w:trPr>
        <w:tc>
          <w:tcPr>
            <w:tcW w:w="662" w:type="pct"/>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中级班</w:t>
            </w:r>
          </w:p>
        </w:tc>
        <w:tc>
          <w:tcPr>
            <w:tcW w:w="842" w:type="pct"/>
            <w:vMerge w:val="restar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专项40%</w:t>
            </w:r>
          </w:p>
        </w:tc>
        <w:tc>
          <w:tcPr>
            <w:tcW w:w="842" w:type="pct"/>
            <w:tcBorders>
              <w:top w:val="single" w:color="auto" w:sz="12" w:space="0"/>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技术20%</w:t>
            </w:r>
          </w:p>
        </w:tc>
        <w:tc>
          <w:tcPr>
            <w:tcW w:w="828" w:type="pct"/>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扣球</w:t>
            </w:r>
          </w:p>
        </w:tc>
        <w:tc>
          <w:tcPr>
            <w:tcW w:w="1825" w:type="pct"/>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见考试方法与评分标准</w:t>
            </w:r>
          </w:p>
        </w:tc>
      </w:tr>
      <w:tr>
        <w:tblPrEx>
          <w:tblCellMar>
            <w:top w:w="0" w:type="dxa"/>
            <w:left w:w="108" w:type="dxa"/>
            <w:bottom w:w="0" w:type="dxa"/>
            <w:right w:w="108" w:type="dxa"/>
          </w:tblCellMar>
        </w:tblPrEx>
        <w:trPr>
          <w:trHeight w:val="317" w:hRule="atLeast"/>
          <w:jc w:val="center"/>
        </w:trPr>
        <w:tc>
          <w:tcPr>
            <w:tcW w:w="66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84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842" w:type="pct"/>
            <w:tcBorders>
              <w:top w:val="nil"/>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技术20%</w:t>
            </w:r>
          </w:p>
        </w:tc>
        <w:tc>
          <w:tcPr>
            <w:tcW w:w="828" w:type="pct"/>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上手发球</w:t>
            </w:r>
          </w:p>
        </w:tc>
        <w:tc>
          <w:tcPr>
            <w:tcW w:w="1825" w:type="pct"/>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见考试方法与评分标准</w:t>
            </w:r>
          </w:p>
        </w:tc>
      </w:tr>
    </w:tbl>
    <w:p>
      <w:pPr>
        <w:adjustRightInd w:val="0"/>
        <w:snapToGrid w:val="0"/>
        <w:spacing w:line="360" w:lineRule="exact"/>
        <w:ind w:firstLine="482" w:firstLineChars="200"/>
        <w:outlineLvl w:val="0"/>
        <w:rPr>
          <w:rFonts w:hint="eastAsia" w:ascii="黑体" w:hAnsi="黑体" w:eastAsia="黑体" w:cs="黑体"/>
          <w:b/>
          <w:sz w:val="24"/>
          <w:szCs w:val="24"/>
        </w:rPr>
      </w:pPr>
      <w:r>
        <w:rPr>
          <w:rFonts w:hint="eastAsia" w:ascii="黑体" w:hAnsi="黑体" w:eastAsia="黑体" w:cs="黑体"/>
          <w:b/>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 w:hRule="atLeast"/>
          <w:jc w:val="center"/>
        </w:trPr>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0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72"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6" w:hRule="atLeast"/>
          <w:jc w:val="center"/>
        </w:trPr>
        <w:tc>
          <w:tcPr>
            <w:tcW w:w="774"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74"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bCs/>
                <w:sz w:val="22"/>
              </w:rPr>
              <w:t>气排球运动概括（理论课）</w:t>
            </w:r>
          </w:p>
        </w:tc>
        <w:tc>
          <w:tcPr>
            <w:tcW w:w="772"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bCs/>
                <w:sz w:val="22"/>
              </w:rPr>
              <w:t>准备姿势、正面双手垫球的基本动作</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bCs/>
                <w:sz w:val="22"/>
              </w:rPr>
              <w:t>移动步法、捧球的基本动作</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bCs/>
                <w:sz w:val="22"/>
              </w:rPr>
              <w:t>移动步法、扣球的基本动作</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扣球（球处于静态，即固定球）</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bCs/>
                <w:sz w:val="22"/>
              </w:rPr>
              <w:t>扣球（球处于动态），自抛自扣</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 w:hRule="atLeast"/>
          <w:jc w:val="center"/>
        </w:trPr>
        <w:tc>
          <w:tcPr>
            <w:tcW w:w="774"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bCs/>
                <w:sz w:val="22"/>
              </w:rPr>
              <w:t>双人对捧球综合性练习、扣球（两人合作一抛一扣）</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8" w:hRule="atLeast"/>
          <w:jc w:val="center"/>
        </w:trPr>
        <w:tc>
          <w:tcPr>
            <w:tcW w:w="774"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bCs/>
                <w:sz w:val="22"/>
              </w:rPr>
              <w:t>正面传球</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bCs/>
                <w:sz w:val="22"/>
              </w:rPr>
              <w:t>正面上手发球（上手飘球）</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bCs/>
                <w:sz w:val="22"/>
              </w:rPr>
              <w:t>正面上手发球（上手飘球）</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bCs/>
                <w:sz w:val="22"/>
              </w:rPr>
              <w:t>上手大力发球</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sz w:val="22"/>
              </w:rPr>
              <w:t>体质健康测试（秋冬学期）或有氧耐力（春夏学期）</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bCs/>
                <w:sz w:val="22"/>
              </w:rPr>
              <w:t>气排球比赛竞赛规则、竞赛规程及实践（理论课）</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bCs/>
                <w:sz w:val="22"/>
              </w:rPr>
              <w:t>教学比赛</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bCs/>
                <w:sz w:val="22"/>
              </w:rPr>
              <w:t>气排球技能测试</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1" w:hRule="atLeast"/>
          <w:jc w:val="center"/>
        </w:trPr>
        <w:tc>
          <w:tcPr>
            <w:tcW w:w="774"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74"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bCs/>
                <w:sz w:val="22"/>
                <w:szCs w:val="22"/>
              </w:rPr>
              <w:t>气排球技能测试</w:t>
            </w:r>
          </w:p>
        </w:tc>
        <w:tc>
          <w:tcPr>
            <w:tcW w:w="772" w:type="dxa"/>
            <w:tcBorders>
              <w:top w:val="single" w:color="auto" w:sz="4" w:space="0"/>
              <w:bottom w:val="single" w:color="auto" w:sz="4" w:space="0"/>
            </w:tcBorders>
            <w:vAlign w:val="center"/>
          </w:tcPr>
          <w:p>
            <w:pPr>
              <w:rPr>
                <w:rFonts w:hint="eastAsia" w:ascii="黑体" w:hAnsi="黑体" w:eastAsia="黑体" w:cs="黑体"/>
                <w:sz w:val="22"/>
              </w:rPr>
            </w:pP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（1）扣球，技术评定（</w:t>
      </w:r>
      <w:r>
        <w:rPr>
          <w:rFonts w:hint="eastAsia" w:ascii="黑体" w:hAnsi="黑体" w:eastAsia="黑体" w:cs="黑体"/>
          <w:b/>
          <w:sz w:val="24"/>
          <w:szCs w:val="24"/>
        </w:rPr>
        <w:t>20%</w:t>
      </w:r>
      <w:r>
        <w:rPr>
          <w:rFonts w:hint="eastAsia" w:ascii="黑体" w:hAnsi="黑体" w:eastAsia="黑体" w:cs="黑体"/>
          <w:b/>
          <w:color w:val="000000"/>
          <w:sz w:val="24"/>
          <w:szCs w:val="24"/>
        </w:rPr>
        <w:t>）</w:t>
      </w:r>
    </w:p>
    <w:p>
      <w:pPr>
        <w:adjustRightInd w:val="0"/>
        <w:snapToGrid w:val="0"/>
        <w:spacing w:line="360" w:lineRule="exact"/>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考试形式为原地一抛一扣（每人扣十个球，考核学生掌握扣球技术的总体水平）。</w:t>
      </w:r>
    </w:p>
    <w:tbl>
      <w:tblPr>
        <w:tblStyle w:val="12"/>
        <w:tblW w:w="8460" w:type="dxa"/>
        <w:jc w:val="center"/>
        <w:tblLayout w:type="fixed"/>
        <w:tblCellMar>
          <w:top w:w="0" w:type="dxa"/>
          <w:left w:w="108" w:type="dxa"/>
          <w:bottom w:w="0" w:type="dxa"/>
          <w:right w:w="108" w:type="dxa"/>
        </w:tblCellMar>
      </w:tblPr>
      <w:tblGrid>
        <w:gridCol w:w="1618"/>
        <w:gridCol w:w="6842"/>
      </w:tblGrid>
      <w:tr>
        <w:tblPrEx>
          <w:tblCellMar>
            <w:top w:w="0" w:type="dxa"/>
            <w:left w:w="108" w:type="dxa"/>
            <w:bottom w:w="0" w:type="dxa"/>
            <w:right w:w="108" w:type="dxa"/>
          </w:tblCellMar>
        </w:tblPrEx>
        <w:trPr>
          <w:trHeight w:val="182" w:hRule="atLeast"/>
          <w:jc w:val="center"/>
        </w:trPr>
        <w:tc>
          <w:tcPr>
            <w:tcW w:w="1618"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6842"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624" w:hRule="atLeast"/>
          <w:jc w:val="center"/>
        </w:trPr>
        <w:tc>
          <w:tcPr>
            <w:tcW w:w="1618"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6842"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kern w:val="0"/>
                <w:sz w:val="22"/>
              </w:rPr>
              <w:t>熟练掌握扣球的基本技术，整体动作流畅，各个细节到位（双手摆臂、展腹、最高点击球、手腕甩鞭动作、击准球、收腹等）</w:t>
            </w:r>
          </w:p>
        </w:tc>
      </w:tr>
      <w:tr>
        <w:tblPrEx>
          <w:tblCellMar>
            <w:top w:w="0" w:type="dxa"/>
            <w:left w:w="108" w:type="dxa"/>
            <w:bottom w:w="0" w:type="dxa"/>
            <w:right w:w="108" w:type="dxa"/>
          </w:tblCellMar>
        </w:tblPrEx>
        <w:trPr>
          <w:trHeight w:val="274"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较好的掌握扣球的基本技术，整体动作到位</w:t>
            </w:r>
          </w:p>
        </w:tc>
      </w:tr>
      <w:tr>
        <w:tblPrEx>
          <w:tblCellMar>
            <w:top w:w="0" w:type="dxa"/>
            <w:left w:w="108" w:type="dxa"/>
            <w:bottom w:w="0" w:type="dxa"/>
            <w:right w:w="108" w:type="dxa"/>
          </w:tblCellMar>
        </w:tblPrEx>
        <w:trPr>
          <w:trHeight w:val="236"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基本掌握扣球的基本技术，整体技术动作有较小的瑕疵</w:t>
            </w:r>
          </w:p>
        </w:tc>
      </w:tr>
      <w:tr>
        <w:tblPrEx>
          <w:tblCellMar>
            <w:top w:w="0" w:type="dxa"/>
            <w:left w:w="108" w:type="dxa"/>
            <w:bottom w:w="0" w:type="dxa"/>
            <w:right w:w="108" w:type="dxa"/>
          </w:tblCellMar>
        </w:tblPrEx>
        <w:trPr>
          <w:trHeight w:val="70"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基本掌握扣球的基本技术，整体技术动作有瑕疵</w:t>
            </w:r>
          </w:p>
        </w:tc>
      </w:tr>
      <w:tr>
        <w:tblPrEx>
          <w:tblCellMar>
            <w:top w:w="0" w:type="dxa"/>
            <w:left w:w="108" w:type="dxa"/>
            <w:bottom w:w="0" w:type="dxa"/>
            <w:right w:w="108" w:type="dxa"/>
          </w:tblCellMar>
        </w:tblPrEx>
        <w:trPr>
          <w:trHeight w:val="259"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60以下</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不能完成扣球的基本动作</w:t>
            </w:r>
          </w:p>
        </w:tc>
      </w:tr>
    </w:tbl>
    <w:p>
      <w:pPr>
        <w:adjustRightInd w:val="0"/>
        <w:snapToGrid w:val="0"/>
        <w:ind w:firstLine="482" w:firstLineChars="200"/>
        <w:rPr>
          <w:rFonts w:hint="eastAsia" w:ascii="黑体" w:hAnsi="黑体" w:eastAsia="黑体" w:cs="黑体"/>
          <w:b/>
          <w:sz w:val="24"/>
          <w:szCs w:val="24"/>
        </w:rPr>
      </w:pPr>
      <w:r>
        <w:rPr>
          <w:rFonts w:hint="eastAsia" w:ascii="黑体" w:hAnsi="黑体" w:eastAsia="黑体" w:cs="黑体"/>
          <w:b/>
          <w:sz w:val="24"/>
          <w:szCs w:val="24"/>
        </w:rPr>
        <w:t>（2）上手发球，计有效发球的个数（20%）</w:t>
      </w:r>
    </w:p>
    <w:p>
      <w:pPr>
        <w:adjustRightInd w:val="0"/>
        <w:snapToGrid w:val="0"/>
        <w:ind w:firstLine="480" w:firstLineChars="200"/>
        <w:rPr>
          <w:rFonts w:hint="eastAsia" w:ascii="黑体" w:hAnsi="黑体" w:eastAsia="黑体" w:cs="黑体"/>
          <w:sz w:val="24"/>
          <w:szCs w:val="24"/>
        </w:rPr>
      </w:pPr>
      <w:r>
        <w:rPr>
          <w:rFonts w:hint="eastAsia" w:ascii="黑体" w:hAnsi="黑体" w:eastAsia="黑体" w:cs="黑体"/>
          <w:sz w:val="24"/>
          <w:szCs w:val="24"/>
        </w:rPr>
        <w:t>要求：一人在端线后面的发球区内，连续发10个球，计有效发球的个数。</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905"/>
        <w:gridCol w:w="726"/>
        <w:gridCol w:w="726"/>
        <w:gridCol w:w="726"/>
        <w:gridCol w:w="726"/>
        <w:gridCol w:w="726"/>
        <w:gridCol w:w="726"/>
        <w:gridCol w:w="726"/>
        <w:gridCol w:w="726"/>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 w:type="pct"/>
          </w:tcPr>
          <w:p>
            <w:pPr>
              <w:jc w:val="center"/>
              <w:rPr>
                <w:rFonts w:hint="eastAsia" w:ascii="黑体" w:hAnsi="黑体" w:eastAsia="黑体" w:cs="黑体"/>
                <w:b/>
                <w:szCs w:val="21"/>
              </w:rPr>
            </w:pPr>
            <w:r>
              <w:rPr>
                <w:rFonts w:hint="eastAsia" w:ascii="黑体" w:hAnsi="黑体" w:eastAsia="黑体" w:cs="黑体"/>
                <w:b/>
                <w:szCs w:val="21"/>
              </w:rPr>
              <w:t>个数</w:t>
            </w:r>
          </w:p>
        </w:tc>
        <w:tc>
          <w:tcPr>
            <w:tcW w:w="531" w:type="pct"/>
          </w:tcPr>
          <w:p>
            <w:pPr>
              <w:jc w:val="center"/>
              <w:rPr>
                <w:rFonts w:hint="eastAsia" w:ascii="黑体" w:hAnsi="黑体" w:eastAsia="黑体" w:cs="黑体"/>
                <w:szCs w:val="21"/>
              </w:rPr>
            </w:pPr>
            <w:r>
              <w:rPr>
                <w:rFonts w:hint="eastAsia" w:ascii="黑体" w:hAnsi="黑体" w:eastAsia="黑体" w:cs="黑体"/>
                <w:szCs w:val="21"/>
              </w:rPr>
              <w:t>10</w:t>
            </w:r>
          </w:p>
        </w:tc>
        <w:tc>
          <w:tcPr>
            <w:tcW w:w="426" w:type="pct"/>
          </w:tcPr>
          <w:p>
            <w:pPr>
              <w:jc w:val="center"/>
              <w:rPr>
                <w:rFonts w:hint="eastAsia" w:ascii="黑体" w:hAnsi="黑体" w:eastAsia="黑体" w:cs="黑体"/>
                <w:szCs w:val="21"/>
              </w:rPr>
            </w:pPr>
            <w:r>
              <w:rPr>
                <w:rFonts w:hint="eastAsia" w:ascii="黑体" w:hAnsi="黑体" w:eastAsia="黑体" w:cs="黑体"/>
                <w:szCs w:val="21"/>
              </w:rPr>
              <w:t>9</w:t>
            </w:r>
          </w:p>
        </w:tc>
        <w:tc>
          <w:tcPr>
            <w:tcW w:w="426" w:type="pct"/>
          </w:tcPr>
          <w:p>
            <w:pPr>
              <w:jc w:val="center"/>
              <w:rPr>
                <w:rFonts w:hint="eastAsia" w:ascii="黑体" w:hAnsi="黑体" w:eastAsia="黑体" w:cs="黑体"/>
                <w:szCs w:val="21"/>
              </w:rPr>
            </w:pPr>
            <w:r>
              <w:rPr>
                <w:rFonts w:hint="eastAsia" w:ascii="黑体" w:hAnsi="黑体" w:eastAsia="黑体" w:cs="黑体"/>
                <w:szCs w:val="21"/>
              </w:rPr>
              <w:t>8</w:t>
            </w:r>
          </w:p>
        </w:tc>
        <w:tc>
          <w:tcPr>
            <w:tcW w:w="426" w:type="pct"/>
          </w:tcPr>
          <w:p>
            <w:pPr>
              <w:jc w:val="center"/>
              <w:rPr>
                <w:rFonts w:hint="eastAsia" w:ascii="黑体" w:hAnsi="黑体" w:eastAsia="黑体" w:cs="黑体"/>
                <w:szCs w:val="21"/>
              </w:rPr>
            </w:pPr>
            <w:r>
              <w:rPr>
                <w:rFonts w:hint="eastAsia" w:ascii="黑体" w:hAnsi="黑体" w:eastAsia="黑体" w:cs="黑体"/>
                <w:szCs w:val="21"/>
              </w:rPr>
              <w:t>7</w:t>
            </w:r>
          </w:p>
        </w:tc>
        <w:tc>
          <w:tcPr>
            <w:tcW w:w="426" w:type="pct"/>
          </w:tcPr>
          <w:p>
            <w:pPr>
              <w:jc w:val="center"/>
              <w:rPr>
                <w:rFonts w:hint="eastAsia" w:ascii="黑体" w:hAnsi="黑体" w:eastAsia="黑体" w:cs="黑体"/>
                <w:szCs w:val="21"/>
              </w:rPr>
            </w:pPr>
            <w:r>
              <w:rPr>
                <w:rFonts w:hint="eastAsia" w:ascii="黑体" w:hAnsi="黑体" w:eastAsia="黑体" w:cs="黑体"/>
                <w:szCs w:val="21"/>
              </w:rPr>
              <w:t>6</w:t>
            </w:r>
          </w:p>
        </w:tc>
        <w:tc>
          <w:tcPr>
            <w:tcW w:w="426" w:type="pct"/>
          </w:tcPr>
          <w:p>
            <w:pPr>
              <w:jc w:val="center"/>
              <w:rPr>
                <w:rFonts w:hint="eastAsia" w:ascii="黑体" w:hAnsi="黑体" w:eastAsia="黑体" w:cs="黑体"/>
                <w:szCs w:val="21"/>
              </w:rPr>
            </w:pPr>
            <w:r>
              <w:rPr>
                <w:rFonts w:hint="eastAsia" w:ascii="黑体" w:hAnsi="黑体" w:eastAsia="黑体" w:cs="黑体"/>
                <w:szCs w:val="21"/>
              </w:rPr>
              <w:t>5</w:t>
            </w:r>
          </w:p>
        </w:tc>
        <w:tc>
          <w:tcPr>
            <w:tcW w:w="426" w:type="pct"/>
          </w:tcPr>
          <w:p>
            <w:pPr>
              <w:jc w:val="center"/>
              <w:rPr>
                <w:rFonts w:hint="eastAsia" w:ascii="黑体" w:hAnsi="黑体" w:eastAsia="黑体" w:cs="黑体"/>
                <w:szCs w:val="21"/>
              </w:rPr>
            </w:pPr>
            <w:r>
              <w:rPr>
                <w:rFonts w:hint="eastAsia" w:ascii="黑体" w:hAnsi="黑体" w:eastAsia="黑体" w:cs="黑体"/>
                <w:szCs w:val="21"/>
              </w:rPr>
              <w:t>4</w:t>
            </w:r>
          </w:p>
        </w:tc>
        <w:tc>
          <w:tcPr>
            <w:tcW w:w="426" w:type="pct"/>
          </w:tcPr>
          <w:p>
            <w:pPr>
              <w:jc w:val="center"/>
              <w:rPr>
                <w:rFonts w:hint="eastAsia" w:ascii="黑体" w:hAnsi="黑体" w:eastAsia="黑体" w:cs="黑体"/>
                <w:szCs w:val="21"/>
              </w:rPr>
            </w:pPr>
            <w:r>
              <w:rPr>
                <w:rFonts w:hint="eastAsia" w:ascii="黑体" w:hAnsi="黑体" w:eastAsia="黑体" w:cs="黑体"/>
                <w:szCs w:val="21"/>
              </w:rPr>
              <w:t>3</w:t>
            </w:r>
          </w:p>
        </w:tc>
        <w:tc>
          <w:tcPr>
            <w:tcW w:w="426" w:type="pct"/>
          </w:tcPr>
          <w:p>
            <w:pPr>
              <w:jc w:val="center"/>
              <w:rPr>
                <w:rFonts w:hint="eastAsia" w:ascii="黑体" w:hAnsi="黑体" w:eastAsia="黑体" w:cs="黑体"/>
                <w:szCs w:val="21"/>
              </w:rPr>
            </w:pPr>
            <w:r>
              <w:rPr>
                <w:rFonts w:hint="eastAsia" w:ascii="黑体" w:hAnsi="黑体" w:eastAsia="黑体" w:cs="黑体"/>
                <w:szCs w:val="21"/>
              </w:rPr>
              <w:t>2</w:t>
            </w:r>
          </w:p>
        </w:tc>
        <w:tc>
          <w:tcPr>
            <w:tcW w:w="426" w:type="pct"/>
          </w:tcPr>
          <w:p>
            <w:pPr>
              <w:jc w:val="center"/>
              <w:rPr>
                <w:rFonts w:hint="eastAsia" w:ascii="黑体" w:hAnsi="黑体" w:eastAsia="黑体" w:cs="黑体"/>
                <w:szCs w:val="21"/>
              </w:rPr>
            </w:pPr>
            <w:r>
              <w:rPr>
                <w:rFonts w:hint="eastAsia" w:ascii="黑体" w:hAnsi="黑体" w:eastAsia="黑体" w:cs="黑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 w:type="pct"/>
          </w:tcPr>
          <w:p>
            <w:pPr>
              <w:jc w:val="center"/>
              <w:rPr>
                <w:rFonts w:hint="eastAsia" w:ascii="黑体" w:hAnsi="黑体" w:eastAsia="黑体" w:cs="黑体"/>
                <w:b/>
                <w:szCs w:val="21"/>
              </w:rPr>
            </w:pPr>
            <w:r>
              <w:rPr>
                <w:rFonts w:hint="eastAsia" w:ascii="黑体" w:hAnsi="黑体" w:eastAsia="黑体" w:cs="黑体"/>
                <w:b/>
                <w:szCs w:val="21"/>
              </w:rPr>
              <w:t>分值</w:t>
            </w:r>
          </w:p>
        </w:tc>
        <w:tc>
          <w:tcPr>
            <w:tcW w:w="531" w:type="pct"/>
          </w:tcPr>
          <w:p>
            <w:pPr>
              <w:jc w:val="center"/>
              <w:rPr>
                <w:rFonts w:hint="eastAsia" w:ascii="黑体" w:hAnsi="黑体" w:eastAsia="黑体" w:cs="黑体"/>
                <w:szCs w:val="21"/>
              </w:rPr>
            </w:pPr>
            <w:r>
              <w:rPr>
                <w:rFonts w:hint="eastAsia" w:ascii="黑体" w:hAnsi="黑体" w:eastAsia="黑体" w:cs="黑体"/>
                <w:szCs w:val="21"/>
              </w:rPr>
              <w:t>100</w:t>
            </w:r>
          </w:p>
        </w:tc>
        <w:tc>
          <w:tcPr>
            <w:tcW w:w="426" w:type="pct"/>
          </w:tcPr>
          <w:p>
            <w:pPr>
              <w:jc w:val="center"/>
              <w:rPr>
                <w:rFonts w:hint="eastAsia" w:ascii="黑体" w:hAnsi="黑体" w:eastAsia="黑体" w:cs="黑体"/>
                <w:szCs w:val="21"/>
              </w:rPr>
            </w:pPr>
            <w:r>
              <w:rPr>
                <w:rFonts w:hint="eastAsia" w:ascii="黑体" w:hAnsi="黑体" w:eastAsia="黑体" w:cs="黑体"/>
                <w:szCs w:val="21"/>
              </w:rPr>
              <w:t>90</w:t>
            </w:r>
          </w:p>
        </w:tc>
        <w:tc>
          <w:tcPr>
            <w:tcW w:w="426" w:type="pct"/>
          </w:tcPr>
          <w:p>
            <w:pPr>
              <w:jc w:val="center"/>
              <w:rPr>
                <w:rFonts w:hint="eastAsia" w:ascii="黑体" w:hAnsi="黑体" w:eastAsia="黑体" w:cs="黑体"/>
                <w:szCs w:val="21"/>
              </w:rPr>
            </w:pPr>
            <w:r>
              <w:rPr>
                <w:rFonts w:hint="eastAsia" w:ascii="黑体" w:hAnsi="黑体" w:eastAsia="黑体" w:cs="黑体"/>
                <w:szCs w:val="21"/>
              </w:rPr>
              <w:t>80</w:t>
            </w:r>
          </w:p>
        </w:tc>
        <w:tc>
          <w:tcPr>
            <w:tcW w:w="426" w:type="pct"/>
          </w:tcPr>
          <w:p>
            <w:pPr>
              <w:jc w:val="center"/>
              <w:rPr>
                <w:rFonts w:hint="eastAsia" w:ascii="黑体" w:hAnsi="黑体" w:eastAsia="黑体" w:cs="黑体"/>
                <w:szCs w:val="21"/>
              </w:rPr>
            </w:pPr>
            <w:r>
              <w:rPr>
                <w:rFonts w:hint="eastAsia" w:ascii="黑体" w:hAnsi="黑体" w:eastAsia="黑体" w:cs="黑体"/>
                <w:szCs w:val="21"/>
              </w:rPr>
              <w:t>70</w:t>
            </w:r>
          </w:p>
        </w:tc>
        <w:tc>
          <w:tcPr>
            <w:tcW w:w="426" w:type="pct"/>
          </w:tcPr>
          <w:p>
            <w:pPr>
              <w:jc w:val="center"/>
              <w:rPr>
                <w:rFonts w:hint="eastAsia" w:ascii="黑体" w:hAnsi="黑体" w:eastAsia="黑体" w:cs="黑体"/>
                <w:szCs w:val="21"/>
              </w:rPr>
            </w:pPr>
            <w:r>
              <w:rPr>
                <w:rFonts w:hint="eastAsia" w:ascii="黑体" w:hAnsi="黑体" w:eastAsia="黑体" w:cs="黑体"/>
                <w:szCs w:val="21"/>
              </w:rPr>
              <w:t>60</w:t>
            </w:r>
          </w:p>
        </w:tc>
        <w:tc>
          <w:tcPr>
            <w:tcW w:w="426" w:type="pct"/>
          </w:tcPr>
          <w:p>
            <w:pPr>
              <w:jc w:val="center"/>
              <w:rPr>
                <w:rFonts w:hint="eastAsia" w:ascii="黑体" w:hAnsi="黑体" w:eastAsia="黑体" w:cs="黑体"/>
                <w:szCs w:val="21"/>
              </w:rPr>
            </w:pPr>
            <w:r>
              <w:rPr>
                <w:rFonts w:hint="eastAsia" w:ascii="黑体" w:hAnsi="黑体" w:eastAsia="黑体" w:cs="黑体"/>
                <w:szCs w:val="21"/>
              </w:rPr>
              <w:t>50</w:t>
            </w:r>
          </w:p>
        </w:tc>
        <w:tc>
          <w:tcPr>
            <w:tcW w:w="426" w:type="pct"/>
          </w:tcPr>
          <w:p>
            <w:pPr>
              <w:jc w:val="center"/>
              <w:rPr>
                <w:rFonts w:hint="eastAsia" w:ascii="黑体" w:hAnsi="黑体" w:eastAsia="黑体" w:cs="黑体"/>
                <w:szCs w:val="21"/>
              </w:rPr>
            </w:pPr>
            <w:r>
              <w:rPr>
                <w:rFonts w:hint="eastAsia" w:ascii="黑体" w:hAnsi="黑体" w:eastAsia="黑体" w:cs="黑体"/>
                <w:szCs w:val="21"/>
              </w:rPr>
              <w:t>40</w:t>
            </w:r>
          </w:p>
        </w:tc>
        <w:tc>
          <w:tcPr>
            <w:tcW w:w="426" w:type="pct"/>
          </w:tcPr>
          <w:p>
            <w:pPr>
              <w:jc w:val="center"/>
              <w:rPr>
                <w:rFonts w:hint="eastAsia" w:ascii="黑体" w:hAnsi="黑体" w:eastAsia="黑体" w:cs="黑体"/>
                <w:szCs w:val="21"/>
              </w:rPr>
            </w:pPr>
            <w:r>
              <w:rPr>
                <w:rFonts w:hint="eastAsia" w:ascii="黑体" w:hAnsi="黑体" w:eastAsia="黑体" w:cs="黑体"/>
                <w:szCs w:val="21"/>
              </w:rPr>
              <w:t>30</w:t>
            </w:r>
          </w:p>
        </w:tc>
        <w:tc>
          <w:tcPr>
            <w:tcW w:w="426" w:type="pct"/>
          </w:tcPr>
          <w:p>
            <w:pPr>
              <w:jc w:val="center"/>
              <w:rPr>
                <w:rFonts w:hint="eastAsia" w:ascii="黑体" w:hAnsi="黑体" w:eastAsia="黑体" w:cs="黑体"/>
                <w:szCs w:val="21"/>
              </w:rPr>
            </w:pPr>
            <w:r>
              <w:rPr>
                <w:rFonts w:hint="eastAsia" w:ascii="黑体" w:hAnsi="黑体" w:eastAsia="黑体" w:cs="黑体"/>
                <w:szCs w:val="21"/>
              </w:rPr>
              <w:t>20</w:t>
            </w:r>
          </w:p>
        </w:tc>
        <w:tc>
          <w:tcPr>
            <w:tcW w:w="426" w:type="pct"/>
          </w:tcPr>
          <w:p>
            <w:pPr>
              <w:jc w:val="center"/>
              <w:rPr>
                <w:rFonts w:hint="eastAsia" w:ascii="黑体" w:hAnsi="黑体" w:eastAsia="黑体" w:cs="黑体"/>
                <w:szCs w:val="21"/>
              </w:rPr>
            </w:pPr>
            <w:r>
              <w:rPr>
                <w:rFonts w:hint="eastAsia" w:ascii="黑体" w:hAnsi="黑体" w:eastAsia="黑体" w:cs="黑体"/>
                <w:szCs w:val="21"/>
              </w:rPr>
              <w:t>10</w:t>
            </w:r>
          </w:p>
        </w:tc>
      </w:tr>
    </w:tbl>
    <w:p>
      <w:pPr>
        <w:adjustRightInd w:val="0"/>
        <w:snapToGrid w:val="0"/>
        <w:spacing w:line="360" w:lineRule="exact"/>
        <w:ind w:firstLine="482" w:firstLineChars="200"/>
        <w:outlineLvl w:val="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adjustRightInd w:val="0"/>
        <w:snapToGrid w:val="0"/>
        <w:spacing w:line="360" w:lineRule="exact"/>
        <w:ind w:firstLine="480" w:firstLineChars="200"/>
        <w:outlineLvl w:val="0"/>
        <w:rPr>
          <w:rFonts w:hint="eastAsia" w:ascii="黑体" w:hAnsi="黑体" w:eastAsia="黑体" w:cs="黑体"/>
          <w:b/>
          <w:sz w:val="24"/>
          <w:szCs w:val="24"/>
        </w:rPr>
      </w:pPr>
      <w:r>
        <w:rPr>
          <w:rFonts w:hint="eastAsia" w:ascii="黑体" w:hAnsi="黑体" w:eastAsia="黑体" w:cs="黑体"/>
          <w:sz w:val="24"/>
          <w:szCs w:val="24"/>
        </w:rPr>
        <w:t>黎禾主编.《大众气排球》，北京体育大学出版社，2015</w:t>
      </w:r>
    </w:p>
    <w:p>
      <w:pPr>
        <w:spacing w:after="156" w:afterLines="50"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 xml:space="preserve">学生体质健康网. </w:t>
      </w:r>
      <w:r>
        <w:rPr>
          <w:rFonts w:hint="eastAsia" w:ascii="黑体" w:hAnsi="黑体" w:eastAsia="黑体" w:cs="黑体"/>
        </w:rPr>
        <w:fldChar w:fldCharType="begin"/>
      </w:r>
      <w:r>
        <w:rPr>
          <w:rFonts w:hint="eastAsia" w:ascii="黑体" w:hAnsi="黑体" w:eastAsia="黑体" w:cs="黑体"/>
        </w:rPr>
        <w:instrText xml:space="preserve"> HYPERLINK "http://www.csh.edu.cn/" </w:instrText>
      </w:r>
      <w:r>
        <w:rPr>
          <w:rFonts w:hint="eastAsia" w:ascii="黑体" w:hAnsi="黑体" w:eastAsia="黑体" w:cs="黑体"/>
        </w:rPr>
        <w:fldChar w:fldCharType="separate"/>
      </w:r>
      <w:r>
        <w:rPr>
          <w:rStyle w:val="16"/>
          <w:rFonts w:hint="eastAsia" w:ascii="黑体" w:hAnsi="黑体" w:eastAsia="黑体" w:cs="黑体"/>
          <w:sz w:val="24"/>
          <w:szCs w:val="24"/>
        </w:rPr>
        <w:t>http://www.csh.edu.cn/</w:t>
      </w:r>
      <w:r>
        <w:rPr>
          <w:rStyle w:val="16"/>
          <w:rFonts w:hint="eastAsia" w:ascii="黑体" w:hAnsi="黑体" w:eastAsia="黑体" w:cs="黑体"/>
          <w:sz w:val="24"/>
          <w:szCs w:val="24"/>
        </w:rPr>
        <w:fldChar w:fldCharType="end"/>
      </w:r>
    </w:p>
    <w:p>
      <w:pPr>
        <w:spacing w:after="156" w:afterLines="50" w:line="360" w:lineRule="exact"/>
        <w:ind w:firstLine="482" w:firstLineChars="200"/>
        <w:rPr>
          <w:rFonts w:hint="eastAsia" w:ascii="黑体" w:hAnsi="黑体" w:eastAsia="黑体" w:cs="黑体"/>
          <w:b/>
          <w:sz w:val="24"/>
          <w:szCs w:val="24"/>
        </w:rPr>
      </w:pPr>
    </w:p>
    <w:p>
      <w:pPr>
        <w:adjustRightInd w:val="0"/>
        <w:snapToGrid w:val="0"/>
        <w:spacing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3.足球</w:t>
      </w:r>
    </w:p>
    <w:p>
      <w:pPr>
        <w:tabs>
          <w:tab w:val="left" w:pos="4470"/>
        </w:tabs>
        <w:spacing w:line="360" w:lineRule="exact"/>
        <w:ind w:firstLine="482" w:firstLineChars="200"/>
        <w:rPr>
          <w:rFonts w:hint="eastAsia" w:ascii="黑体" w:hAnsi="黑体" w:eastAsia="黑体" w:cs="黑体"/>
          <w:b w:val="0"/>
          <w:bCs/>
          <w:sz w:val="24"/>
          <w:szCs w:val="24"/>
        </w:rPr>
      </w:pPr>
      <w:r>
        <w:rPr>
          <w:rFonts w:hint="eastAsia" w:ascii="黑体" w:hAnsi="黑体" w:eastAsia="黑体" w:cs="黑体"/>
          <w:b/>
          <w:bCs w:val="0"/>
          <w:sz w:val="24"/>
          <w:szCs w:val="24"/>
        </w:rPr>
        <w:t>1）初级足球</w:t>
      </w:r>
      <w:r>
        <w:rPr>
          <w:rFonts w:hint="eastAsia" w:ascii="黑体" w:hAnsi="黑体" w:eastAsia="黑体" w:cs="黑体"/>
          <w:b w:val="0"/>
          <w:bCs/>
          <w:sz w:val="24"/>
          <w:szCs w:val="24"/>
        </w:rPr>
        <w:t>（</w:t>
      </w:r>
      <w:r>
        <w:rPr>
          <w:rFonts w:hint="eastAsia" w:ascii="黑体" w:hAnsi="黑体" w:eastAsia="黑体" w:cs="黑体"/>
          <w:b w:val="0"/>
          <w:bCs/>
          <w:color w:val="000000"/>
          <w:sz w:val="24"/>
          <w:szCs w:val="24"/>
        </w:rPr>
        <w:t>课程代码：</w:t>
      </w:r>
      <w:r>
        <w:rPr>
          <w:rFonts w:hint="eastAsia" w:ascii="黑体" w:hAnsi="黑体" w:eastAsia="黑体" w:cs="黑体"/>
          <w:b w:val="0"/>
          <w:bCs/>
          <w:sz w:val="24"/>
          <w:szCs w:val="24"/>
        </w:rPr>
        <w:t>MPE013）</w:t>
      </w:r>
      <w:r>
        <w:rPr>
          <w:rFonts w:hint="eastAsia" w:ascii="黑体" w:hAnsi="黑体" w:eastAsia="黑体" w:cs="黑体"/>
          <w:b w:val="0"/>
          <w:bCs/>
          <w:sz w:val="24"/>
          <w:szCs w:val="24"/>
        </w:rPr>
        <w:tab/>
      </w:r>
      <w:r>
        <w:rPr>
          <w:rFonts w:hint="eastAsia" w:ascii="黑体" w:hAnsi="黑体" w:eastAsia="黑体" w:cs="黑体"/>
          <w:b w:val="0"/>
          <w:bCs/>
          <w:sz w:val="24"/>
          <w:szCs w:val="24"/>
        </w:rPr>
        <w:t>英文名称：</w:t>
      </w:r>
      <w:r>
        <w:rPr>
          <w:rFonts w:hint="eastAsia" w:ascii="黑体" w:hAnsi="黑体" w:eastAsia="黑体" w:cs="黑体"/>
          <w:b w:val="0"/>
          <w:bCs/>
          <w:color w:val="000000"/>
          <w:sz w:val="24"/>
          <w:szCs w:val="24"/>
        </w:rPr>
        <w:t>Primary Soccer</w:t>
      </w:r>
    </w:p>
    <w:p>
      <w:pPr>
        <w:tabs>
          <w:tab w:val="left" w:pos="4470"/>
        </w:tabs>
        <w:adjustRightInd w:val="0"/>
        <w:snapToGrid w:val="0"/>
        <w:spacing w:line="360" w:lineRule="exact"/>
        <w:ind w:firstLine="480" w:firstLineChars="200"/>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学分：每学期1.0个学分</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面向对象：全体本科生</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预修课程要求：无</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sz w:val="24"/>
          <w:szCs w:val="24"/>
        </w:rPr>
        <w:t>本课程是初级足球专项课，主要面向授课对象是零基础的同学。课程主要包括学习足球理论和初级技术两方面。理论主要讲授足球运动概述、竞赛规则和裁判法。技术教学实践主要学习足球带球技术和球性球感（护球），提高学生对皮球对控制能力。专项体能训练主要包括速度和灵敏两方面内容。通过本课程的学习让学生能初步掌握足球基本技术，并通过专项体能训练发展学习者的心肺、灵敏、速度等素质。</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szCs w:val="24"/>
        </w:rPr>
        <w:t>通过本课程的学习，使学生</w:t>
      </w:r>
      <w:r>
        <w:rPr>
          <w:rFonts w:hint="eastAsia" w:ascii="黑体" w:hAnsi="黑体" w:eastAsia="黑体" w:cs="黑体"/>
          <w:color w:val="000000"/>
          <w:sz w:val="24"/>
          <w:szCs w:val="24"/>
        </w:rPr>
        <w:t>了解足球运动发展的历史、</w:t>
      </w:r>
      <w:r>
        <w:rPr>
          <w:rFonts w:hint="eastAsia" w:ascii="黑体" w:hAnsi="黑体" w:eastAsia="黑体" w:cs="黑体"/>
          <w:sz w:val="24"/>
          <w:szCs w:val="24"/>
        </w:rPr>
        <w:t>初步</w:t>
      </w:r>
      <w:r>
        <w:rPr>
          <w:rFonts w:hint="eastAsia" w:ascii="黑体" w:hAnsi="黑体" w:eastAsia="黑体" w:cs="黑体"/>
          <w:color w:val="000000"/>
          <w:sz w:val="24"/>
          <w:szCs w:val="24"/>
        </w:rPr>
        <w:t>掌握足球比赛的基本规则和足</w:t>
      </w:r>
      <w:r>
        <w:rPr>
          <w:rFonts w:hint="eastAsia" w:ascii="黑体" w:hAnsi="黑体" w:eastAsia="黑体" w:cs="黑体"/>
          <w:sz w:val="24"/>
          <w:szCs w:val="24"/>
        </w:rPr>
        <w:t>球带球技术，以及提高学生脚各部位的球性球感，了解足球裁判法，最终达到能够将所学运用于实践，能经常参与足球运动。</w:t>
      </w:r>
    </w:p>
    <w:p>
      <w:pPr>
        <w:adjustRightInd w:val="0"/>
        <w:snapToGrid w:val="0"/>
        <w:spacing w:line="360" w:lineRule="exact"/>
        <w:ind w:firstLine="482" w:firstLineChars="200"/>
        <w:outlineLvl w:val="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足球运动的特点和作用、国际足球运动（现代足球运动的起源、FIFA、AFC及世界性大赛），中国足球运动、女子足球运动；足球基本竞赛规则（如：球门球、界外球、上场人数，比赛时间等）；足球运动各种基本足球技术，尤其是带球及带球突破技术；足球体能训练的主要方法，包括速度、灵敏、协调；足球比赛基本的战术以及阅读比赛能力，如防守反击。</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46"/>
        <w:gridCol w:w="1205"/>
        <w:gridCol w:w="1205"/>
        <w:gridCol w:w="2558"/>
        <w:gridCol w:w="2608"/>
      </w:tblGrid>
      <w:tr>
        <w:tblPrEx>
          <w:tblCellMar>
            <w:top w:w="0" w:type="dxa"/>
            <w:left w:w="108" w:type="dxa"/>
            <w:bottom w:w="0" w:type="dxa"/>
            <w:right w:w="108" w:type="dxa"/>
          </w:tblCellMar>
        </w:tblPrEx>
        <w:trPr>
          <w:trHeight w:val="150" w:hRule="atLeast"/>
          <w:jc w:val="center"/>
        </w:trPr>
        <w:tc>
          <w:tcPr>
            <w:tcW w:w="946" w:type="dxa"/>
            <w:tcBorders>
              <w:top w:val="single" w:color="auto" w:sz="12" w:space="0"/>
              <w:left w:val="single" w:color="auto" w:sz="4" w:space="0"/>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968" w:type="dxa"/>
            <w:gridSpan w:val="3"/>
            <w:tcBorders>
              <w:top w:val="single" w:color="auto" w:sz="12" w:space="0"/>
              <w:left w:val="nil"/>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2608" w:type="dxa"/>
            <w:tcBorders>
              <w:top w:val="single" w:color="auto" w:sz="12" w:space="0"/>
              <w:left w:val="nil"/>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85" w:hRule="atLeast"/>
          <w:jc w:val="center"/>
        </w:trPr>
        <w:tc>
          <w:tcPr>
            <w:tcW w:w="946"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初级班</w:t>
            </w:r>
          </w:p>
        </w:tc>
        <w:tc>
          <w:tcPr>
            <w:tcW w:w="1205" w:type="dxa"/>
            <w:vMerge w:val="restar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专项40%</w:t>
            </w:r>
          </w:p>
        </w:tc>
        <w:tc>
          <w:tcPr>
            <w:tcW w:w="1205" w:type="dxa"/>
            <w:tcBorders>
              <w:top w:val="single" w:color="auto" w:sz="12" w:space="0"/>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技术20%</w:t>
            </w:r>
          </w:p>
        </w:tc>
        <w:tc>
          <w:tcPr>
            <w:tcW w:w="2558" w:type="dxa"/>
            <w:tcBorders>
              <w:top w:val="single" w:color="auto" w:sz="12" w:space="0"/>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rPr>
              <w:t>20米直线运球绕杆停球</w:t>
            </w:r>
          </w:p>
        </w:tc>
        <w:tc>
          <w:tcPr>
            <w:tcW w:w="2608"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见评分标准表</w:t>
            </w:r>
          </w:p>
        </w:tc>
      </w:tr>
      <w:tr>
        <w:tblPrEx>
          <w:tblCellMar>
            <w:top w:w="0" w:type="dxa"/>
            <w:left w:w="108" w:type="dxa"/>
            <w:bottom w:w="0" w:type="dxa"/>
            <w:right w:w="108" w:type="dxa"/>
          </w:tblCellMar>
        </w:tblPrEx>
        <w:trPr>
          <w:trHeight w:val="60" w:hRule="atLeast"/>
          <w:jc w:val="center"/>
        </w:trPr>
        <w:tc>
          <w:tcPr>
            <w:tcW w:w="94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120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1205"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比赛20%</w:t>
            </w:r>
          </w:p>
        </w:tc>
        <w:tc>
          <w:tcPr>
            <w:tcW w:w="2558"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教学比赛</w:t>
            </w:r>
          </w:p>
        </w:tc>
        <w:tc>
          <w:tcPr>
            <w:tcW w:w="2608"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见考试方法和评分标准</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 w:hRule="atLeast"/>
          <w:jc w:val="center"/>
        </w:trPr>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0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72"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 w:hRule="atLeast"/>
          <w:jc w:val="center"/>
        </w:trPr>
        <w:tc>
          <w:tcPr>
            <w:tcW w:w="774"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74"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足球运动概述、对抗比赛</w:t>
            </w:r>
          </w:p>
        </w:tc>
        <w:tc>
          <w:tcPr>
            <w:tcW w:w="772"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球性球感练习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复习各部位的球性球感</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9"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复习球性球感，并在对抗中保护皮球</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脚背正面颠球</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复习脚背正面颠球技术，学习脚背正面带球技术</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774"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sz w:val="22"/>
              </w:rPr>
              <w:t>复习脚背正面带球技术，学习掷界外球规则及技术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 w:hRule="atLeast"/>
          <w:jc w:val="center"/>
        </w:trPr>
        <w:tc>
          <w:tcPr>
            <w:tcW w:w="774"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sz w:val="22"/>
              </w:rPr>
              <w:t>带球绕杆</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复习带球绕杆，学习带球转身</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复习带球绕杆，学习带球转身</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sz w:val="22"/>
              </w:rPr>
              <w:t>复习带球绕杆，学习带球突破</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带球绕杆摸底测试，复习带球突破</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带球绕杆测试</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sz w:val="22"/>
              </w:rPr>
              <w:t>补考和复习足球理论</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74"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机动与理论考试</w:t>
            </w:r>
          </w:p>
        </w:tc>
        <w:tc>
          <w:tcPr>
            <w:tcW w:w="772" w:type="dxa"/>
            <w:tcBorders>
              <w:top w:val="single" w:color="auto" w:sz="4" w:space="0"/>
              <w:bottom w:val="single" w:color="auto" w:sz="4" w:space="0"/>
            </w:tcBorders>
            <w:vAlign w:val="center"/>
          </w:tcPr>
          <w:p>
            <w:pPr>
              <w:rPr>
                <w:rFonts w:hint="eastAsia" w:ascii="黑体" w:hAnsi="黑体" w:eastAsia="黑体" w:cs="黑体"/>
                <w:sz w:val="22"/>
              </w:rPr>
            </w:pPr>
          </w:p>
        </w:tc>
      </w:tr>
    </w:tbl>
    <w:p>
      <w:pPr>
        <w:adjustRightInd w:val="0"/>
        <w:snapToGrid w:val="0"/>
        <w:spacing w:line="360" w:lineRule="exact"/>
        <w:ind w:firstLine="482" w:firstLineChars="200"/>
        <w:outlineLvl w:val="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pStyle w:val="35"/>
        <w:ind w:firstLine="482"/>
        <w:rPr>
          <w:rFonts w:hint="eastAsia" w:ascii="黑体" w:hAnsi="黑体" w:eastAsia="黑体" w:cs="黑体"/>
          <w:sz w:val="24"/>
          <w:szCs w:val="24"/>
        </w:rPr>
      </w:pPr>
      <w:r>
        <w:rPr>
          <w:rFonts w:hint="eastAsia" w:ascii="黑体" w:hAnsi="黑体" w:eastAsia="黑体" w:cs="黑体"/>
          <w:b/>
          <w:sz w:val="24"/>
          <w:szCs w:val="24"/>
        </w:rPr>
        <w:t>（1）20米直线运球绕杆停球</w:t>
      </w:r>
    </w:p>
    <w:p>
      <w:pPr>
        <w:pStyle w:val="35"/>
        <w:ind w:firstLine="482"/>
        <w:rPr>
          <w:rFonts w:hint="eastAsia" w:ascii="黑体" w:hAnsi="黑体" w:eastAsia="黑体" w:cs="黑体"/>
          <w:sz w:val="24"/>
          <w:szCs w:val="24"/>
        </w:rPr>
      </w:pPr>
      <w:r>
        <w:rPr>
          <w:rFonts w:hint="eastAsia" w:ascii="黑体" w:hAnsi="黑体" w:eastAsia="黑体" w:cs="黑体"/>
          <w:b/>
          <w:sz w:val="24"/>
          <w:szCs w:val="24"/>
        </w:rPr>
        <w:t>测试方法：</w:t>
      </w:r>
      <w:r>
        <w:rPr>
          <w:rFonts w:hint="eastAsia" w:ascii="黑体" w:hAnsi="黑体" w:eastAsia="黑体" w:cs="黑体"/>
          <w:sz w:val="24"/>
          <w:szCs w:val="24"/>
        </w:rPr>
        <w:t>平整的足球场。测试区域长25米、宽6米，测试距离为20米。场地四周设置明显的标志线。起点至第一根标志杆的距离为3米，最后一根标志杆至圆心点距离为3米（圆半径为1.5米），其余各杆间距2米，共8根标志杆，标志杆距离两侧边线3米。受测学生在起点线后，准备运球，依次绕过8个标志杆，最后将球带入圈内踩停则测试员停表。每人测试2次，记录其中最好的一次有效成绩。如出发时抢跑、手触球、漏绕标志杆、人撞倒标志杆，均属犯规，当次成绩无效。测试成绩以秒为单位记录，精确到小数点后1位，四舍五入。如3次测试后仍不及格，最后补测一次，补测最好成绩为60分。</w:t>
      </w:r>
    </w:p>
    <w:p>
      <w:pPr>
        <w:pStyle w:val="35"/>
        <w:ind w:firstLine="482"/>
        <w:rPr>
          <w:rFonts w:hint="eastAsia" w:ascii="黑体" w:hAnsi="黑体" w:eastAsia="黑体" w:cs="黑体"/>
          <w:b/>
          <w:sz w:val="24"/>
          <w:szCs w:val="24"/>
        </w:rPr>
      </w:pPr>
      <w:r>
        <w:rPr>
          <w:rFonts w:hint="eastAsia" w:ascii="黑体" w:hAnsi="黑体" w:eastAsia="黑体" w:cs="黑体"/>
          <w:b/>
          <w:sz w:val="24"/>
          <w:szCs w:val="24"/>
        </w:rPr>
        <w:t>场地图：</w:t>
      </w:r>
    </w:p>
    <w:p>
      <w:pPr>
        <w:pStyle w:val="35"/>
        <w:spacing w:line="360" w:lineRule="auto"/>
        <w:jc w:val="center"/>
        <w:rPr>
          <w:rFonts w:hint="eastAsia" w:ascii="黑体" w:hAnsi="黑体" w:eastAsia="黑体" w:cs="黑体"/>
          <w:b/>
          <w:sz w:val="24"/>
          <w:szCs w:val="24"/>
        </w:rPr>
      </w:pPr>
      <w:r>
        <w:rPr>
          <w:rFonts w:hint="eastAsia" w:ascii="黑体" w:hAnsi="黑体" w:eastAsia="黑体" w:cs="黑体"/>
        </w:rPr>
        <w:drawing>
          <wp:inline distT="0" distB="0" distL="0" distR="0">
            <wp:extent cx="3762375" cy="1438275"/>
            <wp:effectExtent l="1905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12"/>
                    <a:srcRect/>
                    <a:stretch>
                      <a:fillRect/>
                    </a:stretch>
                  </pic:blipFill>
                  <pic:spPr>
                    <a:xfrm>
                      <a:off x="0" y="0"/>
                      <a:ext cx="3762375" cy="1438275"/>
                    </a:xfrm>
                    <a:prstGeom prst="rect">
                      <a:avLst/>
                    </a:prstGeom>
                    <a:noFill/>
                    <a:ln w="9525">
                      <a:noFill/>
                      <a:miter lim="800000"/>
                      <a:headEnd/>
                      <a:tailEnd/>
                    </a:ln>
                  </pic:spPr>
                </pic:pic>
              </a:graphicData>
            </a:graphic>
          </wp:inline>
        </w:drawing>
      </w:r>
    </w:p>
    <w:p>
      <w:pPr>
        <w:pStyle w:val="35"/>
        <w:ind w:firstLine="482"/>
        <w:rPr>
          <w:rFonts w:hint="eastAsia" w:ascii="黑体" w:hAnsi="黑体" w:eastAsia="黑体" w:cs="黑体"/>
          <w:b/>
          <w:sz w:val="24"/>
          <w:szCs w:val="24"/>
        </w:rPr>
      </w:pPr>
    </w:p>
    <w:p>
      <w:pPr>
        <w:pStyle w:val="35"/>
        <w:ind w:firstLine="482"/>
        <w:rPr>
          <w:rFonts w:hint="eastAsia" w:ascii="黑体" w:hAnsi="黑体" w:eastAsia="黑体" w:cs="黑体"/>
          <w:b/>
          <w:sz w:val="24"/>
          <w:szCs w:val="24"/>
        </w:rPr>
      </w:pPr>
    </w:p>
    <w:p>
      <w:pPr>
        <w:pStyle w:val="35"/>
        <w:ind w:firstLine="482"/>
        <w:rPr>
          <w:rFonts w:hint="eastAsia" w:ascii="黑体" w:hAnsi="黑体" w:eastAsia="黑体" w:cs="黑体"/>
          <w:b/>
          <w:sz w:val="24"/>
          <w:szCs w:val="24"/>
        </w:rPr>
      </w:pPr>
      <w:r>
        <w:rPr>
          <w:rFonts w:hint="eastAsia" w:ascii="黑体" w:hAnsi="黑体" w:eastAsia="黑体" w:cs="黑体"/>
          <w:b/>
          <w:sz w:val="24"/>
          <w:szCs w:val="24"/>
        </w:rPr>
        <w:t>评分标准：</w:t>
      </w:r>
    </w:p>
    <w:tbl>
      <w:tblPr>
        <w:tblStyle w:val="12"/>
        <w:tblW w:w="84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6"/>
        <w:gridCol w:w="516"/>
        <w:gridCol w:w="566"/>
        <w:gridCol w:w="416"/>
        <w:gridCol w:w="566"/>
        <w:gridCol w:w="416"/>
        <w:gridCol w:w="566"/>
        <w:gridCol w:w="416"/>
        <w:gridCol w:w="566"/>
        <w:gridCol w:w="416"/>
        <w:gridCol w:w="566"/>
        <w:gridCol w:w="416"/>
        <w:gridCol w:w="566"/>
        <w:gridCol w:w="416"/>
        <w:gridCol w:w="566"/>
        <w:gridCol w:w="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016" w:type="dxa"/>
            <w:vAlign w:val="center"/>
          </w:tcPr>
          <w:p>
            <w:pPr>
              <w:jc w:val="center"/>
              <w:rPr>
                <w:rFonts w:hint="eastAsia" w:ascii="黑体" w:hAnsi="黑体" w:eastAsia="黑体" w:cs="黑体"/>
                <w:b/>
                <w:sz w:val="20"/>
                <w:szCs w:val="20"/>
              </w:rPr>
            </w:pPr>
            <w:r>
              <w:rPr>
                <w:rFonts w:hint="eastAsia" w:ascii="黑体" w:hAnsi="黑体" w:eastAsia="黑体" w:cs="黑体"/>
                <w:b/>
                <w:sz w:val="20"/>
                <w:szCs w:val="20"/>
              </w:rPr>
              <w:t>男（秒）</w:t>
            </w:r>
          </w:p>
        </w:tc>
        <w:tc>
          <w:tcPr>
            <w:tcW w:w="516"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9</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9.5</w:t>
            </w:r>
          </w:p>
        </w:tc>
        <w:tc>
          <w:tcPr>
            <w:tcW w:w="4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10</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10.5</w:t>
            </w:r>
          </w:p>
        </w:tc>
        <w:tc>
          <w:tcPr>
            <w:tcW w:w="4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11</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11.5</w:t>
            </w:r>
          </w:p>
        </w:tc>
        <w:tc>
          <w:tcPr>
            <w:tcW w:w="4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12</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12.5</w:t>
            </w:r>
          </w:p>
        </w:tc>
        <w:tc>
          <w:tcPr>
            <w:tcW w:w="4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13</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13.5</w:t>
            </w:r>
          </w:p>
        </w:tc>
        <w:tc>
          <w:tcPr>
            <w:tcW w:w="4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14</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14.5</w:t>
            </w:r>
          </w:p>
        </w:tc>
        <w:tc>
          <w:tcPr>
            <w:tcW w:w="4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15</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15.5</w:t>
            </w:r>
          </w:p>
        </w:tc>
        <w:tc>
          <w:tcPr>
            <w:tcW w:w="41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016" w:type="dxa"/>
            <w:vAlign w:val="center"/>
          </w:tcPr>
          <w:p>
            <w:pPr>
              <w:jc w:val="center"/>
              <w:rPr>
                <w:rFonts w:hint="eastAsia" w:ascii="黑体" w:hAnsi="黑体" w:eastAsia="黑体" w:cs="黑体"/>
                <w:b/>
                <w:sz w:val="20"/>
                <w:szCs w:val="20"/>
              </w:rPr>
            </w:pPr>
            <w:r>
              <w:rPr>
                <w:rFonts w:hint="eastAsia" w:ascii="黑体" w:hAnsi="黑体" w:eastAsia="黑体" w:cs="黑体"/>
                <w:b/>
                <w:sz w:val="20"/>
                <w:szCs w:val="20"/>
              </w:rPr>
              <w:t>女（秒）</w:t>
            </w:r>
          </w:p>
        </w:tc>
        <w:tc>
          <w:tcPr>
            <w:tcW w:w="51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12</w:t>
            </w:r>
          </w:p>
        </w:tc>
        <w:tc>
          <w:tcPr>
            <w:tcW w:w="56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12.5</w:t>
            </w:r>
          </w:p>
        </w:tc>
        <w:tc>
          <w:tcPr>
            <w:tcW w:w="41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13</w:t>
            </w:r>
          </w:p>
        </w:tc>
        <w:tc>
          <w:tcPr>
            <w:tcW w:w="56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13.5</w:t>
            </w:r>
          </w:p>
        </w:tc>
        <w:tc>
          <w:tcPr>
            <w:tcW w:w="41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14</w:t>
            </w:r>
          </w:p>
        </w:tc>
        <w:tc>
          <w:tcPr>
            <w:tcW w:w="56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14.5</w:t>
            </w:r>
          </w:p>
        </w:tc>
        <w:tc>
          <w:tcPr>
            <w:tcW w:w="41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15</w:t>
            </w:r>
          </w:p>
        </w:tc>
        <w:tc>
          <w:tcPr>
            <w:tcW w:w="56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15.5</w:t>
            </w:r>
          </w:p>
        </w:tc>
        <w:tc>
          <w:tcPr>
            <w:tcW w:w="41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16</w:t>
            </w:r>
          </w:p>
        </w:tc>
        <w:tc>
          <w:tcPr>
            <w:tcW w:w="56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16.5</w:t>
            </w:r>
          </w:p>
        </w:tc>
        <w:tc>
          <w:tcPr>
            <w:tcW w:w="41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17</w:t>
            </w:r>
          </w:p>
        </w:tc>
        <w:tc>
          <w:tcPr>
            <w:tcW w:w="56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17.5</w:t>
            </w:r>
          </w:p>
        </w:tc>
        <w:tc>
          <w:tcPr>
            <w:tcW w:w="41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18</w:t>
            </w:r>
          </w:p>
        </w:tc>
        <w:tc>
          <w:tcPr>
            <w:tcW w:w="56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18.5</w:t>
            </w:r>
          </w:p>
        </w:tc>
        <w:tc>
          <w:tcPr>
            <w:tcW w:w="41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016" w:type="dxa"/>
            <w:vAlign w:val="center"/>
          </w:tcPr>
          <w:p>
            <w:pPr>
              <w:jc w:val="center"/>
              <w:rPr>
                <w:rFonts w:hint="eastAsia" w:ascii="黑体" w:hAnsi="黑体" w:eastAsia="黑体" w:cs="黑体"/>
                <w:b/>
                <w:sz w:val="20"/>
                <w:szCs w:val="20"/>
              </w:rPr>
            </w:pPr>
            <w:r>
              <w:rPr>
                <w:rFonts w:hint="eastAsia" w:ascii="黑体" w:hAnsi="黑体" w:eastAsia="黑体" w:cs="黑体"/>
                <w:b/>
                <w:sz w:val="20"/>
                <w:szCs w:val="20"/>
              </w:rPr>
              <w:t>分值</w:t>
            </w:r>
          </w:p>
        </w:tc>
        <w:tc>
          <w:tcPr>
            <w:tcW w:w="5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100</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95</w:t>
            </w:r>
          </w:p>
        </w:tc>
        <w:tc>
          <w:tcPr>
            <w:tcW w:w="4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90</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85</w:t>
            </w:r>
          </w:p>
        </w:tc>
        <w:tc>
          <w:tcPr>
            <w:tcW w:w="4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80</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75</w:t>
            </w:r>
          </w:p>
        </w:tc>
        <w:tc>
          <w:tcPr>
            <w:tcW w:w="4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70</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65</w:t>
            </w:r>
          </w:p>
        </w:tc>
        <w:tc>
          <w:tcPr>
            <w:tcW w:w="4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60</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55</w:t>
            </w:r>
          </w:p>
        </w:tc>
        <w:tc>
          <w:tcPr>
            <w:tcW w:w="4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50</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45</w:t>
            </w:r>
          </w:p>
        </w:tc>
        <w:tc>
          <w:tcPr>
            <w:tcW w:w="4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40</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35</w:t>
            </w:r>
          </w:p>
        </w:tc>
        <w:tc>
          <w:tcPr>
            <w:tcW w:w="4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30</w:t>
            </w:r>
          </w:p>
        </w:tc>
      </w:tr>
    </w:tbl>
    <w:p>
      <w:pPr>
        <w:adjustRightInd w:val="0"/>
        <w:snapToGrid w:val="0"/>
        <w:ind w:firstLine="482" w:firstLineChars="200"/>
        <w:rPr>
          <w:rFonts w:hint="eastAsia" w:ascii="黑体" w:hAnsi="黑体" w:eastAsia="黑体" w:cs="黑体"/>
          <w:b/>
          <w:sz w:val="24"/>
          <w:szCs w:val="24"/>
        </w:rPr>
      </w:pPr>
      <w:r>
        <w:rPr>
          <w:rFonts w:hint="eastAsia" w:ascii="黑体" w:hAnsi="黑体" w:eastAsia="黑体" w:cs="黑体"/>
          <w:b/>
          <w:sz w:val="24"/>
          <w:szCs w:val="24"/>
        </w:rPr>
        <w:t>（2）教学比赛</w:t>
      </w:r>
    </w:p>
    <w:p>
      <w:pPr>
        <w:adjustRightInd w:val="0"/>
        <w:snapToGrid w:val="0"/>
        <w:ind w:firstLine="482" w:firstLineChars="200"/>
        <w:rPr>
          <w:rFonts w:hint="eastAsia" w:ascii="黑体" w:hAnsi="黑体" w:eastAsia="黑体" w:cs="黑体"/>
          <w:sz w:val="24"/>
          <w:szCs w:val="24"/>
        </w:rPr>
      </w:pPr>
      <w:r>
        <w:rPr>
          <w:rFonts w:hint="eastAsia" w:ascii="黑体" w:hAnsi="黑体" w:eastAsia="黑体" w:cs="黑体"/>
          <w:b/>
          <w:sz w:val="24"/>
          <w:szCs w:val="24"/>
        </w:rPr>
        <w:t>测试方法：</w:t>
      </w:r>
      <w:r>
        <w:rPr>
          <w:rFonts w:hint="eastAsia" w:ascii="黑体" w:hAnsi="黑体" w:eastAsia="黑体" w:cs="黑体"/>
          <w:color w:val="000000"/>
          <w:kern w:val="0"/>
          <w:sz w:val="24"/>
          <w:szCs w:val="24"/>
        </w:rPr>
        <w:t>每堂足球课安排教学比赛，学生随机分队并进行对抗，获胜则该队每名队员积分2分，打平或输球则该队每名队员积1分。</w:t>
      </w:r>
    </w:p>
    <w:p>
      <w:pPr>
        <w:adjustRightInd w:val="0"/>
        <w:snapToGrid w:val="0"/>
        <w:ind w:firstLine="482" w:firstLineChars="200"/>
        <w:rPr>
          <w:rFonts w:hint="eastAsia" w:ascii="黑体" w:hAnsi="黑体" w:eastAsia="黑体" w:cs="黑体"/>
          <w:color w:val="000000"/>
          <w:kern w:val="0"/>
          <w:sz w:val="24"/>
          <w:szCs w:val="24"/>
        </w:rPr>
      </w:pPr>
      <w:r>
        <w:rPr>
          <w:rFonts w:hint="eastAsia" w:ascii="黑体" w:hAnsi="黑体" w:eastAsia="黑体" w:cs="黑体"/>
          <w:b/>
          <w:sz w:val="24"/>
          <w:szCs w:val="24"/>
        </w:rPr>
        <w:t>评分标准：</w:t>
      </w:r>
      <w:r>
        <w:rPr>
          <w:rFonts w:hint="eastAsia" w:ascii="黑体" w:hAnsi="黑体" w:eastAsia="黑体" w:cs="黑体"/>
          <w:color w:val="000000"/>
          <w:kern w:val="0"/>
          <w:sz w:val="24"/>
          <w:szCs w:val="24"/>
        </w:rPr>
        <w:t>期末根据每名队员总积分情况给与评分，总积分越高，评分越高。学生每场比赛均参加，无缺课，可获60分及格分。此外，教师还可根据学生水平对其有不超过15分的增减分。</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adjustRightInd w:val="0"/>
        <w:snapToGrid w:val="0"/>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全国体育院校教材．现代足球．北京：人民体育出版社，2000．</w:t>
      </w:r>
    </w:p>
    <w:p>
      <w:pPr>
        <w:adjustRightInd w:val="0"/>
        <w:snapToGrid w:val="0"/>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中国足球协会审定出版．足球竞赛规则（2018/2019）．北京：人民体育出版社，2019</w:t>
      </w:r>
    </w:p>
    <w:p>
      <w:pPr>
        <w:spacing w:after="156" w:afterLines="50"/>
        <w:ind w:firstLine="480" w:firstLineChars="200"/>
        <w:rPr>
          <w:rFonts w:hint="eastAsia" w:ascii="黑体" w:hAnsi="黑体" w:eastAsia="黑体" w:cs="黑体"/>
          <w:b/>
          <w:sz w:val="24"/>
          <w:szCs w:val="24"/>
        </w:rPr>
      </w:pPr>
      <w:r>
        <w:rPr>
          <w:rFonts w:hint="eastAsia" w:ascii="黑体" w:hAnsi="黑体" w:eastAsia="黑体" w:cs="黑体"/>
          <w:sz w:val="24"/>
          <w:szCs w:val="24"/>
        </w:rPr>
        <w:t>学生体质健康网. http://www.csh.edu.cn/</w:t>
      </w:r>
    </w:p>
    <w:p>
      <w:pPr>
        <w:tabs>
          <w:tab w:val="left" w:pos="4710"/>
        </w:tabs>
        <w:ind w:firstLine="482" w:firstLineChars="200"/>
        <w:rPr>
          <w:rFonts w:hint="eastAsia" w:ascii="黑体" w:hAnsi="黑体" w:eastAsia="黑体" w:cs="黑体"/>
          <w:b w:val="0"/>
          <w:bCs/>
          <w:sz w:val="24"/>
          <w:szCs w:val="24"/>
        </w:rPr>
      </w:pPr>
      <w:r>
        <w:rPr>
          <w:rFonts w:hint="eastAsia" w:ascii="黑体" w:hAnsi="黑体" w:eastAsia="黑体" w:cs="黑体"/>
          <w:b/>
          <w:bCs w:val="0"/>
          <w:sz w:val="24"/>
          <w:szCs w:val="24"/>
        </w:rPr>
        <w:t>2）中级足球</w:t>
      </w:r>
      <w:r>
        <w:rPr>
          <w:rFonts w:hint="eastAsia" w:ascii="黑体" w:hAnsi="黑体" w:eastAsia="黑体" w:cs="黑体"/>
          <w:b w:val="0"/>
          <w:bCs/>
          <w:sz w:val="24"/>
          <w:szCs w:val="24"/>
        </w:rPr>
        <w:t>（</w:t>
      </w:r>
      <w:r>
        <w:rPr>
          <w:rFonts w:hint="eastAsia" w:ascii="黑体" w:hAnsi="黑体" w:eastAsia="黑体" w:cs="黑体"/>
          <w:b w:val="0"/>
          <w:bCs/>
          <w:color w:val="000000"/>
          <w:sz w:val="24"/>
          <w:szCs w:val="24"/>
        </w:rPr>
        <w:t>课程代码：</w:t>
      </w:r>
      <w:r>
        <w:rPr>
          <w:rFonts w:hint="eastAsia" w:ascii="黑体" w:hAnsi="黑体" w:eastAsia="黑体" w:cs="黑体"/>
          <w:b w:val="0"/>
          <w:bCs/>
          <w:sz w:val="24"/>
          <w:szCs w:val="24"/>
        </w:rPr>
        <w:t>MPE014）</w:t>
      </w:r>
      <w:r>
        <w:rPr>
          <w:rFonts w:hint="eastAsia" w:ascii="黑体" w:hAnsi="黑体" w:eastAsia="黑体" w:cs="黑体"/>
          <w:b w:val="0"/>
          <w:bCs/>
          <w:sz w:val="24"/>
          <w:szCs w:val="24"/>
        </w:rPr>
        <w:tab/>
      </w:r>
      <w:r>
        <w:rPr>
          <w:rFonts w:hint="eastAsia" w:ascii="黑体" w:hAnsi="黑体" w:eastAsia="黑体" w:cs="黑体"/>
          <w:b w:val="0"/>
          <w:bCs/>
          <w:sz w:val="24"/>
          <w:szCs w:val="24"/>
        </w:rPr>
        <w:t>英文名称：</w:t>
      </w:r>
      <w:bookmarkStart w:id="4" w:name="OLE_LINK11"/>
      <w:bookmarkStart w:id="5" w:name="OLE_LINK10"/>
      <w:r>
        <w:rPr>
          <w:rFonts w:hint="eastAsia" w:ascii="黑体" w:hAnsi="黑体" w:eastAsia="黑体" w:cs="黑体"/>
          <w:b w:val="0"/>
          <w:bCs/>
          <w:color w:val="000000"/>
          <w:sz w:val="24"/>
          <w:szCs w:val="24"/>
        </w:rPr>
        <w:t>Mediate Soccer</w:t>
      </w:r>
    </w:p>
    <w:bookmarkEnd w:id="4"/>
    <w:bookmarkEnd w:id="5"/>
    <w:p>
      <w:pPr>
        <w:tabs>
          <w:tab w:val="left" w:pos="4710"/>
        </w:tabs>
        <w:adjustRightInd w:val="0"/>
        <w:snapToGrid w:val="0"/>
        <w:ind w:firstLine="480" w:firstLineChars="200"/>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学分：每学期1.0个学分</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周学时：2.0学时/周</w:t>
      </w:r>
    </w:p>
    <w:p>
      <w:pPr>
        <w:tabs>
          <w:tab w:val="left" w:pos="4725"/>
        </w:tabs>
        <w:adjustRightInd w:val="0"/>
        <w:snapToGrid w:val="0"/>
        <w:ind w:firstLine="480" w:firstLineChars="200"/>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面向对象：全体本科生</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预修课程要求：初级足球或有基础</w:t>
      </w:r>
    </w:p>
    <w:p>
      <w:pPr>
        <w:adjustRightInd w:val="0"/>
        <w:snapToGrid w:val="0"/>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w:t>
      </w:r>
      <w:r>
        <w:rPr>
          <w:rFonts w:hint="eastAsia" w:ascii="黑体" w:hAnsi="黑体" w:eastAsia="黑体" w:cs="黑体"/>
          <w:sz w:val="24"/>
          <w:szCs w:val="24"/>
        </w:rPr>
        <w:t>本课程是中级足球专项课，面向授课对象是有基础的同学。课程主要涉及足球竞赛规则等理论知识和技术教学实践两方面。理论方面主要讲授竞赛规则、足球比赛的组织及裁判法。技术教学实践主要学习足球脚内侧传球、脚背内侧传球、射门等，通过本课程的学习让学生能熟练掌握足球基本技战术。同时通过比赛发展学生的心肺、灵敏等体适能素质，提高学生健康水平，培养参与足球运动的习惯。</w:t>
      </w:r>
    </w:p>
    <w:p>
      <w:pPr>
        <w:adjustRightInd w:val="0"/>
        <w:snapToGrid w:val="0"/>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szCs w:val="24"/>
        </w:rPr>
        <w:t>通过本课程的学习，使学生</w:t>
      </w:r>
      <w:r>
        <w:rPr>
          <w:rFonts w:hint="eastAsia" w:ascii="黑体" w:hAnsi="黑体" w:eastAsia="黑体" w:cs="黑体"/>
          <w:color w:val="000000"/>
          <w:sz w:val="24"/>
          <w:szCs w:val="24"/>
        </w:rPr>
        <w:t>掌握足球比赛的裁判法，足球竞赛规则，</w:t>
      </w:r>
      <w:r>
        <w:rPr>
          <w:rFonts w:hint="eastAsia" w:ascii="黑体" w:hAnsi="黑体" w:eastAsia="黑体" w:cs="黑体"/>
          <w:sz w:val="24"/>
          <w:szCs w:val="24"/>
        </w:rPr>
        <w:t>足球脚内侧、脚背正面、脚背内侧等传球技术，学生通过学习最终达到能够将所学运用于实践，能组织足球比赛并能担任裁判，能够参加业余比赛。</w:t>
      </w:r>
    </w:p>
    <w:p>
      <w:pPr>
        <w:adjustRightInd w:val="0"/>
        <w:snapToGrid w:val="0"/>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足球裁判基本术语；初步掌握足球基本技术，如</w:t>
      </w:r>
      <w:r>
        <w:rPr>
          <w:rFonts w:hint="eastAsia" w:ascii="黑体" w:hAnsi="黑体" w:eastAsia="黑体" w:cs="黑体"/>
          <w:sz w:val="24"/>
          <w:szCs w:val="24"/>
        </w:rPr>
        <w:t>脚内侧传球、脚背正面传球、脚背内侧传球</w:t>
      </w:r>
      <w:r>
        <w:rPr>
          <w:rFonts w:hint="eastAsia" w:ascii="黑体" w:hAnsi="黑体" w:eastAsia="黑体" w:cs="黑体"/>
          <w:color w:val="000000"/>
          <w:sz w:val="24"/>
          <w:szCs w:val="24"/>
        </w:rPr>
        <w:t>等</w:t>
      </w:r>
      <w:r>
        <w:rPr>
          <w:rFonts w:hint="eastAsia" w:ascii="黑体" w:hAnsi="黑体" w:eastAsia="黑体" w:cs="黑体"/>
          <w:sz w:val="24"/>
          <w:szCs w:val="24"/>
        </w:rPr>
        <w:t>技术</w:t>
      </w:r>
      <w:r>
        <w:rPr>
          <w:rFonts w:hint="eastAsia" w:ascii="黑体" w:hAnsi="黑体" w:eastAsia="黑体" w:cs="黑体"/>
          <w:color w:val="000000"/>
          <w:sz w:val="24"/>
          <w:szCs w:val="24"/>
        </w:rPr>
        <w:t>；了解越位、直接任意球和间接任意球等足球竞赛规则；临场裁判和组织比赛工作；掌握一些小组的战术，如前插、背套。</w:t>
      </w:r>
    </w:p>
    <w:p>
      <w:pPr>
        <w:adjustRightInd w:val="0"/>
        <w:snapToGrid w:val="0"/>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1117"/>
        <w:gridCol w:w="1326"/>
        <w:gridCol w:w="1326"/>
        <w:gridCol w:w="1677"/>
        <w:gridCol w:w="3076"/>
      </w:tblGrid>
      <w:tr>
        <w:tblPrEx>
          <w:tblCellMar>
            <w:top w:w="0" w:type="dxa"/>
            <w:left w:w="108" w:type="dxa"/>
            <w:bottom w:w="0" w:type="dxa"/>
            <w:right w:w="108" w:type="dxa"/>
          </w:tblCellMar>
        </w:tblPrEx>
        <w:trPr>
          <w:trHeight w:val="203" w:hRule="atLeast"/>
          <w:jc w:val="center"/>
        </w:trPr>
        <w:tc>
          <w:tcPr>
            <w:tcW w:w="1117" w:type="dxa"/>
            <w:tcBorders>
              <w:top w:val="single" w:color="auto" w:sz="12" w:space="0"/>
              <w:left w:val="single" w:color="auto" w:sz="6" w:space="0"/>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329" w:type="dxa"/>
            <w:gridSpan w:val="3"/>
            <w:tcBorders>
              <w:top w:val="single" w:color="auto" w:sz="12" w:space="0"/>
              <w:left w:val="nil"/>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3076" w:type="dxa"/>
            <w:tcBorders>
              <w:top w:val="single" w:color="auto" w:sz="12" w:space="0"/>
              <w:left w:val="nil"/>
              <w:bottom w:val="single" w:color="auto" w:sz="12" w:space="0"/>
              <w:right w:val="single" w:color="auto" w:sz="6"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180" w:hRule="atLeast"/>
          <w:jc w:val="center"/>
        </w:trPr>
        <w:tc>
          <w:tcPr>
            <w:tcW w:w="1117" w:type="dxa"/>
            <w:vMerge w:val="restart"/>
            <w:tcBorders>
              <w:top w:val="single" w:color="auto" w:sz="12" w:space="0"/>
              <w:left w:val="single" w:color="auto" w:sz="6" w:space="0"/>
              <w:bottom w:val="single" w:color="000000" w:sz="8"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中级班</w:t>
            </w:r>
          </w:p>
        </w:tc>
        <w:tc>
          <w:tcPr>
            <w:tcW w:w="1326" w:type="dxa"/>
            <w:vMerge w:val="restar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专项40%</w:t>
            </w:r>
          </w:p>
        </w:tc>
        <w:tc>
          <w:tcPr>
            <w:tcW w:w="1326" w:type="dxa"/>
            <w:tcBorders>
              <w:top w:val="single" w:color="auto" w:sz="12" w:space="0"/>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技术20%</w:t>
            </w:r>
          </w:p>
        </w:tc>
        <w:tc>
          <w:tcPr>
            <w:tcW w:w="1677" w:type="dxa"/>
            <w:tcBorders>
              <w:top w:val="single" w:color="auto" w:sz="12" w:space="0"/>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脚内侧传球</w:t>
            </w:r>
          </w:p>
        </w:tc>
        <w:tc>
          <w:tcPr>
            <w:tcW w:w="3076" w:type="dxa"/>
            <w:tcBorders>
              <w:top w:val="single" w:color="auto" w:sz="12" w:space="0"/>
              <w:left w:val="nil"/>
              <w:bottom w:val="single" w:color="auto" w:sz="4" w:space="0"/>
              <w:right w:val="single" w:color="auto" w:sz="6"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见评分标准</w:t>
            </w:r>
          </w:p>
        </w:tc>
      </w:tr>
      <w:tr>
        <w:tblPrEx>
          <w:tblCellMar>
            <w:top w:w="0" w:type="dxa"/>
            <w:left w:w="108" w:type="dxa"/>
            <w:bottom w:w="0" w:type="dxa"/>
            <w:right w:w="108" w:type="dxa"/>
          </w:tblCellMar>
        </w:tblPrEx>
        <w:trPr>
          <w:trHeight w:val="280" w:hRule="atLeast"/>
          <w:jc w:val="center"/>
        </w:trPr>
        <w:tc>
          <w:tcPr>
            <w:tcW w:w="1117"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13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1326"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比赛20%</w:t>
            </w:r>
          </w:p>
        </w:tc>
        <w:tc>
          <w:tcPr>
            <w:tcW w:w="1677"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教学比赛</w:t>
            </w:r>
          </w:p>
        </w:tc>
        <w:tc>
          <w:tcPr>
            <w:tcW w:w="3076" w:type="dxa"/>
            <w:tcBorders>
              <w:top w:val="nil"/>
              <w:left w:val="nil"/>
              <w:bottom w:val="single" w:color="auto" w:sz="4" w:space="0"/>
              <w:right w:val="single" w:color="auto" w:sz="6"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见考试方法与评分标准</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709"/>
        <w:gridCol w:w="6480"/>
        <w:gridCol w:w="6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6" w:hRule="atLeast"/>
          <w:jc w:val="center"/>
        </w:trPr>
        <w:tc>
          <w:tcPr>
            <w:tcW w:w="675"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480"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658"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675"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09"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0"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足球基本技战术分析、裁判法</w:t>
            </w:r>
          </w:p>
        </w:tc>
        <w:tc>
          <w:tcPr>
            <w:tcW w:w="658"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 w:hRule="atLeast"/>
          <w:jc w:val="center"/>
        </w:trPr>
        <w:tc>
          <w:tcPr>
            <w:tcW w:w="675"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0"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脚内侧传球技术</w:t>
            </w:r>
          </w:p>
        </w:tc>
        <w:tc>
          <w:tcPr>
            <w:tcW w:w="658"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 w:hRule="atLeast"/>
          <w:jc w:val="center"/>
        </w:trPr>
        <w:tc>
          <w:tcPr>
            <w:tcW w:w="675"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0"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复习脚内侧传球</w:t>
            </w:r>
          </w:p>
        </w:tc>
        <w:tc>
          <w:tcPr>
            <w:tcW w:w="658"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75"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0"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学习脚内侧停球技术（脚内侧第一脚触球），复习脚内侧传球技术</w:t>
            </w:r>
          </w:p>
        </w:tc>
        <w:tc>
          <w:tcPr>
            <w:tcW w:w="658"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75"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0"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提高学生脚内侧传球准确性以及耐力跑</w:t>
            </w:r>
          </w:p>
        </w:tc>
        <w:tc>
          <w:tcPr>
            <w:tcW w:w="658"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5" w:hRule="atLeast"/>
          <w:jc w:val="center"/>
        </w:trPr>
        <w:tc>
          <w:tcPr>
            <w:tcW w:w="675"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0"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提高学生脚内侧传球力量的控制</w:t>
            </w:r>
          </w:p>
        </w:tc>
        <w:tc>
          <w:tcPr>
            <w:tcW w:w="658"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 w:hRule="atLeast"/>
          <w:jc w:val="center"/>
        </w:trPr>
        <w:tc>
          <w:tcPr>
            <w:tcW w:w="675"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0"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sz w:val="22"/>
              </w:rPr>
              <w:t>教学比赛</w:t>
            </w:r>
          </w:p>
        </w:tc>
        <w:tc>
          <w:tcPr>
            <w:tcW w:w="658"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7" w:hRule="atLeast"/>
          <w:jc w:val="center"/>
        </w:trPr>
        <w:tc>
          <w:tcPr>
            <w:tcW w:w="675"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0"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sz w:val="22"/>
              </w:rPr>
              <w:t>提高学生脚内侧传球的时机</w:t>
            </w:r>
          </w:p>
        </w:tc>
        <w:tc>
          <w:tcPr>
            <w:tcW w:w="658"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7" w:hRule="atLeast"/>
          <w:jc w:val="center"/>
        </w:trPr>
        <w:tc>
          <w:tcPr>
            <w:tcW w:w="675"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0"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学习脚背内侧长传球技术</w:t>
            </w:r>
          </w:p>
        </w:tc>
        <w:tc>
          <w:tcPr>
            <w:tcW w:w="658"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2" w:hRule="atLeast"/>
          <w:jc w:val="center"/>
        </w:trPr>
        <w:tc>
          <w:tcPr>
            <w:tcW w:w="675"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0"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658"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3" w:hRule="atLeast"/>
          <w:jc w:val="center"/>
        </w:trPr>
        <w:tc>
          <w:tcPr>
            <w:tcW w:w="675"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0"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复习脚背内侧长传球技术</w:t>
            </w:r>
          </w:p>
        </w:tc>
        <w:tc>
          <w:tcPr>
            <w:tcW w:w="658"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jc w:val="center"/>
        </w:trPr>
        <w:tc>
          <w:tcPr>
            <w:tcW w:w="675"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0"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sz w:val="22"/>
              </w:rPr>
              <w:t>复习脚背内侧长传球技术，脚内侧传球模拟考试</w:t>
            </w:r>
          </w:p>
        </w:tc>
        <w:tc>
          <w:tcPr>
            <w:tcW w:w="658"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 w:hRule="atLeast"/>
          <w:jc w:val="center"/>
        </w:trPr>
        <w:tc>
          <w:tcPr>
            <w:tcW w:w="675"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0"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复习脚内侧传球，越位规则</w:t>
            </w:r>
          </w:p>
        </w:tc>
        <w:tc>
          <w:tcPr>
            <w:tcW w:w="658"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 w:hRule="atLeast"/>
          <w:jc w:val="center"/>
        </w:trPr>
        <w:tc>
          <w:tcPr>
            <w:tcW w:w="675"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0"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脚内侧传球考试</w:t>
            </w:r>
          </w:p>
        </w:tc>
        <w:tc>
          <w:tcPr>
            <w:tcW w:w="658"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75"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0"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sz w:val="22"/>
              </w:rPr>
              <w:t>补考与理论课</w:t>
            </w:r>
          </w:p>
        </w:tc>
        <w:tc>
          <w:tcPr>
            <w:tcW w:w="658"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75"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09"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0"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机动</w:t>
            </w:r>
          </w:p>
        </w:tc>
        <w:tc>
          <w:tcPr>
            <w:tcW w:w="658" w:type="dxa"/>
            <w:tcBorders>
              <w:top w:val="single" w:color="auto" w:sz="4" w:space="0"/>
              <w:bottom w:val="single" w:color="auto" w:sz="4" w:space="0"/>
            </w:tcBorders>
            <w:vAlign w:val="center"/>
          </w:tcPr>
          <w:p>
            <w:pPr>
              <w:rPr>
                <w:rFonts w:hint="eastAsia" w:ascii="黑体" w:hAnsi="黑体" w:eastAsia="黑体" w:cs="黑体"/>
                <w:sz w:val="22"/>
              </w:rPr>
            </w:pPr>
          </w:p>
        </w:tc>
      </w:tr>
    </w:tbl>
    <w:p>
      <w:pPr>
        <w:adjustRightInd w:val="0"/>
        <w:snapToGrid w:val="0"/>
        <w:spacing w:line="360" w:lineRule="exact"/>
        <w:ind w:firstLine="482" w:firstLineChars="200"/>
        <w:outlineLvl w:val="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adjustRightInd w:val="0"/>
        <w:snapToGrid w:val="0"/>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（1）脚内侧传球（20%）</w:t>
      </w:r>
    </w:p>
    <w:p>
      <w:pPr>
        <w:ind w:firstLine="482" w:firstLineChars="200"/>
        <w:rPr>
          <w:rFonts w:hint="eastAsia" w:ascii="黑体" w:hAnsi="黑体" w:eastAsia="黑体" w:cs="黑体"/>
          <w:color w:val="000000"/>
          <w:kern w:val="0"/>
          <w:sz w:val="24"/>
          <w:szCs w:val="24"/>
        </w:rPr>
      </w:pPr>
      <w:r>
        <w:rPr>
          <w:rFonts w:hint="eastAsia" w:ascii="黑体" w:hAnsi="黑体" w:eastAsia="黑体" w:cs="黑体"/>
          <w:b/>
          <w:sz w:val="24"/>
          <w:szCs w:val="24"/>
        </w:rPr>
        <w:t>测试方法：</w:t>
      </w:r>
      <w:r>
        <w:rPr>
          <w:rFonts w:hint="eastAsia" w:ascii="黑体" w:hAnsi="黑体" w:eastAsia="黑体" w:cs="黑体"/>
          <w:color w:val="000000"/>
          <w:kern w:val="0"/>
          <w:sz w:val="24"/>
          <w:szCs w:val="24"/>
        </w:rPr>
        <w:t>两人相距6米以脚内侧进行传球，左右脚不限，根据一分钟内传球的回合次数进行评分。</w:t>
      </w:r>
    </w:p>
    <w:p>
      <w:pPr>
        <w:pStyle w:val="35"/>
        <w:ind w:firstLine="482"/>
        <w:rPr>
          <w:rFonts w:hint="eastAsia" w:ascii="黑体" w:hAnsi="黑体" w:eastAsia="黑体" w:cs="黑体"/>
          <w:color w:val="000000"/>
          <w:kern w:val="0"/>
          <w:sz w:val="24"/>
          <w:szCs w:val="24"/>
        </w:rPr>
      </w:pPr>
      <w:r>
        <w:rPr>
          <w:rFonts w:hint="eastAsia" w:ascii="黑体" w:hAnsi="黑体" w:eastAsia="黑体" w:cs="黑体"/>
          <w:b/>
          <w:sz w:val="24"/>
          <w:szCs w:val="24"/>
        </w:rPr>
        <w:t>评分标准：</w:t>
      </w:r>
      <w:r>
        <w:rPr>
          <w:rFonts w:hint="eastAsia" w:ascii="黑体" w:hAnsi="黑体" w:eastAsia="黑体" w:cs="黑体"/>
          <w:color w:val="000000"/>
          <w:kern w:val="0"/>
          <w:sz w:val="24"/>
          <w:szCs w:val="24"/>
        </w:rPr>
        <w:t>男生标准为18个回合为60分，18个回合以上者，每多一个回合加4分，满分为28个回合；18个回合以下者，每少一个回合减3分。女生标准为16个回合及格，16个以上者，每多一个回合加4分，16个以下者，每少一个回合见3分。注：每人两次机会取最好一次成绩。</w:t>
      </w:r>
    </w:p>
    <w:p>
      <w:pPr>
        <w:adjustRightInd w:val="0"/>
        <w:snapToGrid w:val="0"/>
        <w:ind w:firstLine="482" w:firstLineChars="200"/>
        <w:rPr>
          <w:rFonts w:hint="eastAsia" w:ascii="黑体" w:hAnsi="黑体" w:eastAsia="黑体" w:cs="黑体"/>
          <w:b/>
          <w:sz w:val="24"/>
          <w:szCs w:val="24"/>
        </w:rPr>
      </w:pPr>
      <w:r>
        <w:rPr>
          <w:rFonts w:hint="eastAsia" w:ascii="黑体" w:hAnsi="黑体" w:eastAsia="黑体" w:cs="黑体"/>
          <w:b/>
          <w:sz w:val="24"/>
          <w:szCs w:val="24"/>
        </w:rPr>
        <w:t>（2）教学比赛（20%）</w:t>
      </w:r>
    </w:p>
    <w:p>
      <w:pPr>
        <w:adjustRightInd w:val="0"/>
        <w:snapToGrid w:val="0"/>
        <w:ind w:firstLine="482" w:firstLineChars="200"/>
        <w:rPr>
          <w:rFonts w:hint="eastAsia" w:ascii="黑体" w:hAnsi="黑体" w:eastAsia="黑体" w:cs="黑体"/>
          <w:color w:val="000000"/>
          <w:kern w:val="0"/>
          <w:sz w:val="24"/>
          <w:szCs w:val="24"/>
        </w:rPr>
      </w:pPr>
      <w:r>
        <w:rPr>
          <w:rFonts w:hint="eastAsia" w:ascii="黑体" w:hAnsi="黑体" w:eastAsia="黑体" w:cs="黑体"/>
          <w:b/>
          <w:sz w:val="24"/>
          <w:szCs w:val="24"/>
        </w:rPr>
        <w:t>测试方法：</w:t>
      </w:r>
      <w:r>
        <w:rPr>
          <w:rFonts w:hint="eastAsia" w:ascii="黑体" w:hAnsi="黑体" w:eastAsia="黑体" w:cs="黑体"/>
          <w:color w:val="000000"/>
          <w:kern w:val="0"/>
          <w:sz w:val="24"/>
          <w:szCs w:val="24"/>
        </w:rPr>
        <w:t>每堂足球课安排教学比赛，学生随机分队并进行对抗，获胜则该队每名队员积分2分，打平或输球则该队每名队员积1分。</w:t>
      </w:r>
    </w:p>
    <w:p>
      <w:pPr>
        <w:ind w:firstLine="482" w:firstLineChars="200"/>
        <w:rPr>
          <w:rFonts w:hint="eastAsia" w:ascii="黑体" w:hAnsi="黑体" w:eastAsia="黑体" w:cs="黑体"/>
          <w:color w:val="000000"/>
          <w:kern w:val="0"/>
          <w:sz w:val="24"/>
          <w:szCs w:val="24"/>
        </w:rPr>
      </w:pPr>
      <w:r>
        <w:rPr>
          <w:rFonts w:hint="eastAsia" w:ascii="黑体" w:hAnsi="黑体" w:eastAsia="黑体" w:cs="黑体"/>
          <w:b/>
          <w:sz w:val="24"/>
          <w:szCs w:val="24"/>
        </w:rPr>
        <w:t>评分标准：</w:t>
      </w:r>
      <w:r>
        <w:rPr>
          <w:rFonts w:hint="eastAsia" w:ascii="黑体" w:hAnsi="黑体" w:eastAsia="黑体" w:cs="黑体"/>
          <w:color w:val="000000"/>
          <w:kern w:val="0"/>
          <w:sz w:val="24"/>
          <w:szCs w:val="24"/>
        </w:rPr>
        <w:t>期末根据每名队员总积分情况给与评分，总积分越高，评分越高。学生每场比赛均参加，无缺课，可获60分及格分。此外，教师还可根据学生水平对其有不超过15分的增减分。</w:t>
      </w:r>
    </w:p>
    <w:p>
      <w:pPr>
        <w:adjustRightInd w:val="0"/>
        <w:snapToGrid w:val="0"/>
        <w:spacing w:line="360" w:lineRule="exact"/>
        <w:ind w:firstLine="482" w:firstLineChars="200"/>
        <w:outlineLvl w:val="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adjustRightInd w:val="0"/>
        <w:snapToGrid w:val="0"/>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全国体育院校教材．现代足球．北京：人民体育出版社，2000．</w:t>
      </w:r>
    </w:p>
    <w:p>
      <w:pPr>
        <w:adjustRightInd w:val="0"/>
        <w:snapToGrid w:val="0"/>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中国足球协会审定出版．足球竞赛规则（2018/2019）．北京：人民体育出版社，2019</w:t>
      </w:r>
    </w:p>
    <w:p>
      <w:pPr>
        <w:spacing w:after="156" w:afterLines="50"/>
        <w:ind w:firstLine="480" w:firstLineChars="200"/>
        <w:rPr>
          <w:rFonts w:hint="eastAsia" w:ascii="黑体" w:hAnsi="黑体" w:eastAsia="黑体" w:cs="黑体"/>
          <w:b/>
          <w:sz w:val="24"/>
          <w:szCs w:val="24"/>
        </w:rPr>
      </w:pPr>
      <w:r>
        <w:rPr>
          <w:rFonts w:hint="eastAsia" w:ascii="黑体" w:hAnsi="黑体" w:eastAsia="黑体" w:cs="黑体"/>
          <w:sz w:val="24"/>
          <w:szCs w:val="24"/>
        </w:rPr>
        <w:t>学生体质健康网. http://www.csh.edu.cn/</w:t>
      </w:r>
    </w:p>
    <w:p>
      <w:pPr>
        <w:adjustRightInd w:val="0"/>
        <w:snapToGrid w:val="0"/>
        <w:spacing w:line="360" w:lineRule="exact"/>
        <w:ind w:firstLine="562" w:firstLineChars="200"/>
        <w:rPr>
          <w:rFonts w:hint="eastAsia" w:ascii="黑体" w:hAnsi="黑体" w:eastAsia="黑体" w:cs="黑体"/>
          <w:b/>
          <w:sz w:val="28"/>
          <w:szCs w:val="28"/>
        </w:rPr>
      </w:pPr>
    </w:p>
    <w:p>
      <w:pPr>
        <w:adjustRightInd w:val="0"/>
        <w:snapToGrid w:val="0"/>
        <w:spacing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4.美式橄榄球</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1）初级橄榄球</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MPE016）</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Primary American Football</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预修课程要求：无</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本课程是初级美式橄榄球专项课，面向授课对象是零基础的同学。课程主要学习橄榄球理论和橄榄球技术两方面内容。理论学习讲授橄榄球发展史、基本技战术、球员位置，竞赛规则。技术教学实践学习橄榄球进攻组、防守组各个位置的任务分配、专项体能训练两个方面内容。通过本课程的学习让学生能初步掌握橄榄球的规则，了解橄榄球各个位置进攻防守技术，并通过专项体能训练发展学习者的心肺、灵敏、力量等素质。</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szCs w:val="24"/>
        </w:rPr>
        <w:t>通过本课程的学习，使学生</w:t>
      </w:r>
      <w:r>
        <w:rPr>
          <w:rFonts w:hint="eastAsia" w:ascii="黑体" w:hAnsi="黑体" w:eastAsia="黑体" w:cs="黑体"/>
          <w:color w:val="000000"/>
          <w:sz w:val="24"/>
          <w:szCs w:val="24"/>
        </w:rPr>
        <w:t>了解美式橄榄球的历史、</w:t>
      </w:r>
      <w:r>
        <w:rPr>
          <w:rFonts w:hint="eastAsia" w:ascii="黑体" w:hAnsi="黑体" w:eastAsia="黑体" w:cs="黑体"/>
          <w:sz w:val="24"/>
          <w:szCs w:val="24"/>
        </w:rPr>
        <w:t>初步</w:t>
      </w:r>
      <w:r>
        <w:rPr>
          <w:rFonts w:hint="eastAsia" w:ascii="黑体" w:hAnsi="黑体" w:eastAsia="黑体" w:cs="黑体"/>
          <w:color w:val="000000"/>
          <w:sz w:val="24"/>
          <w:szCs w:val="24"/>
        </w:rPr>
        <w:t>掌握橄榄球比赛的基本规则和</w:t>
      </w:r>
      <w:r>
        <w:rPr>
          <w:rFonts w:hint="eastAsia" w:ascii="黑体" w:hAnsi="黑体" w:eastAsia="黑体" w:cs="黑体"/>
          <w:sz w:val="24"/>
          <w:szCs w:val="24"/>
        </w:rPr>
        <w:t>进攻防守的基本阵型，最终达到能够将所学运用于实践，能经常参与橄榄球运动。</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美式橄榄球历史、NFL、AFL、超级碗；美式橄榄球各个位置的名称，如：QB，RB，TE等；进攻阵型，如DTE,SHOOTGUN等；防守阵型，如43,52等；专项素质提升方法。</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96"/>
        <w:gridCol w:w="1268"/>
        <w:gridCol w:w="1767"/>
        <w:gridCol w:w="1745"/>
        <w:gridCol w:w="2746"/>
      </w:tblGrid>
      <w:tr>
        <w:tblPrEx>
          <w:tblCellMar>
            <w:top w:w="0" w:type="dxa"/>
            <w:left w:w="108" w:type="dxa"/>
            <w:bottom w:w="0" w:type="dxa"/>
            <w:right w:w="108" w:type="dxa"/>
          </w:tblCellMar>
        </w:tblPrEx>
        <w:trPr>
          <w:trHeight w:val="208" w:hRule="atLeast"/>
          <w:jc w:val="center"/>
        </w:trPr>
        <w:tc>
          <w:tcPr>
            <w:tcW w:w="996"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780"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2746"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142" w:hRule="atLeast"/>
          <w:jc w:val="center"/>
        </w:trPr>
        <w:tc>
          <w:tcPr>
            <w:tcW w:w="996"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初级班</w:t>
            </w:r>
          </w:p>
        </w:tc>
        <w:tc>
          <w:tcPr>
            <w:tcW w:w="1268"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专项40%</w:t>
            </w:r>
          </w:p>
        </w:tc>
        <w:tc>
          <w:tcPr>
            <w:tcW w:w="1767"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比赛对抗20%</w:t>
            </w:r>
          </w:p>
        </w:tc>
        <w:tc>
          <w:tcPr>
            <w:tcW w:w="1745"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分组比赛对抗</w:t>
            </w:r>
          </w:p>
        </w:tc>
        <w:tc>
          <w:tcPr>
            <w:tcW w:w="2746"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见考试方法与评分标准</w:t>
            </w:r>
          </w:p>
        </w:tc>
      </w:tr>
      <w:tr>
        <w:tblPrEx>
          <w:tblCellMar>
            <w:top w:w="0" w:type="dxa"/>
            <w:left w:w="108" w:type="dxa"/>
            <w:bottom w:w="0" w:type="dxa"/>
            <w:right w:w="108" w:type="dxa"/>
          </w:tblCellMar>
        </w:tblPrEx>
        <w:trPr>
          <w:trHeight w:val="86" w:hRule="atLeast"/>
          <w:jc w:val="center"/>
        </w:trPr>
        <w:tc>
          <w:tcPr>
            <w:tcW w:w="996"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hint="eastAsia" w:ascii="黑体" w:hAnsi="黑体" w:eastAsia="黑体" w:cs="黑体"/>
                <w:color w:val="000000"/>
                <w:kern w:val="0"/>
                <w:sz w:val="22"/>
              </w:rPr>
            </w:pPr>
          </w:p>
        </w:tc>
        <w:tc>
          <w:tcPr>
            <w:tcW w:w="1268"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left"/>
              <w:rPr>
                <w:rFonts w:hint="eastAsia" w:ascii="黑体" w:hAnsi="黑体" w:eastAsia="黑体" w:cs="黑体"/>
                <w:color w:val="000000"/>
                <w:kern w:val="0"/>
                <w:sz w:val="22"/>
              </w:rPr>
            </w:pPr>
          </w:p>
        </w:tc>
        <w:tc>
          <w:tcPr>
            <w:tcW w:w="1767"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冲跑刺20%</w:t>
            </w:r>
          </w:p>
        </w:tc>
        <w:tc>
          <w:tcPr>
            <w:tcW w:w="1745"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30m冲刺跑</w:t>
            </w:r>
          </w:p>
        </w:tc>
        <w:tc>
          <w:tcPr>
            <w:tcW w:w="2746"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全速完成30m冲刺跑</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8" w:hRule="atLeast"/>
          <w:jc w:val="center"/>
        </w:trPr>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0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72"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 w:hRule="atLeast"/>
          <w:jc w:val="center"/>
        </w:trPr>
        <w:tc>
          <w:tcPr>
            <w:tcW w:w="774"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74"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bCs/>
                <w:sz w:val="22"/>
              </w:rPr>
              <w:t>橄榄球运动概述</w:t>
            </w:r>
          </w:p>
        </w:tc>
        <w:tc>
          <w:tcPr>
            <w:tcW w:w="772"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bCs/>
                <w:sz w:val="22"/>
              </w:rPr>
              <w:t>身体能力测试</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bCs/>
                <w:sz w:val="22"/>
                <w:lang w:val="zh-CN"/>
              </w:rPr>
              <w:t>学习接球的正确动作与持球</w:t>
            </w:r>
            <w:r>
              <w:rPr>
                <w:rFonts w:hint="eastAsia" w:ascii="黑体" w:hAnsi="黑体" w:eastAsia="黑体" w:cs="黑体"/>
                <w:bCs/>
                <w:sz w:val="22"/>
              </w:rPr>
              <w:t>正确动作、体质达标测试</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bCs/>
                <w:sz w:val="22"/>
              </w:rPr>
              <w:t>有接触有冲突的小范围对抗</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4"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bCs/>
                <w:sz w:val="22"/>
              </w:rPr>
              <w:t>体能课</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bCs/>
                <w:sz w:val="22"/>
              </w:rPr>
              <w:t>学习球场战术的基本内容与简单的战术</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6" w:hRule="atLeast"/>
          <w:jc w:val="center"/>
        </w:trPr>
        <w:tc>
          <w:tcPr>
            <w:tcW w:w="774"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bCs/>
                <w:sz w:val="22"/>
              </w:rPr>
              <w:t>防守战术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bCs/>
                <w:sz w:val="22"/>
              </w:rPr>
              <w:t>实践战术使用</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bCs/>
                <w:sz w:val="22"/>
              </w:rPr>
              <w:t>实践战术使用，布置新战术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7"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bCs/>
                <w:sz w:val="22"/>
              </w:rPr>
              <w:t>进行球场位置的新一轮分配</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3"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bCs/>
                <w:sz w:val="22"/>
              </w:rPr>
              <w:t>进攻新战术的导入，与防守的应对</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0"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bCs/>
                <w:sz w:val="22"/>
              </w:rPr>
              <w:t>30m冲刺考试，复习学过的战术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bCs/>
                <w:sz w:val="22"/>
              </w:rPr>
              <w:t>对抗赛（测试课）</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bCs/>
                <w:sz w:val="22"/>
              </w:rPr>
              <w:t>补考和复习橄榄球理论</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774"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74"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bCs/>
                <w:sz w:val="22"/>
                <w:szCs w:val="22"/>
              </w:rPr>
              <w:t>机动与理论考试</w:t>
            </w:r>
          </w:p>
        </w:tc>
        <w:tc>
          <w:tcPr>
            <w:tcW w:w="772" w:type="dxa"/>
            <w:tcBorders>
              <w:top w:val="single" w:color="auto" w:sz="4" w:space="0"/>
              <w:bottom w:val="single" w:color="auto" w:sz="4" w:space="0"/>
            </w:tcBorders>
            <w:vAlign w:val="center"/>
          </w:tcPr>
          <w:p>
            <w:pPr>
              <w:rPr>
                <w:rFonts w:hint="eastAsia" w:ascii="黑体" w:hAnsi="黑体" w:eastAsia="黑体" w:cs="黑体"/>
                <w:sz w:val="22"/>
              </w:rPr>
            </w:pPr>
          </w:p>
        </w:tc>
      </w:tr>
    </w:tbl>
    <w:p>
      <w:pPr>
        <w:adjustRightInd w:val="0"/>
        <w:snapToGrid w:val="0"/>
        <w:spacing w:line="360" w:lineRule="exact"/>
        <w:ind w:firstLine="482" w:firstLineChars="200"/>
        <w:outlineLvl w:val="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sz w:val="24"/>
          <w:szCs w:val="24"/>
        </w:rPr>
      </w:pPr>
      <w:r>
        <w:rPr>
          <w:rFonts w:hint="eastAsia" w:ascii="黑体" w:hAnsi="黑体" w:eastAsia="黑体" w:cs="黑体"/>
          <w:b/>
          <w:sz w:val="24"/>
          <w:szCs w:val="24"/>
        </w:rPr>
        <w:t>（1）30米冲刺跑（20%）</w:t>
      </w:r>
    </w:p>
    <w:p>
      <w:pPr>
        <w:adjustRightInd w:val="0"/>
        <w:snapToGrid w:val="0"/>
        <w:ind w:firstLine="482" w:firstLineChars="200"/>
        <w:rPr>
          <w:rFonts w:hint="eastAsia" w:ascii="黑体" w:hAnsi="黑体" w:eastAsia="黑体" w:cs="黑体"/>
          <w:sz w:val="24"/>
          <w:szCs w:val="24"/>
        </w:rPr>
      </w:pPr>
      <w:r>
        <w:rPr>
          <w:rFonts w:hint="eastAsia" w:ascii="黑体" w:hAnsi="黑体" w:eastAsia="黑体" w:cs="黑体"/>
          <w:b/>
          <w:sz w:val="24"/>
          <w:szCs w:val="24"/>
        </w:rPr>
        <w:t>考试要求：</w:t>
      </w:r>
      <w:r>
        <w:rPr>
          <w:rFonts w:hint="eastAsia" w:ascii="黑体" w:hAnsi="黑体" w:eastAsia="黑体" w:cs="黑体"/>
          <w:sz w:val="24"/>
          <w:szCs w:val="24"/>
        </w:rPr>
        <w:t>按照点名册顺序进行，每人有2次机会，取最好成绩。不及格的同学有一次补考机会，补考最高分为60分。</w:t>
      </w:r>
    </w:p>
    <w:tbl>
      <w:tblPr>
        <w:tblStyle w:val="12"/>
        <w:tblW w:w="93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7"/>
        <w:gridCol w:w="516"/>
        <w:gridCol w:w="416"/>
        <w:gridCol w:w="466"/>
        <w:gridCol w:w="466"/>
        <w:gridCol w:w="466"/>
        <w:gridCol w:w="566"/>
        <w:gridCol w:w="466"/>
        <w:gridCol w:w="466"/>
        <w:gridCol w:w="566"/>
        <w:gridCol w:w="466"/>
        <w:gridCol w:w="466"/>
        <w:gridCol w:w="566"/>
        <w:gridCol w:w="466"/>
        <w:gridCol w:w="466"/>
        <w:gridCol w:w="566"/>
        <w:gridCol w:w="416"/>
        <w:gridCol w:w="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087" w:type="dxa"/>
            <w:vAlign w:val="center"/>
          </w:tcPr>
          <w:p>
            <w:pPr>
              <w:jc w:val="center"/>
              <w:rPr>
                <w:rFonts w:hint="eastAsia" w:ascii="黑体" w:hAnsi="黑体" w:eastAsia="黑体" w:cs="黑体"/>
                <w:b/>
                <w:sz w:val="20"/>
                <w:szCs w:val="20"/>
              </w:rPr>
            </w:pPr>
            <w:r>
              <w:rPr>
                <w:rFonts w:hint="eastAsia" w:ascii="黑体" w:hAnsi="黑体" w:eastAsia="黑体" w:cs="黑体"/>
                <w:b/>
                <w:sz w:val="20"/>
                <w:szCs w:val="20"/>
              </w:rPr>
              <w:t>时间（秒）</w:t>
            </w:r>
          </w:p>
        </w:tc>
        <w:tc>
          <w:tcPr>
            <w:tcW w:w="5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3.9</w:t>
            </w:r>
          </w:p>
        </w:tc>
        <w:tc>
          <w:tcPr>
            <w:tcW w:w="4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4.1</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4.2</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4.3</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4.35</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4.4</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4.5</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4.55</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4.6</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4.7</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4.75</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7.8</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4.9</w:t>
            </w:r>
          </w:p>
        </w:tc>
        <w:tc>
          <w:tcPr>
            <w:tcW w:w="56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4.95</w:t>
            </w:r>
          </w:p>
        </w:tc>
        <w:tc>
          <w:tcPr>
            <w:tcW w:w="41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5</w:t>
            </w:r>
          </w:p>
        </w:tc>
        <w:tc>
          <w:tcPr>
            <w:tcW w:w="466" w:type="dxa"/>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087" w:type="dxa"/>
            <w:vAlign w:val="center"/>
          </w:tcPr>
          <w:p>
            <w:pPr>
              <w:jc w:val="center"/>
              <w:rPr>
                <w:rFonts w:hint="eastAsia" w:ascii="黑体" w:hAnsi="黑体" w:eastAsia="黑体" w:cs="黑体"/>
                <w:b/>
                <w:sz w:val="20"/>
                <w:szCs w:val="20"/>
              </w:rPr>
            </w:pPr>
            <w:r>
              <w:rPr>
                <w:rFonts w:hint="eastAsia" w:ascii="黑体" w:hAnsi="黑体" w:eastAsia="黑体" w:cs="黑体"/>
                <w:b/>
                <w:sz w:val="20"/>
                <w:szCs w:val="20"/>
              </w:rPr>
              <w:t>分值</w:t>
            </w:r>
          </w:p>
        </w:tc>
        <w:tc>
          <w:tcPr>
            <w:tcW w:w="5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100</w:t>
            </w:r>
          </w:p>
        </w:tc>
        <w:tc>
          <w:tcPr>
            <w:tcW w:w="4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95</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90</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85</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80</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77</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75</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70</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67</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65</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60</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57</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55</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50</w:t>
            </w:r>
          </w:p>
        </w:tc>
        <w:tc>
          <w:tcPr>
            <w:tcW w:w="5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45</w:t>
            </w:r>
          </w:p>
        </w:tc>
        <w:tc>
          <w:tcPr>
            <w:tcW w:w="41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40</w:t>
            </w:r>
          </w:p>
        </w:tc>
        <w:tc>
          <w:tcPr>
            <w:tcW w:w="466"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30</w:t>
            </w:r>
          </w:p>
        </w:tc>
      </w:tr>
    </w:tbl>
    <w:p>
      <w:pPr>
        <w:adjustRightInd w:val="0"/>
        <w:snapToGrid w:val="0"/>
        <w:ind w:firstLine="482" w:firstLineChars="200"/>
        <w:rPr>
          <w:rFonts w:hint="eastAsia" w:ascii="黑体" w:hAnsi="黑体" w:eastAsia="黑体" w:cs="黑体"/>
          <w:b/>
          <w:sz w:val="24"/>
          <w:szCs w:val="24"/>
        </w:rPr>
      </w:pPr>
      <w:r>
        <w:rPr>
          <w:rFonts w:hint="eastAsia" w:ascii="黑体" w:hAnsi="黑体" w:eastAsia="黑体" w:cs="黑体"/>
          <w:b/>
          <w:sz w:val="24"/>
          <w:szCs w:val="24"/>
        </w:rPr>
        <w:t>（2）橄榄球对抗赛20%</w:t>
      </w:r>
    </w:p>
    <w:p>
      <w:pPr>
        <w:ind w:firstLine="482" w:firstLineChars="200"/>
        <w:rPr>
          <w:rFonts w:hint="eastAsia" w:ascii="黑体" w:hAnsi="黑体" w:eastAsia="黑体" w:cs="黑体"/>
          <w:bCs/>
          <w:sz w:val="24"/>
          <w:szCs w:val="24"/>
        </w:rPr>
      </w:pPr>
      <w:r>
        <w:rPr>
          <w:rFonts w:hint="eastAsia" w:ascii="黑体" w:hAnsi="黑体" w:eastAsia="黑体" w:cs="黑体"/>
          <w:b/>
          <w:sz w:val="24"/>
          <w:szCs w:val="24"/>
        </w:rPr>
        <w:t>考试要求：</w:t>
      </w:r>
      <w:r>
        <w:rPr>
          <w:rFonts w:hint="eastAsia" w:ascii="黑体" w:hAnsi="黑体" w:eastAsia="黑体" w:cs="黑体"/>
          <w:bCs/>
          <w:sz w:val="24"/>
          <w:szCs w:val="24"/>
        </w:rPr>
        <w:t>按照进攻组和防守组进行对抗比赛，由四分卫自由制定战术，20分钟为单位，共上下半场，中场休息10分钟。教练不上场指挥，记录并观察存在问题，按照比赛情况给学生打分。</w:t>
      </w:r>
    </w:p>
    <w:tbl>
      <w:tblPr>
        <w:tblStyle w:val="12"/>
        <w:tblW w:w="8460" w:type="dxa"/>
        <w:jc w:val="center"/>
        <w:tblLayout w:type="fixed"/>
        <w:tblCellMar>
          <w:top w:w="0" w:type="dxa"/>
          <w:left w:w="108" w:type="dxa"/>
          <w:bottom w:w="0" w:type="dxa"/>
          <w:right w:w="108" w:type="dxa"/>
        </w:tblCellMar>
      </w:tblPr>
      <w:tblGrid>
        <w:gridCol w:w="993"/>
        <w:gridCol w:w="7467"/>
      </w:tblGrid>
      <w:tr>
        <w:tblPrEx>
          <w:tblCellMar>
            <w:top w:w="0" w:type="dxa"/>
            <w:left w:w="108" w:type="dxa"/>
            <w:bottom w:w="0" w:type="dxa"/>
            <w:right w:w="108" w:type="dxa"/>
          </w:tblCellMar>
        </w:tblPrEx>
        <w:trPr>
          <w:trHeight w:val="143" w:hRule="atLeast"/>
          <w:jc w:val="center"/>
        </w:trPr>
        <w:tc>
          <w:tcPr>
            <w:tcW w:w="993"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467"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624" w:hRule="atLeast"/>
          <w:jc w:val="center"/>
        </w:trPr>
        <w:tc>
          <w:tcPr>
            <w:tcW w:w="993"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7467"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kern w:val="0"/>
                <w:sz w:val="22"/>
              </w:rPr>
              <w:t>场上意识清晰，位置感强，与队友配合默契，战术成功率高，跑动路线清晰，传接球流畅，团队意识强，为队友提供掩护和阻挡，支持有力</w:t>
            </w:r>
          </w:p>
        </w:tc>
      </w:tr>
      <w:tr>
        <w:tblPrEx>
          <w:tblCellMar>
            <w:top w:w="0" w:type="dxa"/>
            <w:left w:w="108" w:type="dxa"/>
            <w:bottom w:w="0" w:type="dxa"/>
            <w:right w:w="108" w:type="dxa"/>
          </w:tblCellMar>
        </w:tblPrEx>
        <w:trPr>
          <w:trHeight w:val="6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746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kern w:val="0"/>
                <w:sz w:val="22"/>
              </w:rPr>
              <w:t>意识较清晰，位置感好，与队友配合熟练，战术成功率高，跑动路线比较清晰，传接球较为流畅，团队意识强，能为队友提供掩护和阻挡，支持有力</w:t>
            </w:r>
          </w:p>
        </w:tc>
      </w:tr>
      <w:tr>
        <w:tblPrEx>
          <w:tblCellMar>
            <w:top w:w="0" w:type="dxa"/>
            <w:left w:w="108" w:type="dxa"/>
            <w:bottom w:w="0" w:type="dxa"/>
            <w:right w:w="108" w:type="dxa"/>
          </w:tblCellMar>
        </w:tblPrEx>
        <w:trPr>
          <w:trHeight w:val="6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746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kern w:val="0"/>
                <w:sz w:val="22"/>
              </w:rPr>
              <w:t>意识尚清晰，位置感一般，与队友配合较熟练，战术成功率一般，跑动路线尚清晰，传接球失误较多，团队意识尚可，能提供掩护和阻挡，支持一般</w:t>
            </w:r>
          </w:p>
        </w:tc>
      </w:tr>
      <w:tr>
        <w:tblPrEx>
          <w:tblCellMar>
            <w:top w:w="0" w:type="dxa"/>
            <w:left w:w="108" w:type="dxa"/>
            <w:bottom w:w="0" w:type="dxa"/>
            <w:right w:w="108" w:type="dxa"/>
          </w:tblCellMar>
        </w:tblPrEx>
        <w:trPr>
          <w:trHeight w:val="6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746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kern w:val="0"/>
                <w:sz w:val="22"/>
              </w:rPr>
              <w:t>意识尚清晰，位置感一般，与队友配合不熟练，战术成功率一般，跑动路线欠清晰，传接球失误较多，团队意识一般，支持一般</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詹姆斯·利朗.《美式橄榄球》人民邮电出版社，2007</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莫争春.《美式橄榄球入门宝典》人民体育出版社，2008</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马克瑞·比托.《力量训练基础》北京科学技术出版社，2016</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2）中级橄榄球</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MPE017）</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Mediate American Football</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预修课程要求：初级橄榄球或有基础</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本课程是中级美式橄榄球专项课，面向授课对象是完成橄榄球初级班学习的同学。课程主要学习橄榄球理论和橄榄球技术两方面内容。理论学习讲授橄榄球技战术、竞赛规则。技术教学实践学习橄榄球进攻组防守组各个位置的任务分配、专项体能训练两个方面内容。通过本课程的学习让学生能初步掌握橄榄球的规则，了解橄榄球各个位置进攻防守技术，并通过专项体能训练发展学习者的心肺、灵敏、力量等素质。增进学生体质健康水平，培养参与美式橄榄球运动与比赛的习惯。</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szCs w:val="24"/>
        </w:rPr>
        <w:t>通过本课程的学习，使学生</w:t>
      </w:r>
      <w:r>
        <w:rPr>
          <w:rFonts w:hint="eastAsia" w:ascii="黑体" w:hAnsi="黑体" w:eastAsia="黑体" w:cs="黑体"/>
          <w:color w:val="000000"/>
          <w:sz w:val="24"/>
          <w:szCs w:val="24"/>
        </w:rPr>
        <w:t>了解美式橄榄球、进一步掌握橄榄球比赛的基本规则和</w:t>
      </w:r>
      <w:r>
        <w:rPr>
          <w:rFonts w:hint="eastAsia" w:ascii="黑体" w:hAnsi="黑体" w:eastAsia="黑体" w:cs="黑体"/>
          <w:sz w:val="24"/>
          <w:szCs w:val="24"/>
        </w:rPr>
        <w:t>进攻防守的基本阵型，最终达到能够将所学运用于实践，能经常参与橄榄球运动。</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美式橄榄球得分，跑球，传球；美式橄榄球各个位置的名称，如：QB，RB，TE等：进攻阵型，如T破，G破，TRAP等；防守阵型，如3-4,双SS等；专项素质提升方法。</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61"/>
        <w:gridCol w:w="891"/>
        <w:gridCol w:w="1578"/>
        <w:gridCol w:w="1554"/>
        <w:gridCol w:w="3538"/>
      </w:tblGrid>
      <w:tr>
        <w:tblPrEx>
          <w:tblCellMar>
            <w:top w:w="0" w:type="dxa"/>
            <w:left w:w="108" w:type="dxa"/>
            <w:bottom w:w="0" w:type="dxa"/>
            <w:right w:w="108" w:type="dxa"/>
          </w:tblCellMar>
        </w:tblPrEx>
        <w:trPr>
          <w:trHeight w:val="80" w:hRule="atLeast"/>
          <w:jc w:val="center"/>
        </w:trPr>
        <w:tc>
          <w:tcPr>
            <w:tcW w:w="961"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023"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3538"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199" w:hRule="atLeast"/>
          <w:jc w:val="center"/>
        </w:trPr>
        <w:tc>
          <w:tcPr>
            <w:tcW w:w="961"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中级班</w:t>
            </w:r>
          </w:p>
        </w:tc>
        <w:tc>
          <w:tcPr>
            <w:tcW w:w="891" w:type="dxa"/>
            <w:vMerge w:val="restart"/>
            <w:tcBorders>
              <w:top w:val="single" w:color="auto" w:sz="12" w:space="0"/>
              <w:left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专项40%</w:t>
            </w:r>
          </w:p>
        </w:tc>
        <w:tc>
          <w:tcPr>
            <w:tcW w:w="1578"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比赛对抗20%</w:t>
            </w:r>
          </w:p>
        </w:tc>
        <w:tc>
          <w:tcPr>
            <w:tcW w:w="1554"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分组比赛对抗</w:t>
            </w:r>
          </w:p>
        </w:tc>
        <w:tc>
          <w:tcPr>
            <w:tcW w:w="3538"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见考试方法与评分标准</w:t>
            </w:r>
          </w:p>
        </w:tc>
      </w:tr>
      <w:tr>
        <w:tblPrEx>
          <w:tblCellMar>
            <w:top w:w="0" w:type="dxa"/>
            <w:left w:w="108" w:type="dxa"/>
            <w:bottom w:w="0" w:type="dxa"/>
            <w:right w:w="108" w:type="dxa"/>
          </w:tblCellMar>
        </w:tblPrEx>
        <w:trPr>
          <w:trHeight w:val="143" w:hRule="atLeast"/>
          <w:jc w:val="center"/>
        </w:trPr>
        <w:tc>
          <w:tcPr>
            <w:tcW w:w="961" w:type="dxa"/>
            <w:vMerge w:val="continue"/>
            <w:tcBorders>
              <w:top w:val="nil"/>
              <w:left w:val="single" w:color="auto" w:sz="4" w:space="0"/>
              <w:bottom w:val="single" w:color="000000" w:sz="8" w:space="0"/>
              <w:right w:val="single" w:color="auto" w:sz="4" w:space="0"/>
            </w:tcBorders>
            <w:vAlign w:val="center"/>
          </w:tcPr>
          <w:p>
            <w:pPr>
              <w:widowControl/>
              <w:jc w:val="left"/>
              <w:rPr>
                <w:rFonts w:hint="eastAsia" w:ascii="黑体" w:hAnsi="黑体" w:eastAsia="黑体" w:cs="黑体"/>
                <w:color w:val="000000"/>
                <w:kern w:val="0"/>
                <w:sz w:val="22"/>
              </w:rPr>
            </w:pPr>
          </w:p>
        </w:tc>
        <w:tc>
          <w:tcPr>
            <w:tcW w:w="891" w:type="dxa"/>
            <w:vMerge w:val="continue"/>
            <w:tcBorders>
              <w:left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1578"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1500m跑10%</w:t>
            </w:r>
          </w:p>
        </w:tc>
        <w:tc>
          <w:tcPr>
            <w:tcW w:w="1554"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1500m跑</w:t>
            </w:r>
          </w:p>
        </w:tc>
        <w:tc>
          <w:tcPr>
            <w:tcW w:w="3538"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见评分标准</w:t>
            </w:r>
          </w:p>
        </w:tc>
      </w:tr>
      <w:tr>
        <w:tblPrEx>
          <w:tblCellMar>
            <w:top w:w="0" w:type="dxa"/>
            <w:left w:w="108" w:type="dxa"/>
            <w:bottom w:w="0" w:type="dxa"/>
            <w:right w:w="108" w:type="dxa"/>
          </w:tblCellMar>
        </w:tblPrEx>
        <w:trPr>
          <w:trHeight w:val="122" w:hRule="atLeast"/>
          <w:jc w:val="center"/>
        </w:trPr>
        <w:tc>
          <w:tcPr>
            <w:tcW w:w="96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891" w:type="dxa"/>
            <w:vMerge w:val="continue"/>
            <w:tcBorders>
              <w:left w:val="single" w:color="auto" w:sz="4" w:space="0"/>
              <w:bottom w:val="single" w:color="auto" w:sz="4" w:space="0"/>
              <w:right w:val="single" w:color="auto" w:sz="4" w:space="0"/>
            </w:tcBorders>
            <w:noWrap/>
            <w:vAlign w:val="center"/>
          </w:tcPr>
          <w:p>
            <w:pPr>
              <w:widowControl/>
              <w:jc w:val="left"/>
              <w:rPr>
                <w:rFonts w:hint="eastAsia" w:ascii="黑体" w:hAnsi="黑体" w:eastAsia="黑体" w:cs="黑体"/>
                <w:color w:val="000000"/>
                <w:kern w:val="0"/>
                <w:sz w:val="22"/>
              </w:rPr>
            </w:pPr>
          </w:p>
        </w:tc>
        <w:tc>
          <w:tcPr>
            <w:tcW w:w="1578"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踢球10%</w:t>
            </w:r>
          </w:p>
        </w:tc>
        <w:tc>
          <w:tcPr>
            <w:tcW w:w="1554"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踢球</w:t>
            </w:r>
          </w:p>
        </w:tc>
        <w:tc>
          <w:tcPr>
            <w:tcW w:w="3538" w:type="dxa"/>
            <w:tcBorders>
              <w:top w:val="nil"/>
              <w:left w:val="nil"/>
              <w:bottom w:val="single" w:color="auto" w:sz="4" w:space="0"/>
              <w:right w:val="single" w:color="auto" w:sz="4" w:space="0"/>
            </w:tcBorders>
            <w:noWrap/>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以足球场中圈为目标踢准</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 w:hRule="atLeast"/>
          <w:jc w:val="center"/>
        </w:trPr>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0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72"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 w:hRule="atLeast"/>
          <w:jc w:val="center"/>
        </w:trPr>
        <w:tc>
          <w:tcPr>
            <w:tcW w:w="774"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74"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bCs/>
                <w:sz w:val="22"/>
              </w:rPr>
              <w:t>对抗赛</w:t>
            </w:r>
          </w:p>
        </w:tc>
        <w:tc>
          <w:tcPr>
            <w:tcW w:w="772"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bCs/>
                <w:sz w:val="22"/>
              </w:rPr>
              <w:t>体能课</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bCs/>
                <w:sz w:val="22"/>
              </w:rPr>
              <w:t>小范围对抗练习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2"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bCs/>
                <w:sz w:val="22"/>
              </w:rPr>
              <w:t>对抗赛</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bCs/>
                <w:sz w:val="22"/>
              </w:rPr>
              <w:t>引入开球，4档弃踢</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bCs/>
                <w:sz w:val="22"/>
              </w:rPr>
              <w:t>进攻新战术的导入，与防守的应对</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bCs/>
                <w:sz w:val="22"/>
              </w:rPr>
              <w:t>防守战术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 w:hRule="atLeast"/>
          <w:jc w:val="center"/>
        </w:trPr>
        <w:tc>
          <w:tcPr>
            <w:tcW w:w="774"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bCs/>
                <w:sz w:val="22"/>
              </w:rPr>
              <w:t>实践战术使用</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bCs/>
                <w:sz w:val="22"/>
              </w:rPr>
              <w:t>实践战术使用，布置新战术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bCs/>
                <w:sz w:val="22"/>
              </w:rPr>
              <w:t>进攻新战术的导入，与防守的应对</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bCs/>
                <w:sz w:val="22"/>
              </w:rPr>
              <w:t>复习进攻新战术的导入，与防守的应对</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bCs/>
                <w:sz w:val="22"/>
              </w:rPr>
              <w:t>踢球考试；1500m考试；复习学过的战术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bCs/>
                <w:sz w:val="22"/>
              </w:rPr>
              <w:t>对抗赛</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bCs/>
                <w:sz w:val="22"/>
              </w:rPr>
              <w:t>补考和复习橄榄球理论</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74"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bCs/>
                <w:sz w:val="22"/>
                <w:szCs w:val="22"/>
              </w:rPr>
              <w:t>机动与理论考试</w:t>
            </w:r>
          </w:p>
        </w:tc>
        <w:tc>
          <w:tcPr>
            <w:tcW w:w="772"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sz w:val="24"/>
          <w:szCs w:val="24"/>
        </w:rPr>
      </w:pPr>
      <w:r>
        <w:rPr>
          <w:rFonts w:hint="eastAsia" w:ascii="黑体" w:hAnsi="黑体" w:eastAsia="黑体" w:cs="黑体"/>
          <w:b/>
          <w:sz w:val="24"/>
          <w:szCs w:val="24"/>
        </w:rPr>
        <w:t>（1）1500m跑（10%）</w:t>
      </w:r>
    </w:p>
    <w:p>
      <w:pPr>
        <w:adjustRightInd w:val="0"/>
        <w:snapToGrid w:val="0"/>
        <w:ind w:firstLine="482" w:firstLineChars="200"/>
        <w:rPr>
          <w:rFonts w:hint="eastAsia" w:ascii="黑体" w:hAnsi="黑体" w:eastAsia="黑体" w:cs="黑体"/>
          <w:sz w:val="24"/>
          <w:szCs w:val="24"/>
        </w:rPr>
      </w:pPr>
      <w:r>
        <w:rPr>
          <w:rFonts w:hint="eastAsia" w:ascii="黑体" w:hAnsi="黑体" w:eastAsia="黑体" w:cs="黑体"/>
          <w:b/>
          <w:sz w:val="24"/>
          <w:szCs w:val="24"/>
        </w:rPr>
        <w:t>考试要求：</w:t>
      </w:r>
      <w:r>
        <w:rPr>
          <w:rFonts w:hint="eastAsia" w:ascii="黑体" w:hAnsi="黑体" w:eastAsia="黑体" w:cs="黑体"/>
          <w:sz w:val="24"/>
          <w:szCs w:val="24"/>
        </w:rPr>
        <w:t>按照考试要求进行。不及格的同学有一次补考机会，补考最高分为60分。</w:t>
      </w:r>
    </w:p>
    <w:tbl>
      <w:tblPr>
        <w:tblStyle w:val="12"/>
        <w:tblW w:w="95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2"/>
        <w:gridCol w:w="634"/>
        <w:gridCol w:w="634"/>
        <w:gridCol w:w="634"/>
        <w:gridCol w:w="634"/>
        <w:gridCol w:w="634"/>
        <w:gridCol w:w="634"/>
        <w:gridCol w:w="634"/>
        <w:gridCol w:w="634"/>
        <w:gridCol w:w="634"/>
        <w:gridCol w:w="634"/>
        <w:gridCol w:w="634"/>
        <w:gridCol w:w="634"/>
        <w:gridCol w:w="634"/>
        <w:gridCol w:w="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02"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时间</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5'09"</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5'16"</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5'23"</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5'30"</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5'37"</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5'44"</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5'51"</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5'58"</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6'05"</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6'19"</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6'26"</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6'33"</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6'40"</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6'47"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02" w:type="dxa"/>
            <w:vAlign w:val="center"/>
          </w:tcPr>
          <w:p>
            <w:pPr>
              <w:jc w:val="center"/>
              <w:rPr>
                <w:rFonts w:hint="eastAsia" w:ascii="黑体" w:hAnsi="黑体" w:eastAsia="黑体" w:cs="黑体"/>
                <w:sz w:val="20"/>
                <w:szCs w:val="20"/>
              </w:rPr>
            </w:pPr>
            <w:r>
              <w:rPr>
                <w:rFonts w:hint="eastAsia" w:ascii="黑体" w:hAnsi="黑体" w:eastAsia="黑体" w:cs="黑体"/>
                <w:sz w:val="20"/>
                <w:szCs w:val="20"/>
              </w:rPr>
              <w:t>分值</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100</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95</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90</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85</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80</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75</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70</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65</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60</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50</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45</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40</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35</w:t>
            </w:r>
          </w:p>
        </w:tc>
        <w:tc>
          <w:tcPr>
            <w:tcW w:w="634" w:type="dxa"/>
            <w:vAlign w:val="center"/>
          </w:tcPr>
          <w:p>
            <w:pPr>
              <w:jc w:val="center"/>
              <w:rPr>
                <w:rFonts w:hint="eastAsia" w:ascii="黑体" w:hAnsi="黑体" w:eastAsia="黑体" w:cs="黑体"/>
                <w:sz w:val="15"/>
                <w:szCs w:val="15"/>
              </w:rPr>
            </w:pPr>
            <w:r>
              <w:rPr>
                <w:rFonts w:hint="eastAsia" w:ascii="黑体" w:hAnsi="黑体" w:eastAsia="黑体" w:cs="黑体"/>
                <w:sz w:val="15"/>
                <w:szCs w:val="15"/>
              </w:rPr>
              <w:t>30</w:t>
            </w:r>
          </w:p>
        </w:tc>
      </w:tr>
    </w:tbl>
    <w:p>
      <w:pPr>
        <w:adjustRightInd w:val="0"/>
        <w:snapToGrid w:val="0"/>
        <w:ind w:firstLine="482" w:firstLineChars="200"/>
        <w:rPr>
          <w:rFonts w:hint="eastAsia" w:ascii="黑体" w:hAnsi="黑体" w:eastAsia="黑体" w:cs="黑体"/>
          <w:b/>
          <w:bCs/>
          <w:sz w:val="24"/>
          <w:szCs w:val="24"/>
        </w:rPr>
      </w:pPr>
      <w:r>
        <w:rPr>
          <w:rFonts w:hint="eastAsia" w:ascii="黑体" w:hAnsi="黑体" w:eastAsia="黑体" w:cs="黑体"/>
          <w:b/>
          <w:bCs/>
          <w:sz w:val="24"/>
          <w:szCs w:val="24"/>
        </w:rPr>
        <w:t>（2）踢球（10%）</w:t>
      </w:r>
    </w:p>
    <w:p>
      <w:pPr>
        <w:adjustRightInd w:val="0"/>
        <w:snapToGrid w:val="0"/>
        <w:ind w:firstLine="482" w:firstLineChars="200"/>
        <w:rPr>
          <w:rFonts w:hint="eastAsia" w:ascii="黑体" w:hAnsi="黑体" w:eastAsia="黑体" w:cs="黑体"/>
          <w:sz w:val="24"/>
          <w:szCs w:val="24"/>
        </w:rPr>
      </w:pPr>
      <w:r>
        <w:rPr>
          <w:rFonts w:hint="eastAsia" w:ascii="黑体" w:hAnsi="黑体" w:eastAsia="黑体" w:cs="黑体"/>
          <w:b/>
          <w:bCs/>
          <w:sz w:val="24"/>
          <w:szCs w:val="24"/>
        </w:rPr>
        <w:t>考试要求：</w:t>
      </w:r>
      <w:r>
        <w:rPr>
          <w:rFonts w:hint="eastAsia" w:ascii="黑体" w:hAnsi="黑体" w:eastAsia="黑体" w:cs="黑体"/>
          <w:sz w:val="24"/>
          <w:szCs w:val="24"/>
        </w:rPr>
        <w:t>以足球场中圈为目标，距离圆心30m处踢球，测试者从限制线后，7个不同位置的定位点，向圆心连续踢球7次，可选择定踢或扶踢。踢准得分标准是以球从空中落到地面的第一接触点为准，落在中圈范围内即为有效，3次为及格60分，每多加1次加10分。7次为100分。每人2次机会，取最好成绩。不及格的同学有1次补考机会，补考最高分为60分。</w:t>
      </w:r>
    </w:p>
    <w:p>
      <w:pPr>
        <w:adjustRightInd w:val="0"/>
        <w:snapToGrid w:val="0"/>
        <w:ind w:firstLine="482" w:firstLineChars="200"/>
        <w:rPr>
          <w:rFonts w:hint="eastAsia" w:ascii="黑体" w:hAnsi="黑体" w:eastAsia="黑体" w:cs="黑体"/>
          <w:b/>
          <w:sz w:val="24"/>
          <w:szCs w:val="24"/>
        </w:rPr>
      </w:pPr>
      <w:r>
        <w:rPr>
          <w:rFonts w:hint="eastAsia" w:ascii="黑体" w:hAnsi="黑体" w:eastAsia="黑体" w:cs="黑体"/>
          <w:b/>
          <w:sz w:val="24"/>
          <w:szCs w:val="24"/>
        </w:rPr>
        <w:t>（3）橄榄球对抗赛（20%）</w:t>
      </w:r>
    </w:p>
    <w:p>
      <w:pPr>
        <w:ind w:firstLine="482" w:firstLineChars="200"/>
        <w:rPr>
          <w:rFonts w:hint="eastAsia" w:ascii="黑体" w:hAnsi="黑体" w:eastAsia="黑体" w:cs="黑体"/>
          <w:bCs/>
          <w:sz w:val="24"/>
          <w:szCs w:val="24"/>
        </w:rPr>
      </w:pPr>
      <w:r>
        <w:rPr>
          <w:rFonts w:hint="eastAsia" w:ascii="黑体" w:hAnsi="黑体" w:eastAsia="黑体" w:cs="黑体"/>
          <w:b/>
          <w:sz w:val="24"/>
          <w:szCs w:val="24"/>
        </w:rPr>
        <w:t>考试要求：</w:t>
      </w:r>
      <w:r>
        <w:rPr>
          <w:rFonts w:hint="eastAsia" w:ascii="黑体" w:hAnsi="黑体" w:eastAsia="黑体" w:cs="黑体"/>
          <w:bCs/>
          <w:sz w:val="24"/>
          <w:szCs w:val="24"/>
        </w:rPr>
        <w:t>按照进攻组和防守组进行对抗比赛，由四分卫自由制定战术，20分钟为单位，共上下半场，中场休息10分钟。教练不上场指挥，记录并观察存在问题，按照比赛情况给学生打分。</w:t>
      </w:r>
    </w:p>
    <w:tbl>
      <w:tblPr>
        <w:tblStyle w:val="12"/>
        <w:tblW w:w="8460" w:type="dxa"/>
        <w:jc w:val="center"/>
        <w:tblLayout w:type="fixed"/>
        <w:tblCellMar>
          <w:top w:w="0" w:type="dxa"/>
          <w:left w:w="108" w:type="dxa"/>
          <w:bottom w:w="0" w:type="dxa"/>
          <w:right w:w="108" w:type="dxa"/>
        </w:tblCellMar>
      </w:tblPr>
      <w:tblGrid>
        <w:gridCol w:w="993"/>
        <w:gridCol w:w="7467"/>
      </w:tblGrid>
      <w:tr>
        <w:tblPrEx>
          <w:tblCellMar>
            <w:top w:w="0" w:type="dxa"/>
            <w:left w:w="108" w:type="dxa"/>
            <w:bottom w:w="0" w:type="dxa"/>
            <w:right w:w="108" w:type="dxa"/>
          </w:tblCellMar>
        </w:tblPrEx>
        <w:trPr>
          <w:trHeight w:val="239" w:hRule="atLeast"/>
          <w:jc w:val="center"/>
        </w:trPr>
        <w:tc>
          <w:tcPr>
            <w:tcW w:w="993"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467"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624" w:hRule="atLeast"/>
          <w:jc w:val="center"/>
        </w:trPr>
        <w:tc>
          <w:tcPr>
            <w:tcW w:w="993"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7467"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kern w:val="0"/>
                <w:sz w:val="22"/>
              </w:rPr>
              <w:t>场上意识清晰，位置感强，与队友配合默契，战术成功率高，跑动路线清晰，传接球流畅，团队意识强，为队友提供掩护和阻挡，支持有力</w:t>
            </w:r>
          </w:p>
        </w:tc>
      </w:tr>
      <w:tr>
        <w:tblPrEx>
          <w:tblCellMar>
            <w:top w:w="0" w:type="dxa"/>
            <w:left w:w="108" w:type="dxa"/>
            <w:bottom w:w="0" w:type="dxa"/>
            <w:right w:w="108" w:type="dxa"/>
          </w:tblCellMar>
        </w:tblPrEx>
        <w:trPr>
          <w:trHeight w:val="6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746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kern w:val="0"/>
                <w:sz w:val="22"/>
              </w:rPr>
              <w:t>意识较清晰，位置感好，与队友配合熟练，战术成功率高，跑动路线比较清晰，传接球较为流畅，团队意识强，能为队友提供掩护和阻挡，支持有力</w:t>
            </w:r>
          </w:p>
        </w:tc>
      </w:tr>
      <w:tr>
        <w:tblPrEx>
          <w:tblCellMar>
            <w:top w:w="0" w:type="dxa"/>
            <w:left w:w="108" w:type="dxa"/>
            <w:bottom w:w="0" w:type="dxa"/>
            <w:right w:w="108" w:type="dxa"/>
          </w:tblCellMar>
        </w:tblPrEx>
        <w:trPr>
          <w:trHeight w:val="6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746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kern w:val="0"/>
                <w:sz w:val="22"/>
              </w:rPr>
              <w:t>意识尚清晰，位置感一般，与队友配合较熟练，战术成功率一般，跑动路线尚清晰，传接球失误较多，团队意识尚可，能提供掩护和阻挡，支持一般</w:t>
            </w:r>
          </w:p>
        </w:tc>
      </w:tr>
      <w:tr>
        <w:tblPrEx>
          <w:tblCellMar>
            <w:top w:w="0" w:type="dxa"/>
            <w:left w:w="108" w:type="dxa"/>
            <w:bottom w:w="0" w:type="dxa"/>
            <w:right w:w="108" w:type="dxa"/>
          </w:tblCellMar>
        </w:tblPrEx>
        <w:trPr>
          <w:trHeight w:val="6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7467"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kern w:val="0"/>
                <w:sz w:val="22"/>
              </w:rPr>
              <w:t>意识尚清晰，位置感一般，与队友配合不熟练，战术成功率一般，跑动路线欠清晰，传接球失误较多，团队意识一般，支持一般</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詹姆斯·利朗.《美式橄榄球》人民邮电出版社，2007</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莫争春.《美式橄榄球入门宝典》人民体育出版社，2008</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马克瑞·比托.《力量训练基础》北京科学技术出版社，2016</w:t>
      </w:r>
    </w:p>
    <w:p>
      <w:pPr>
        <w:adjustRightInd w:val="0"/>
        <w:snapToGrid w:val="0"/>
        <w:spacing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5.乒乓球</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1）初级乒乓球</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MPE019）</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Primary Table Tennis</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预修课程要求：无</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乒乓球是一项深受人们喜爱的体育运动，它集健身、娱乐、竞技于一体。其特点是球体小、速度快、变化多、技巧性强、趣味性高、场地简单，参与者不受年龄、性别等限制，且运动量可大可小，具有较高的锻炼价值。本课程通过对乒乓球运动概述、基本理论、比赛规则的介绍，使学生了解乒乓球运动发展的历史、理解乒乓球运动的原理，掌握乒乓球比赛的基本规则。同时，学生通过学习与练习，初步掌握乒乓球的基本技术和战术，并能够在比赛中进行较为合理的运用。此课程可以培养学生理论与实践相结合的能力，并且能够有效地组织和开展乒乓球比赛活动等。</w:t>
      </w:r>
    </w:p>
    <w:p>
      <w:pPr>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color w:val="000000"/>
          <w:sz w:val="24"/>
          <w:szCs w:val="24"/>
        </w:rPr>
        <w:t>本课程包含理论和实践两部分。了解乒乓球运动概述、乒乓球基本理论和乒乓球竞赛规则。初步掌握基本站位、握拍方法、发球、接发球、攻球、弧圈球、推挡、搓球、双打和教学比赛。课程将采用讲授、练习和比赛相结合的方法。</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能讲述乒乓球的起源和其发展的基本历史过程；能讲述乒乓球基本术语，并能够说明乒乓球运动的基本原理（五大要素）；初步掌握乒乓球基本技术，如握拍、发球、攻球、弧圈球、推挡、搓球等；初步掌握乒乓球基本战术，如发球抢攻、接发球抢攻、相持球等；了解双打技术、跑位及双打的特殊规定；了解乒乓球比赛规则，并能够进行初级的临场裁判和组织比赛工作。</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59"/>
        <w:gridCol w:w="888"/>
        <w:gridCol w:w="2217"/>
        <w:gridCol w:w="1842"/>
        <w:gridCol w:w="2616"/>
      </w:tblGrid>
      <w:tr>
        <w:tblPrEx>
          <w:tblCellMar>
            <w:top w:w="0" w:type="dxa"/>
            <w:left w:w="108" w:type="dxa"/>
            <w:bottom w:w="0" w:type="dxa"/>
            <w:right w:w="108" w:type="dxa"/>
          </w:tblCellMar>
        </w:tblPrEx>
        <w:trPr>
          <w:trHeight w:val="246" w:hRule="atLeast"/>
          <w:jc w:val="center"/>
        </w:trPr>
        <w:tc>
          <w:tcPr>
            <w:tcW w:w="959"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kern w:val="0"/>
              </w:rPr>
            </w:pPr>
            <w:r>
              <w:rPr>
                <w:rFonts w:hint="eastAsia" w:ascii="黑体" w:hAnsi="黑体" w:eastAsia="黑体" w:cs="黑体"/>
                <w:b/>
                <w:bCs/>
                <w:kern w:val="0"/>
                <w:sz w:val="22"/>
              </w:rPr>
              <w:t>级别</w:t>
            </w:r>
          </w:p>
        </w:tc>
        <w:tc>
          <w:tcPr>
            <w:tcW w:w="4947"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kern w:val="0"/>
              </w:rPr>
            </w:pPr>
            <w:r>
              <w:rPr>
                <w:rFonts w:hint="eastAsia" w:ascii="黑体" w:hAnsi="黑体" w:eastAsia="黑体" w:cs="黑体"/>
                <w:b/>
                <w:bCs/>
                <w:kern w:val="0"/>
                <w:sz w:val="22"/>
              </w:rPr>
              <w:t>考核项目、内容与比例</w:t>
            </w:r>
          </w:p>
        </w:tc>
        <w:tc>
          <w:tcPr>
            <w:tcW w:w="2616"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kern w:val="0"/>
              </w:rPr>
            </w:pPr>
            <w:r>
              <w:rPr>
                <w:rFonts w:hint="eastAsia" w:ascii="黑体" w:hAnsi="黑体" w:eastAsia="黑体" w:cs="黑体"/>
                <w:b/>
                <w:bCs/>
                <w:kern w:val="0"/>
                <w:sz w:val="22"/>
              </w:rPr>
              <w:t>考试要求</w:t>
            </w:r>
          </w:p>
        </w:tc>
      </w:tr>
      <w:tr>
        <w:tblPrEx>
          <w:tblCellMar>
            <w:top w:w="0" w:type="dxa"/>
            <w:left w:w="108" w:type="dxa"/>
            <w:bottom w:w="0" w:type="dxa"/>
            <w:right w:w="108" w:type="dxa"/>
          </w:tblCellMar>
        </w:tblPrEx>
        <w:trPr>
          <w:trHeight w:val="72" w:hRule="atLeast"/>
          <w:jc w:val="center"/>
        </w:trPr>
        <w:tc>
          <w:tcPr>
            <w:tcW w:w="959"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kern w:val="0"/>
              </w:rPr>
            </w:pPr>
            <w:r>
              <w:rPr>
                <w:rFonts w:hint="eastAsia" w:ascii="黑体" w:hAnsi="黑体" w:eastAsia="黑体" w:cs="黑体"/>
                <w:kern w:val="0"/>
                <w:sz w:val="22"/>
              </w:rPr>
              <w:t>初级班</w:t>
            </w:r>
          </w:p>
        </w:tc>
        <w:tc>
          <w:tcPr>
            <w:tcW w:w="888"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kern w:val="0"/>
              </w:rPr>
            </w:pPr>
            <w:r>
              <w:rPr>
                <w:rFonts w:hint="eastAsia" w:ascii="黑体" w:hAnsi="黑体" w:eastAsia="黑体" w:cs="黑体"/>
                <w:kern w:val="0"/>
                <w:sz w:val="22"/>
              </w:rPr>
              <w:t>专项40%</w:t>
            </w:r>
          </w:p>
        </w:tc>
        <w:tc>
          <w:tcPr>
            <w:tcW w:w="2217"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kern w:val="0"/>
              </w:rPr>
            </w:pPr>
            <w:r>
              <w:rPr>
                <w:rFonts w:hint="eastAsia" w:ascii="黑体" w:hAnsi="黑体" w:eastAsia="黑体" w:cs="黑体"/>
                <w:kern w:val="0"/>
                <w:sz w:val="22"/>
              </w:rPr>
              <w:t>达标20%</w:t>
            </w:r>
          </w:p>
        </w:tc>
        <w:tc>
          <w:tcPr>
            <w:tcW w:w="1842"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kern w:val="0"/>
              </w:rPr>
            </w:pPr>
            <w:r>
              <w:rPr>
                <w:rFonts w:hint="eastAsia" w:ascii="黑体" w:hAnsi="黑体" w:eastAsia="黑体" w:cs="黑体"/>
                <w:kern w:val="0"/>
              </w:rPr>
              <w:t>反手推挡</w:t>
            </w:r>
          </w:p>
        </w:tc>
        <w:tc>
          <w:tcPr>
            <w:tcW w:w="2616"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kern w:val="0"/>
              </w:rPr>
            </w:pPr>
            <w:r>
              <w:rPr>
                <w:rFonts w:hint="eastAsia" w:ascii="黑体" w:hAnsi="黑体" w:eastAsia="黑体" w:cs="黑体"/>
                <w:kern w:val="0"/>
              </w:rPr>
              <w:t>见考试方法和评分标准</w:t>
            </w:r>
          </w:p>
        </w:tc>
      </w:tr>
      <w:tr>
        <w:tblPrEx>
          <w:tblCellMar>
            <w:top w:w="0" w:type="dxa"/>
            <w:left w:w="108" w:type="dxa"/>
            <w:bottom w:w="0" w:type="dxa"/>
            <w:right w:w="108" w:type="dxa"/>
          </w:tblCellMar>
        </w:tblPrEx>
        <w:trPr>
          <w:trHeight w:val="241"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kern w:val="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kern w:val="0"/>
              </w:rPr>
            </w:pPr>
          </w:p>
        </w:tc>
        <w:tc>
          <w:tcPr>
            <w:tcW w:w="2217"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kern w:val="0"/>
              </w:rPr>
            </w:pPr>
            <w:r>
              <w:rPr>
                <w:rFonts w:hint="eastAsia" w:ascii="黑体" w:hAnsi="黑体" w:eastAsia="黑体" w:cs="黑体"/>
                <w:kern w:val="0"/>
                <w:sz w:val="22"/>
              </w:rPr>
              <w:t>达标与技评20%</w:t>
            </w:r>
          </w:p>
        </w:tc>
        <w:tc>
          <w:tcPr>
            <w:tcW w:w="1842"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kern w:val="0"/>
              </w:rPr>
            </w:pPr>
            <w:r>
              <w:rPr>
                <w:rFonts w:hint="eastAsia" w:ascii="黑体" w:hAnsi="黑体" w:eastAsia="黑体" w:cs="黑体"/>
                <w:kern w:val="0"/>
              </w:rPr>
              <w:t>正手近台快攻</w:t>
            </w:r>
          </w:p>
        </w:tc>
        <w:tc>
          <w:tcPr>
            <w:tcW w:w="2616"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kern w:val="0"/>
              </w:rPr>
            </w:pPr>
            <w:r>
              <w:rPr>
                <w:rFonts w:hint="eastAsia" w:ascii="黑体" w:hAnsi="黑体" w:eastAsia="黑体" w:cs="黑体"/>
                <w:kern w:val="0"/>
              </w:rPr>
              <w:t>见考试方法和评分标准</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709"/>
        <w:gridCol w:w="6395"/>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 w:hRule="atLeast"/>
          <w:jc w:val="center"/>
        </w:trPr>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395"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 w:hRule="atLeast"/>
          <w:jc w:val="center"/>
        </w:trPr>
        <w:tc>
          <w:tcPr>
            <w:tcW w:w="709"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09"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介绍学期教学计划、内容、考试标准和要求；热身活动</w:t>
            </w:r>
          </w:p>
        </w:tc>
        <w:tc>
          <w:tcPr>
            <w:tcW w:w="709"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学习基本站位、姿势和握拍法；学习挡球和推挡球；素质练习</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学习单步、跨步；复习推挡球技术；学习发、接平击球；耐力跑</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复习提高推挡球技术；学习正手攻球技术；耐力跑</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复习提高推挡球技术；复习改进正手攻球技术</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复习提高推挡球；复习改进正手攻球；学习发、接正手奔球</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 w:hRule="atLeast"/>
          <w:jc w:val="center"/>
        </w:trPr>
        <w:tc>
          <w:tcPr>
            <w:tcW w:w="709"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spacing w:line="240" w:lineRule="atLeast"/>
              <w:rPr>
                <w:rFonts w:hint="eastAsia" w:ascii="黑体" w:hAnsi="黑体" w:eastAsia="黑体" w:cs="黑体"/>
                <w:sz w:val="24"/>
              </w:rPr>
            </w:pPr>
            <w:r>
              <w:rPr>
                <w:rFonts w:hint="eastAsia" w:ascii="黑体" w:hAnsi="黑体" w:eastAsia="黑体" w:cs="黑体"/>
                <w:sz w:val="22"/>
              </w:rPr>
              <w:t>推挡球技术；正手攻球技术；学习发、接反手急球技术</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spacing w:line="240" w:lineRule="atLeast"/>
              <w:rPr>
                <w:rFonts w:hint="eastAsia" w:ascii="黑体" w:hAnsi="黑体" w:eastAsia="黑体" w:cs="黑体"/>
                <w:sz w:val="24"/>
              </w:rPr>
            </w:pPr>
            <w:r>
              <w:rPr>
                <w:rFonts w:hint="eastAsia" w:ascii="黑体" w:hAnsi="黑体" w:eastAsia="黑体" w:cs="黑体"/>
                <w:sz w:val="22"/>
              </w:rPr>
              <w:t>正手攻球；复习发、接急球；学习加力推技术；推挡球技术比赛</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复习提高推挡球和攻球；学习发、接正手下旋球；学习慢搓技术</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复习改进慢搓；复习正手近台攻球；学习正手中远台攻球技术</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sz w:val="22"/>
              </w:rPr>
              <w:t>复习改进慢搓技术；复习正手近台攻球；学习扣杀半高球技术</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复习提高正手近台攻球技术；教学比赛</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了解考试标准及要求；反手推挡技术考核（1）</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正手近台攻球技术考核（2）</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09"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补考；双打比赛</w:t>
            </w:r>
          </w:p>
        </w:tc>
        <w:tc>
          <w:tcPr>
            <w:tcW w:w="709"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（1）反手推挡（20%）</w:t>
      </w:r>
    </w:p>
    <w:p>
      <w:pPr>
        <w:spacing w:line="360" w:lineRule="exact"/>
        <w:ind w:firstLine="480" w:firstLineChars="200"/>
        <w:rPr>
          <w:rFonts w:hint="eastAsia" w:ascii="黑体" w:hAnsi="黑体" w:eastAsia="黑体" w:cs="黑体"/>
          <w:b/>
          <w:sz w:val="24"/>
          <w:szCs w:val="24"/>
        </w:rPr>
      </w:pPr>
      <w:r>
        <w:rPr>
          <w:rFonts w:hint="eastAsia" w:ascii="黑体" w:hAnsi="黑体" w:eastAsia="黑体" w:cs="黑体"/>
          <w:sz w:val="24"/>
          <w:szCs w:val="24"/>
        </w:rPr>
        <w:t>考核方法：</w:t>
      </w:r>
      <w:r>
        <w:rPr>
          <w:rFonts w:hint="eastAsia" w:ascii="黑体" w:hAnsi="黑体" w:eastAsia="黑体" w:cs="黑体"/>
          <w:color w:val="000000"/>
          <w:kern w:val="0"/>
          <w:sz w:val="24"/>
          <w:szCs w:val="24"/>
        </w:rPr>
        <w:t>一人</w:t>
      </w:r>
      <w:r>
        <w:rPr>
          <w:rFonts w:hint="eastAsia" w:ascii="黑体" w:hAnsi="黑体" w:eastAsia="黑体" w:cs="黑体"/>
          <w:sz w:val="24"/>
          <w:szCs w:val="24"/>
        </w:rPr>
        <w:t>反</w:t>
      </w:r>
      <w:r>
        <w:rPr>
          <w:rFonts w:hint="eastAsia" w:ascii="黑体" w:hAnsi="黑体" w:eastAsia="黑体" w:cs="黑体"/>
          <w:color w:val="000000"/>
          <w:kern w:val="0"/>
          <w:sz w:val="24"/>
          <w:szCs w:val="24"/>
        </w:rPr>
        <w:t>手斜线攻球1分钟，计算被测人击球板数，同时计算被测人的失误次数，每次失误均扣1分。每人一次机会，有效区域左1/2台，过中线不计数，被测者站位距端线30厘米以外（含30厘米）。陪考者必须是本教学班的同学。</w:t>
      </w:r>
    </w:p>
    <w:p>
      <w:pPr>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（2）正手近台快攻（20%）</w:t>
      </w:r>
    </w:p>
    <w:p>
      <w:pPr>
        <w:widowControl/>
        <w:spacing w:line="360" w:lineRule="exact"/>
        <w:ind w:firstLine="480" w:firstLineChars="200"/>
        <w:rPr>
          <w:rFonts w:hint="eastAsia" w:ascii="黑体" w:hAnsi="黑体" w:eastAsia="黑体" w:cs="黑体"/>
          <w:color w:val="000000"/>
          <w:kern w:val="0"/>
          <w:sz w:val="24"/>
          <w:szCs w:val="24"/>
        </w:rPr>
      </w:pPr>
      <w:r>
        <w:rPr>
          <w:rFonts w:hint="eastAsia" w:ascii="黑体" w:hAnsi="黑体" w:eastAsia="黑体" w:cs="黑体"/>
          <w:sz w:val="24"/>
          <w:szCs w:val="24"/>
        </w:rPr>
        <w:t>考核方法：</w:t>
      </w:r>
      <w:r>
        <w:rPr>
          <w:rFonts w:hint="eastAsia" w:ascii="黑体" w:hAnsi="黑体" w:eastAsia="黑体" w:cs="黑体"/>
          <w:color w:val="000000"/>
          <w:kern w:val="0"/>
          <w:sz w:val="24"/>
          <w:szCs w:val="24"/>
        </w:rPr>
        <w:t>一人正手斜线攻球1分钟，计算被测人击球板数，同时计算被测人的失误次数，每次失误均扣1分。每人一次机会，有效区域右1/2台，过中线不计数，被测者站位距端线30厘米以外（含30厘米）。陪考者必须是本教学班的同学。</w:t>
      </w:r>
    </w:p>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 xml:space="preserve">评分标准：数量达标占80%、技评等级占20% </w:t>
      </w:r>
    </w:p>
    <w:tbl>
      <w:tblPr>
        <w:tblStyle w:val="12"/>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3"/>
        <w:gridCol w:w="873"/>
        <w:gridCol w:w="847"/>
        <w:gridCol w:w="847"/>
        <w:gridCol w:w="847"/>
        <w:gridCol w:w="847"/>
        <w:gridCol w:w="847"/>
        <w:gridCol w:w="847"/>
        <w:gridCol w:w="847"/>
        <w:gridCol w:w="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873"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个数</w:t>
            </w:r>
          </w:p>
        </w:tc>
        <w:tc>
          <w:tcPr>
            <w:tcW w:w="873"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分数</w:t>
            </w:r>
          </w:p>
        </w:tc>
        <w:tc>
          <w:tcPr>
            <w:tcW w:w="847"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个数</w:t>
            </w:r>
          </w:p>
        </w:tc>
        <w:tc>
          <w:tcPr>
            <w:tcW w:w="847"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分数</w:t>
            </w:r>
          </w:p>
        </w:tc>
        <w:tc>
          <w:tcPr>
            <w:tcW w:w="847"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个数</w:t>
            </w:r>
          </w:p>
        </w:tc>
        <w:tc>
          <w:tcPr>
            <w:tcW w:w="847"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分数</w:t>
            </w:r>
          </w:p>
        </w:tc>
        <w:tc>
          <w:tcPr>
            <w:tcW w:w="847"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个数</w:t>
            </w:r>
          </w:p>
        </w:tc>
        <w:tc>
          <w:tcPr>
            <w:tcW w:w="847"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分数</w:t>
            </w:r>
          </w:p>
        </w:tc>
        <w:tc>
          <w:tcPr>
            <w:tcW w:w="847"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个数</w:t>
            </w:r>
          </w:p>
        </w:tc>
        <w:tc>
          <w:tcPr>
            <w:tcW w:w="847"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873"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60</w:t>
            </w:r>
          </w:p>
        </w:tc>
        <w:tc>
          <w:tcPr>
            <w:tcW w:w="873"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100</w:t>
            </w:r>
          </w:p>
        </w:tc>
        <w:tc>
          <w:tcPr>
            <w:tcW w:w="847"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51</w:t>
            </w:r>
          </w:p>
        </w:tc>
        <w:tc>
          <w:tcPr>
            <w:tcW w:w="847"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91</w:t>
            </w:r>
          </w:p>
        </w:tc>
        <w:tc>
          <w:tcPr>
            <w:tcW w:w="847"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42</w:t>
            </w:r>
          </w:p>
        </w:tc>
        <w:tc>
          <w:tcPr>
            <w:tcW w:w="847"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82</w:t>
            </w:r>
          </w:p>
        </w:tc>
        <w:tc>
          <w:tcPr>
            <w:tcW w:w="847"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33</w:t>
            </w:r>
          </w:p>
        </w:tc>
        <w:tc>
          <w:tcPr>
            <w:tcW w:w="847"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73</w:t>
            </w:r>
          </w:p>
        </w:tc>
        <w:tc>
          <w:tcPr>
            <w:tcW w:w="847"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24</w:t>
            </w:r>
          </w:p>
        </w:tc>
        <w:tc>
          <w:tcPr>
            <w:tcW w:w="847"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59</w:t>
            </w:r>
          </w:p>
        </w:tc>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99</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50</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90</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41</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81</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32</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72</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23</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58</w:t>
            </w:r>
          </w:p>
        </w:tc>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98</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49</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89</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40</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80</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31</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71</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22</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57</w:t>
            </w:r>
          </w:p>
        </w:tc>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97</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48</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88</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39</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79</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30</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70</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21</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56</w:t>
            </w:r>
          </w:p>
        </w:tc>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96</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47</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87</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38</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78</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29</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69</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20</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55</w:t>
            </w:r>
          </w:p>
        </w:tc>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95</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46</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86</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37</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77</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28</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68</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15</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54</w:t>
            </w:r>
          </w:p>
        </w:tc>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94</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45</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85</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36</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76</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27</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67</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10</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53</w:t>
            </w:r>
          </w:p>
        </w:tc>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93</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44</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84</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35</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75</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26</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66</w:t>
            </w:r>
          </w:p>
        </w:tc>
        <w:tc>
          <w:tcPr>
            <w:tcW w:w="847" w:type="dxa"/>
          </w:tcPr>
          <w:p>
            <w:pPr>
              <w:widowControl/>
              <w:jc w:val="center"/>
              <w:rPr>
                <w:rFonts w:hint="eastAsia" w:ascii="黑体" w:hAnsi="黑体" w:eastAsia="黑体" w:cs="黑体"/>
                <w:bCs/>
                <w:kern w:val="0"/>
                <w:sz w:val="22"/>
              </w:rPr>
            </w:pPr>
          </w:p>
        </w:tc>
        <w:tc>
          <w:tcPr>
            <w:tcW w:w="847" w:type="dxa"/>
          </w:tcPr>
          <w:p>
            <w:pPr>
              <w:widowControl/>
              <w:jc w:val="center"/>
              <w:rPr>
                <w:rFonts w:hint="eastAsia" w:ascii="黑体" w:hAnsi="黑体" w:eastAsia="黑体" w:cs="黑体"/>
                <w:bCs/>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52</w:t>
            </w:r>
          </w:p>
        </w:tc>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92</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43</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83</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34</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74</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25</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65</w:t>
            </w:r>
          </w:p>
        </w:tc>
        <w:tc>
          <w:tcPr>
            <w:tcW w:w="847" w:type="dxa"/>
          </w:tcPr>
          <w:p>
            <w:pPr>
              <w:widowControl/>
              <w:jc w:val="center"/>
              <w:rPr>
                <w:rFonts w:hint="eastAsia" w:ascii="黑体" w:hAnsi="黑体" w:eastAsia="黑体" w:cs="黑体"/>
                <w:bCs/>
                <w:kern w:val="0"/>
                <w:sz w:val="22"/>
              </w:rPr>
            </w:pPr>
          </w:p>
        </w:tc>
        <w:tc>
          <w:tcPr>
            <w:tcW w:w="847" w:type="dxa"/>
          </w:tcPr>
          <w:p>
            <w:pPr>
              <w:widowControl/>
              <w:jc w:val="center"/>
              <w:rPr>
                <w:rFonts w:hint="eastAsia" w:ascii="黑体" w:hAnsi="黑体" w:eastAsia="黑体" w:cs="黑体"/>
                <w:bCs/>
                <w:kern w:val="0"/>
                <w:sz w:val="22"/>
              </w:rPr>
            </w:pPr>
          </w:p>
        </w:tc>
      </w:tr>
    </w:tbl>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技术评定</w:t>
      </w:r>
    </w:p>
    <w:tbl>
      <w:tblPr>
        <w:tblStyle w:val="12"/>
        <w:tblW w:w="8522" w:type="dxa"/>
        <w:jc w:val="center"/>
        <w:tblLayout w:type="fixed"/>
        <w:tblCellMar>
          <w:top w:w="0" w:type="dxa"/>
          <w:left w:w="108" w:type="dxa"/>
          <w:bottom w:w="0" w:type="dxa"/>
          <w:right w:w="108" w:type="dxa"/>
        </w:tblCellMar>
      </w:tblPr>
      <w:tblGrid>
        <w:gridCol w:w="1025"/>
        <w:gridCol w:w="1026"/>
        <w:gridCol w:w="6471"/>
      </w:tblGrid>
      <w:tr>
        <w:tblPrEx>
          <w:tblCellMar>
            <w:top w:w="0" w:type="dxa"/>
            <w:left w:w="108" w:type="dxa"/>
            <w:bottom w:w="0" w:type="dxa"/>
            <w:right w:w="108" w:type="dxa"/>
          </w:tblCellMar>
        </w:tblPrEx>
        <w:trPr>
          <w:trHeight w:val="50" w:hRule="atLeast"/>
          <w:jc w:val="center"/>
        </w:trPr>
        <w:tc>
          <w:tcPr>
            <w:tcW w:w="1134" w:type="dxa"/>
            <w:tcBorders>
              <w:top w:val="single" w:color="auto" w:sz="12" w:space="0"/>
              <w:left w:val="single" w:color="auto" w:sz="4" w:space="0"/>
              <w:bottom w:val="single" w:color="auto" w:sz="12" w:space="0"/>
              <w:right w:val="single" w:color="auto" w:sz="4" w:space="0"/>
            </w:tcBorders>
          </w:tcPr>
          <w:p>
            <w:pPr>
              <w:jc w:val="center"/>
              <w:rPr>
                <w:rFonts w:hint="eastAsia" w:ascii="黑体" w:hAnsi="黑体" w:eastAsia="黑体" w:cs="黑体"/>
                <w:b/>
                <w:sz w:val="22"/>
              </w:rPr>
            </w:pPr>
            <w:r>
              <w:rPr>
                <w:rFonts w:hint="eastAsia" w:ascii="黑体" w:hAnsi="黑体" w:eastAsia="黑体" w:cs="黑体"/>
                <w:b/>
                <w:sz w:val="22"/>
              </w:rPr>
              <w:t>等级</w:t>
            </w:r>
          </w:p>
        </w:tc>
        <w:tc>
          <w:tcPr>
            <w:tcW w:w="1134"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326"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50" w:hRule="atLeast"/>
          <w:jc w:val="center"/>
        </w:trPr>
        <w:tc>
          <w:tcPr>
            <w:tcW w:w="1134" w:type="dxa"/>
            <w:tcBorders>
              <w:top w:val="single" w:color="auto" w:sz="12" w:space="0"/>
              <w:left w:val="single" w:color="auto" w:sz="4" w:space="0"/>
              <w:bottom w:val="single" w:color="auto" w:sz="4" w:space="0"/>
              <w:right w:val="single" w:color="auto" w:sz="4" w:space="0"/>
            </w:tcBorders>
          </w:tcPr>
          <w:p>
            <w:pPr>
              <w:jc w:val="center"/>
              <w:rPr>
                <w:rFonts w:hint="eastAsia" w:ascii="黑体" w:hAnsi="黑体" w:eastAsia="黑体" w:cs="黑体"/>
                <w:sz w:val="22"/>
              </w:rPr>
            </w:pPr>
            <w:r>
              <w:rPr>
                <w:rFonts w:hint="eastAsia" w:ascii="黑体" w:hAnsi="黑体" w:eastAsia="黑体" w:cs="黑体"/>
                <w:sz w:val="22"/>
              </w:rPr>
              <w:t>优秀</w:t>
            </w:r>
          </w:p>
        </w:tc>
        <w:tc>
          <w:tcPr>
            <w:tcW w:w="1134"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20</w:t>
            </w:r>
          </w:p>
        </w:tc>
        <w:tc>
          <w:tcPr>
            <w:tcW w:w="7326"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bookmarkStart w:id="6" w:name="OLE_LINK4"/>
            <w:bookmarkStart w:id="7" w:name="OLE_LINK3"/>
            <w:r>
              <w:rPr>
                <w:rFonts w:hint="eastAsia" w:ascii="黑体" w:hAnsi="黑体" w:eastAsia="黑体" w:cs="黑体"/>
                <w:bCs/>
                <w:szCs w:val="21"/>
              </w:rPr>
              <w:t>反手推挡和</w:t>
            </w:r>
            <w:bookmarkEnd w:id="6"/>
            <w:bookmarkEnd w:id="7"/>
            <w:r>
              <w:rPr>
                <w:rFonts w:hint="eastAsia" w:ascii="黑体" w:hAnsi="黑体" w:eastAsia="黑体" w:cs="黑体"/>
                <w:bCs/>
                <w:szCs w:val="21"/>
              </w:rPr>
              <w:t>正手攻球动作完整、协调，控制球能力强</w:t>
            </w:r>
          </w:p>
        </w:tc>
      </w:tr>
      <w:tr>
        <w:tblPrEx>
          <w:tblCellMar>
            <w:top w:w="0" w:type="dxa"/>
            <w:left w:w="108" w:type="dxa"/>
            <w:bottom w:w="0" w:type="dxa"/>
            <w:right w:w="108" w:type="dxa"/>
          </w:tblCellMar>
        </w:tblPrEx>
        <w:trPr>
          <w:trHeight w:val="72" w:hRule="atLeast"/>
          <w:jc w:val="center"/>
        </w:trPr>
        <w:tc>
          <w:tcPr>
            <w:tcW w:w="1134"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黑体"/>
                <w:sz w:val="22"/>
              </w:rPr>
            </w:pPr>
            <w:r>
              <w:rPr>
                <w:rFonts w:hint="eastAsia" w:ascii="黑体" w:hAnsi="黑体" w:eastAsia="黑体" w:cs="黑体"/>
                <w:sz w:val="22"/>
              </w:rPr>
              <w:t>良好</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326"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kern w:val="0"/>
                <w:sz w:val="22"/>
              </w:rPr>
            </w:pPr>
            <w:r>
              <w:rPr>
                <w:rFonts w:hint="eastAsia" w:ascii="黑体" w:hAnsi="黑体" w:eastAsia="黑体" w:cs="黑体"/>
                <w:bCs/>
                <w:szCs w:val="21"/>
              </w:rPr>
              <w:t>反手推挡和正手攻球动作完整、较协调，控制球能力较强</w:t>
            </w:r>
          </w:p>
        </w:tc>
      </w:tr>
      <w:tr>
        <w:tblPrEx>
          <w:tblCellMar>
            <w:top w:w="0" w:type="dxa"/>
            <w:left w:w="108" w:type="dxa"/>
            <w:bottom w:w="0" w:type="dxa"/>
            <w:right w:w="108" w:type="dxa"/>
          </w:tblCellMar>
        </w:tblPrEx>
        <w:trPr>
          <w:trHeight w:val="70" w:hRule="atLeast"/>
          <w:jc w:val="center"/>
        </w:trPr>
        <w:tc>
          <w:tcPr>
            <w:tcW w:w="1134"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黑体"/>
                <w:sz w:val="22"/>
              </w:rPr>
            </w:pPr>
            <w:r>
              <w:rPr>
                <w:rFonts w:hint="eastAsia" w:ascii="黑体" w:hAnsi="黑体" w:eastAsia="黑体" w:cs="黑体"/>
                <w:sz w:val="22"/>
              </w:rPr>
              <w:t>及格</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326"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kern w:val="0"/>
                <w:sz w:val="22"/>
              </w:rPr>
            </w:pPr>
            <w:r>
              <w:rPr>
                <w:rFonts w:hint="eastAsia" w:ascii="黑体" w:hAnsi="黑体" w:eastAsia="黑体" w:cs="黑体"/>
                <w:bCs/>
                <w:szCs w:val="21"/>
              </w:rPr>
              <w:t>反手推挡和正手攻球动作基本完整、协调，控制球能力一般</w:t>
            </w:r>
          </w:p>
        </w:tc>
      </w:tr>
      <w:tr>
        <w:tblPrEx>
          <w:tblCellMar>
            <w:top w:w="0" w:type="dxa"/>
            <w:left w:w="108" w:type="dxa"/>
            <w:bottom w:w="0" w:type="dxa"/>
            <w:right w:w="108" w:type="dxa"/>
          </w:tblCellMar>
        </w:tblPrEx>
        <w:trPr>
          <w:trHeight w:val="70" w:hRule="atLeast"/>
          <w:jc w:val="center"/>
        </w:trPr>
        <w:tc>
          <w:tcPr>
            <w:tcW w:w="1134"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黑体"/>
                <w:sz w:val="22"/>
              </w:rPr>
            </w:pPr>
            <w:r>
              <w:rPr>
                <w:rFonts w:hint="eastAsia" w:ascii="黑体" w:hAnsi="黑体" w:eastAsia="黑体" w:cs="黑体"/>
                <w:sz w:val="22"/>
              </w:rPr>
              <w:t>不及格</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326"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kern w:val="0"/>
                <w:sz w:val="22"/>
              </w:rPr>
            </w:pPr>
            <w:r>
              <w:rPr>
                <w:rFonts w:hint="eastAsia" w:ascii="黑体" w:hAnsi="黑体" w:eastAsia="黑体" w:cs="黑体"/>
                <w:bCs/>
                <w:szCs w:val="21"/>
              </w:rPr>
              <w:t>反手推挡和正手攻球动作不完整、不协调，控制球能力差</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spacing w:line="360" w:lineRule="exact"/>
        <w:ind w:firstLine="480" w:firstLineChars="200"/>
        <w:rPr>
          <w:rFonts w:hint="eastAsia" w:ascii="黑体" w:hAnsi="黑体" w:eastAsia="黑体" w:cs="黑体"/>
          <w:bCs/>
          <w:color w:val="000000"/>
          <w:sz w:val="24"/>
          <w:szCs w:val="24"/>
        </w:rPr>
      </w:pPr>
      <w:r>
        <w:rPr>
          <w:rFonts w:hint="eastAsia" w:ascii="黑体" w:hAnsi="黑体" w:eastAsia="黑体" w:cs="黑体"/>
          <w:bCs/>
          <w:color w:val="000000"/>
          <w:sz w:val="24"/>
          <w:szCs w:val="24"/>
        </w:rPr>
        <w:t>愈慧琳.乒乓球.</w:t>
      </w:r>
      <w:r>
        <w:rPr>
          <w:rFonts w:hint="eastAsia" w:ascii="黑体" w:hAnsi="黑体" w:eastAsia="黑体" w:cs="黑体"/>
          <w:sz w:val="24"/>
          <w:szCs w:val="24"/>
        </w:rPr>
        <w:t>[M].</w:t>
      </w:r>
      <w:r>
        <w:rPr>
          <w:rFonts w:hint="eastAsia" w:ascii="黑体" w:hAnsi="黑体" w:eastAsia="黑体" w:cs="黑体"/>
          <w:bCs/>
          <w:color w:val="000000"/>
          <w:sz w:val="24"/>
          <w:szCs w:val="24"/>
        </w:rPr>
        <w:t>浙江大学出版社，2002 2005</w:t>
      </w:r>
    </w:p>
    <w:p>
      <w:pPr>
        <w:spacing w:after="156" w:afterLines="50"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乒乓球竞赛规则.[M]. 人民体育出版社，2011</w:t>
      </w:r>
    </w:p>
    <w:p>
      <w:pPr>
        <w:tabs>
          <w:tab w:val="left" w:pos="4470"/>
        </w:tabs>
        <w:spacing w:line="360" w:lineRule="exact"/>
        <w:ind w:firstLine="482" w:firstLineChars="200"/>
        <w:rPr>
          <w:rFonts w:hint="eastAsia" w:ascii="黑体" w:hAnsi="黑体" w:eastAsia="黑体" w:cs="黑体"/>
          <w:sz w:val="24"/>
          <w:szCs w:val="24"/>
        </w:rPr>
      </w:pPr>
      <w:r>
        <w:rPr>
          <w:rFonts w:hint="eastAsia" w:ascii="黑体" w:hAnsi="黑体" w:eastAsia="黑体" w:cs="黑体"/>
          <w:b/>
          <w:sz w:val="24"/>
          <w:szCs w:val="24"/>
        </w:rPr>
        <w:t>2）中级乒乓球</w:t>
      </w:r>
      <w:r>
        <w:rPr>
          <w:rFonts w:hint="eastAsia" w:ascii="黑体" w:hAnsi="黑体" w:eastAsia="黑体" w:cs="黑体"/>
          <w:sz w:val="24"/>
          <w:szCs w:val="24"/>
        </w:rPr>
        <w:t>（</w:t>
      </w:r>
      <w:r>
        <w:rPr>
          <w:rFonts w:hint="eastAsia" w:ascii="黑体" w:hAnsi="黑体" w:eastAsia="黑体" w:cs="黑体"/>
          <w:b/>
          <w:color w:val="000000"/>
          <w:sz w:val="24"/>
          <w:szCs w:val="24"/>
        </w:rPr>
        <w:t>课程代码：</w:t>
      </w:r>
      <w:r>
        <w:rPr>
          <w:rFonts w:hint="eastAsia" w:ascii="黑体" w:hAnsi="黑体" w:eastAsia="黑体" w:cs="黑体"/>
          <w:sz w:val="24"/>
          <w:szCs w:val="24"/>
        </w:rPr>
        <w:t>MPE020）</w:t>
      </w:r>
      <w:r>
        <w:rPr>
          <w:rFonts w:hint="eastAsia" w:ascii="黑体" w:hAnsi="黑体" w:eastAsia="黑体" w:cs="黑体"/>
          <w:sz w:val="24"/>
          <w:szCs w:val="24"/>
        </w:rPr>
        <w:tab/>
      </w:r>
      <w:r>
        <w:rPr>
          <w:rFonts w:hint="eastAsia" w:ascii="黑体" w:hAnsi="黑体" w:eastAsia="黑体" w:cs="黑体"/>
          <w:b/>
          <w:sz w:val="24"/>
          <w:szCs w:val="24"/>
        </w:rPr>
        <w:t>英文名称</w:t>
      </w:r>
      <w:r>
        <w:rPr>
          <w:rFonts w:hint="eastAsia" w:ascii="黑体" w:hAnsi="黑体" w:eastAsia="黑体" w:cs="黑体"/>
          <w:sz w:val="24"/>
          <w:szCs w:val="24"/>
        </w:rPr>
        <w:t>：</w:t>
      </w:r>
      <w:r>
        <w:rPr>
          <w:rFonts w:hint="eastAsia" w:ascii="黑体" w:hAnsi="黑体" w:eastAsia="黑体" w:cs="黑体"/>
          <w:color w:val="000000"/>
          <w:sz w:val="24"/>
          <w:szCs w:val="24"/>
        </w:rPr>
        <w:t>Mediate Table Tennis</w:t>
      </w:r>
    </w:p>
    <w:p>
      <w:pPr>
        <w:tabs>
          <w:tab w:val="left" w:pos="4470"/>
        </w:tabs>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学分</w:t>
      </w:r>
      <w:r>
        <w:rPr>
          <w:rFonts w:hint="eastAsia" w:ascii="黑体" w:hAnsi="黑体" w:eastAsia="黑体" w:cs="黑体"/>
          <w:color w:val="000000"/>
          <w:sz w:val="24"/>
          <w:szCs w:val="24"/>
        </w:rPr>
        <w:t>：每学期1.0个学分</w:t>
      </w:r>
      <w:r>
        <w:rPr>
          <w:rFonts w:hint="eastAsia" w:ascii="黑体" w:hAnsi="黑体" w:eastAsia="黑体" w:cs="黑体"/>
          <w:color w:val="000000"/>
          <w:sz w:val="24"/>
          <w:szCs w:val="24"/>
        </w:rPr>
        <w:tab/>
      </w:r>
      <w:r>
        <w:rPr>
          <w:rFonts w:hint="eastAsia" w:ascii="黑体" w:hAnsi="黑体" w:eastAsia="黑体" w:cs="黑体"/>
          <w:b/>
          <w:color w:val="000000"/>
          <w:sz w:val="24"/>
          <w:szCs w:val="24"/>
        </w:rPr>
        <w:t>周学时</w:t>
      </w:r>
      <w:r>
        <w:rPr>
          <w:rFonts w:hint="eastAsia" w:ascii="黑体" w:hAnsi="黑体" w:eastAsia="黑体" w:cs="黑体"/>
          <w:color w:val="000000"/>
          <w:sz w:val="24"/>
          <w:szCs w:val="24"/>
        </w:rPr>
        <w:t>：2.0学时/周</w:t>
      </w:r>
    </w:p>
    <w:p>
      <w:pPr>
        <w:tabs>
          <w:tab w:val="left" w:pos="4485"/>
        </w:tabs>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面向对象</w:t>
      </w:r>
      <w:r>
        <w:rPr>
          <w:rFonts w:hint="eastAsia" w:ascii="黑体" w:hAnsi="黑体" w:eastAsia="黑体" w:cs="黑体"/>
          <w:color w:val="000000"/>
          <w:sz w:val="24"/>
          <w:szCs w:val="24"/>
        </w:rPr>
        <w:t>：全体本科生</w:t>
      </w:r>
      <w:r>
        <w:rPr>
          <w:rFonts w:hint="eastAsia" w:ascii="黑体" w:hAnsi="黑体" w:eastAsia="黑体" w:cs="黑体"/>
          <w:color w:val="000000"/>
          <w:sz w:val="24"/>
          <w:szCs w:val="24"/>
        </w:rPr>
        <w:tab/>
      </w:r>
      <w:r>
        <w:rPr>
          <w:rFonts w:hint="eastAsia" w:ascii="黑体" w:hAnsi="黑体" w:eastAsia="黑体" w:cs="黑体"/>
          <w:b/>
          <w:color w:val="000000"/>
          <w:sz w:val="24"/>
          <w:szCs w:val="24"/>
        </w:rPr>
        <w:t>预修课程要求</w:t>
      </w:r>
      <w:r>
        <w:rPr>
          <w:rFonts w:hint="eastAsia" w:ascii="黑体" w:hAnsi="黑体" w:eastAsia="黑体" w:cs="黑体"/>
          <w:color w:val="000000"/>
          <w:sz w:val="24"/>
          <w:szCs w:val="24"/>
        </w:rPr>
        <w:t>：初级乒乓球或有基础</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乒乓球是一项深受人们喜爱的体育运动，它集健身、娱乐、竞技于一体。其特点是球体小、速度快、变化多、技巧性强、趣味性高、场地简单，参与者不受年龄、性别等限制，且运动量可大可小，具有较高的锻炼价值。本课程通过对乒乓球运动基本理论、比赛规则的介绍，使学生了解乒乓球运动发展的历史、理解乒乓球运动的原理，掌握乒乓球比赛的基本规则。同时，学生通过学习与练习，基本掌握乒乓球的基本技术和战术，并能够在比赛中进行较为合理的运用。此课程可以培养学生理论与实践相结合的能力，并且能够有效地组织和开展乒乓球比赛活动等。</w:t>
      </w:r>
    </w:p>
    <w:p>
      <w:pPr>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color w:val="000000"/>
          <w:sz w:val="24"/>
          <w:szCs w:val="24"/>
        </w:rPr>
        <w:t>本课程包含理论和实践两部分，了解乒乓球运动概述、乒乓球基本理论和乒乓球竞赛规则。基本掌握乒乓球基本站位、握拍方法、发球、接发球、攻球、弧圈球、推挡、搓球、双打和教学比赛。课程将采用讲授、练习和比赛相结合的方法。</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能讲述乒乓球的起源和其发展的基本历史过程；能讲述乒乓球基本术语，并能够说明乒乓球运动的基本原理（五大要素）；初步掌握乒乓球基本技术，如握拍、发球、攻球、弧圈球、推挡、搓球等；初步掌握乒乓球基本战术，如发球抢攻、接发球抢攻、相持球等；了解双打技术、跑位及双打的特殊规定；了解乒乓球比赛规则，并能够进行初级的临场裁判和组织比赛工作。</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59"/>
        <w:gridCol w:w="888"/>
        <w:gridCol w:w="2075"/>
        <w:gridCol w:w="1984"/>
        <w:gridCol w:w="2616"/>
      </w:tblGrid>
      <w:tr>
        <w:tblPrEx>
          <w:tblCellMar>
            <w:top w:w="0" w:type="dxa"/>
            <w:left w:w="108" w:type="dxa"/>
            <w:bottom w:w="0" w:type="dxa"/>
            <w:right w:w="108" w:type="dxa"/>
          </w:tblCellMar>
        </w:tblPrEx>
        <w:trPr>
          <w:trHeight w:val="58" w:hRule="atLeast"/>
          <w:jc w:val="center"/>
        </w:trPr>
        <w:tc>
          <w:tcPr>
            <w:tcW w:w="959"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kern w:val="0"/>
              </w:rPr>
            </w:pPr>
            <w:r>
              <w:rPr>
                <w:rFonts w:hint="eastAsia" w:ascii="黑体" w:hAnsi="黑体" w:eastAsia="黑体" w:cs="黑体"/>
                <w:b/>
                <w:bCs/>
                <w:kern w:val="0"/>
                <w:sz w:val="22"/>
              </w:rPr>
              <w:t>级别</w:t>
            </w:r>
          </w:p>
        </w:tc>
        <w:tc>
          <w:tcPr>
            <w:tcW w:w="4947"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kern w:val="0"/>
              </w:rPr>
            </w:pPr>
            <w:r>
              <w:rPr>
                <w:rFonts w:hint="eastAsia" w:ascii="黑体" w:hAnsi="黑体" w:eastAsia="黑体" w:cs="黑体"/>
                <w:b/>
                <w:bCs/>
                <w:kern w:val="0"/>
                <w:sz w:val="22"/>
              </w:rPr>
              <w:t>考核项目、内容与比例</w:t>
            </w:r>
          </w:p>
        </w:tc>
        <w:tc>
          <w:tcPr>
            <w:tcW w:w="2616"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kern w:val="0"/>
              </w:rPr>
            </w:pPr>
            <w:r>
              <w:rPr>
                <w:rFonts w:hint="eastAsia" w:ascii="黑体" w:hAnsi="黑体" w:eastAsia="黑体" w:cs="黑体"/>
                <w:b/>
                <w:bCs/>
                <w:kern w:val="0"/>
                <w:sz w:val="22"/>
              </w:rPr>
              <w:t>考试要求</w:t>
            </w:r>
          </w:p>
        </w:tc>
      </w:tr>
      <w:tr>
        <w:tblPrEx>
          <w:tblCellMar>
            <w:top w:w="0" w:type="dxa"/>
            <w:left w:w="108" w:type="dxa"/>
            <w:bottom w:w="0" w:type="dxa"/>
            <w:right w:w="108" w:type="dxa"/>
          </w:tblCellMar>
        </w:tblPrEx>
        <w:trPr>
          <w:trHeight w:val="134" w:hRule="atLeast"/>
          <w:jc w:val="center"/>
        </w:trPr>
        <w:tc>
          <w:tcPr>
            <w:tcW w:w="959"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kern w:val="0"/>
              </w:rPr>
            </w:pPr>
            <w:r>
              <w:rPr>
                <w:rFonts w:hint="eastAsia" w:ascii="黑体" w:hAnsi="黑体" w:eastAsia="黑体" w:cs="黑体"/>
                <w:kern w:val="0"/>
                <w:sz w:val="22"/>
              </w:rPr>
              <w:t>中级班</w:t>
            </w:r>
          </w:p>
        </w:tc>
        <w:tc>
          <w:tcPr>
            <w:tcW w:w="888"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kern w:val="0"/>
              </w:rPr>
            </w:pPr>
            <w:r>
              <w:rPr>
                <w:rFonts w:hint="eastAsia" w:ascii="黑体" w:hAnsi="黑体" w:eastAsia="黑体" w:cs="黑体"/>
                <w:kern w:val="0"/>
                <w:sz w:val="22"/>
              </w:rPr>
              <w:t>专项40%</w:t>
            </w:r>
          </w:p>
        </w:tc>
        <w:tc>
          <w:tcPr>
            <w:tcW w:w="2075"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kern w:val="0"/>
              </w:rPr>
            </w:pPr>
            <w:r>
              <w:rPr>
                <w:rFonts w:hint="eastAsia" w:ascii="黑体" w:hAnsi="黑体" w:eastAsia="黑体" w:cs="黑体"/>
                <w:kern w:val="0"/>
                <w:sz w:val="22"/>
              </w:rPr>
              <w:t>达标与技评20%</w:t>
            </w:r>
          </w:p>
        </w:tc>
        <w:tc>
          <w:tcPr>
            <w:tcW w:w="1984"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kern w:val="0"/>
              </w:rPr>
            </w:pPr>
            <w:r>
              <w:rPr>
                <w:rFonts w:hint="eastAsia" w:ascii="黑体" w:hAnsi="黑体" w:eastAsia="黑体" w:cs="黑体"/>
                <w:kern w:val="0"/>
              </w:rPr>
              <w:t>左推右攻</w:t>
            </w:r>
          </w:p>
        </w:tc>
        <w:tc>
          <w:tcPr>
            <w:tcW w:w="2616"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kern w:val="0"/>
              </w:rPr>
            </w:pPr>
            <w:r>
              <w:rPr>
                <w:rFonts w:hint="eastAsia" w:ascii="黑体" w:hAnsi="黑体" w:eastAsia="黑体" w:cs="黑体"/>
                <w:kern w:val="0"/>
              </w:rPr>
              <w:t>见考试方法和评分标准</w:t>
            </w:r>
          </w:p>
        </w:tc>
      </w:tr>
      <w:tr>
        <w:tblPrEx>
          <w:tblCellMar>
            <w:top w:w="0" w:type="dxa"/>
            <w:left w:w="108" w:type="dxa"/>
            <w:bottom w:w="0" w:type="dxa"/>
            <w:right w:w="108" w:type="dxa"/>
          </w:tblCellMar>
        </w:tblPrEx>
        <w:trPr>
          <w:trHeight w:val="60"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kern w:val="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kern w:val="0"/>
              </w:rPr>
            </w:pPr>
          </w:p>
        </w:tc>
        <w:tc>
          <w:tcPr>
            <w:tcW w:w="2075"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kern w:val="0"/>
              </w:rPr>
            </w:pPr>
            <w:r>
              <w:rPr>
                <w:rFonts w:hint="eastAsia" w:ascii="黑体" w:hAnsi="黑体" w:eastAsia="黑体" w:cs="黑体"/>
                <w:kern w:val="0"/>
                <w:sz w:val="22"/>
              </w:rPr>
              <w:t>技能评定20%</w:t>
            </w:r>
          </w:p>
        </w:tc>
        <w:tc>
          <w:tcPr>
            <w:tcW w:w="1984"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kern w:val="0"/>
              </w:rPr>
            </w:pPr>
            <w:r>
              <w:rPr>
                <w:rFonts w:hint="eastAsia" w:ascii="黑体" w:hAnsi="黑体" w:eastAsia="黑体" w:cs="黑体"/>
                <w:kern w:val="0"/>
              </w:rPr>
              <w:t>教学比赛</w:t>
            </w:r>
          </w:p>
        </w:tc>
        <w:tc>
          <w:tcPr>
            <w:tcW w:w="2616"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kern w:val="0"/>
              </w:rPr>
            </w:pPr>
            <w:r>
              <w:rPr>
                <w:rFonts w:hint="eastAsia" w:ascii="黑体" w:hAnsi="黑体" w:eastAsia="黑体" w:cs="黑体"/>
                <w:kern w:val="0"/>
              </w:rPr>
              <w:t>见考试方法和评分标准</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709"/>
        <w:gridCol w:w="6395"/>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 w:hRule="atLeast"/>
          <w:jc w:val="center"/>
        </w:trPr>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395"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1" w:hRule="atLeast"/>
          <w:jc w:val="center"/>
        </w:trPr>
        <w:tc>
          <w:tcPr>
            <w:tcW w:w="709"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09"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互相熟悉；介绍学期教学计划,内容,考试标准和要求；热身活动</w:t>
            </w:r>
          </w:p>
        </w:tc>
        <w:tc>
          <w:tcPr>
            <w:tcW w:w="709"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2"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复习纠正挡球和推挡球及近台正手快攻技术；素质练习</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复习改进推挡球和近台攻球技术；学习左推右攻技术；耐力跑</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复习改进推挡球和近台攻球技术；学习左推右攻技术；耐力跑</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复习左推右攻、推挡、侧身攻；学习推挡、侧身攻接仆攻</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复习左推右攻、提高推挡、侧身攻接仆攻、中远台攻球；比赛</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7" w:hRule="atLeast"/>
          <w:jc w:val="center"/>
        </w:trPr>
        <w:tc>
          <w:tcPr>
            <w:tcW w:w="709"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sz w:val="22"/>
              </w:rPr>
              <w:t>复习推挡、侧身攻接仆攻；学习发、接左、右侧下旋球；比赛</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1" w:hRule="atLeast"/>
          <w:jc w:val="center"/>
        </w:trPr>
        <w:tc>
          <w:tcPr>
            <w:tcW w:w="709"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sz w:val="22"/>
              </w:rPr>
              <w:t>复习发、接左、右侧下旋球；复习搓球；学习搓中突击技、战术</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7"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复习左推右攻；学习发、接左、右侧上旋球；教学比赛</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4"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9"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复习左推右攻；学习发、接正手转与不转球；学习提拉球；比赛</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6"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sz w:val="22"/>
              </w:rPr>
              <w:t>复习提高左推右攻技术；学习发球抢攻技术；教学比赛</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4"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复习提高左推右攻技术；学习发球抢拉球技术；教学比赛</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了解考试标准及要求；左推右攻考核（1）</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0"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左推右攻考核（2）</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09"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补考；双打比赛</w:t>
            </w:r>
          </w:p>
        </w:tc>
        <w:tc>
          <w:tcPr>
            <w:tcW w:w="709"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（1）左推右攻（20%）</w:t>
      </w:r>
    </w:p>
    <w:p>
      <w:pPr>
        <w:widowControl/>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考核方法：一人1分钟，计算被测人击球板数，同时计算被测人的失误次数，每次失误均扣1分。每人一次机会有效区域右·左2/3台，反手位推挡、正手位进攻、脚步移动，每人一次机会，不及格者补考一次，最高分为60分，被测者站位距端线30厘米以外（含30厘米）。</w:t>
      </w:r>
    </w:p>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 xml:space="preserve">评分标准：数量达标占80%、技评等级占20% </w:t>
      </w:r>
    </w:p>
    <w:tbl>
      <w:tblPr>
        <w:tblStyle w:val="12"/>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3"/>
        <w:gridCol w:w="873"/>
        <w:gridCol w:w="847"/>
        <w:gridCol w:w="847"/>
        <w:gridCol w:w="847"/>
        <w:gridCol w:w="847"/>
        <w:gridCol w:w="847"/>
        <w:gridCol w:w="847"/>
        <w:gridCol w:w="847"/>
        <w:gridCol w:w="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 w:hRule="atLeast"/>
          <w:jc w:val="center"/>
        </w:trPr>
        <w:tc>
          <w:tcPr>
            <w:tcW w:w="873"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个数</w:t>
            </w:r>
          </w:p>
        </w:tc>
        <w:tc>
          <w:tcPr>
            <w:tcW w:w="873"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分数</w:t>
            </w:r>
          </w:p>
        </w:tc>
        <w:tc>
          <w:tcPr>
            <w:tcW w:w="847"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个数</w:t>
            </w:r>
          </w:p>
        </w:tc>
        <w:tc>
          <w:tcPr>
            <w:tcW w:w="847"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分数</w:t>
            </w:r>
          </w:p>
        </w:tc>
        <w:tc>
          <w:tcPr>
            <w:tcW w:w="847"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个数</w:t>
            </w:r>
          </w:p>
        </w:tc>
        <w:tc>
          <w:tcPr>
            <w:tcW w:w="847"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分数</w:t>
            </w:r>
          </w:p>
        </w:tc>
        <w:tc>
          <w:tcPr>
            <w:tcW w:w="847"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个数</w:t>
            </w:r>
          </w:p>
        </w:tc>
        <w:tc>
          <w:tcPr>
            <w:tcW w:w="847"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分数</w:t>
            </w:r>
          </w:p>
        </w:tc>
        <w:tc>
          <w:tcPr>
            <w:tcW w:w="847"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个数</w:t>
            </w:r>
          </w:p>
        </w:tc>
        <w:tc>
          <w:tcPr>
            <w:tcW w:w="847" w:type="dxa"/>
            <w:tcBorders>
              <w:top w:val="single" w:color="000000" w:sz="12" w:space="0"/>
              <w:bottom w:val="single" w:color="000000" w:sz="12" w:space="0"/>
            </w:tcBorders>
          </w:tcPr>
          <w:p>
            <w:pPr>
              <w:widowControl/>
              <w:jc w:val="center"/>
              <w:rPr>
                <w:rFonts w:hint="eastAsia" w:ascii="黑体" w:hAnsi="黑体" w:eastAsia="黑体" w:cs="黑体"/>
                <w:b/>
                <w:bCs/>
                <w:kern w:val="0"/>
                <w:sz w:val="22"/>
              </w:rPr>
            </w:pPr>
            <w:r>
              <w:rPr>
                <w:rFonts w:hint="eastAsia" w:ascii="黑体" w:hAnsi="黑体" w:eastAsia="黑体" w:cs="黑体"/>
                <w:b/>
                <w:bCs/>
                <w:kern w:val="0"/>
                <w:sz w:val="22"/>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873"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30</w:t>
            </w:r>
          </w:p>
        </w:tc>
        <w:tc>
          <w:tcPr>
            <w:tcW w:w="873"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100</w:t>
            </w:r>
          </w:p>
        </w:tc>
        <w:tc>
          <w:tcPr>
            <w:tcW w:w="847"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25</w:t>
            </w:r>
          </w:p>
        </w:tc>
        <w:tc>
          <w:tcPr>
            <w:tcW w:w="847"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90</w:t>
            </w:r>
          </w:p>
        </w:tc>
        <w:tc>
          <w:tcPr>
            <w:tcW w:w="847"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20</w:t>
            </w:r>
          </w:p>
        </w:tc>
        <w:tc>
          <w:tcPr>
            <w:tcW w:w="847"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80</w:t>
            </w:r>
          </w:p>
        </w:tc>
        <w:tc>
          <w:tcPr>
            <w:tcW w:w="847"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15</w:t>
            </w:r>
          </w:p>
        </w:tc>
        <w:tc>
          <w:tcPr>
            <w:tcW w:w="847"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70</w:t>
            </w:r>
          </w:p>
        </w:tc>
        <w:tc>
          <w:tcPr>
            <w:tcW w:w="847"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10</w:t>
            </w:r>
          </w:p>
        </w:tc>
        <w:tc>
          <w:tcPr>
            <w:tcW w:w="847" w:type="dxa"/>
            <w:tcBorders>
              <w:top w:val="single" w:color="000000" w:sz="12" w:space="0"/>
            </w:tcBorders>
          </w:tcPr>
          <w:p>
            <w:pPr>
              <w:widowControl/>
              <w:jc w:val="center"/>
              <w:rPr>
                <w:rFonts w:hint="eastAsia" w:ascii="黑体" w:hAnsi="黑体" w:eastAsia="黑体" w:cs="黑体"/>
                <w:bCs/>
                <w:kern w:val="0"/>
                <w:sz w:val="22"/>
              </w:rPr>
            </w:pPr>
            <w:r>
              <w:rPr>
                <w:rFonts w:hint="eastAsia" w:ascii="黑体" w:hAnsi="黑体" w:eastAsia="黑体" w:cs="黑体"/>
                <w:bCs/>
                <w:kern w:val="0"/>
                <w:sz w:val="2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29</w:t>
            </w:r>
          </w:p>
        </w:tc>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98</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24</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88</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19</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78</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14</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68</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9</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28</w:t>
            </w:r>
          </w:p>
        </w:tc>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96</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23</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86</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18</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76</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13</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66</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8</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27</w:t>
            </w:r>
          </w:p>
        </w:tc>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94</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22</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84</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17</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74</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12</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64</w:t>
            </w:r>
          </w:p>
        </w:tc>
        <w:tc>
          <w:tcPr>
            <w:tcW w:w="847" w:type="dxa"/>
          </w:tcPr>
          <w:p>
            <w:pPr>
              <w:widowControl/>
              <w:jc w:val="center"/>
              <w:rPr>
                <w:rFonts w:hint="eastAsia" w:ascii="黑体" w:hAnsi="黑体" w:eastAsia="黑体" w:cs="黑体"/>
                <w:bCs/>
                <w:kern w:val="0"/>
                <w:sz w:val="22"/>
              </w:rPr>
            </w:pPr>
          </w:p>
        </w:tc>
        <w:tc>
          <w:tcPr>
            <w:tcW w:w="847" w:type="dxa"/>
          </w:tcPr>
          <w:p>
            <w:pPr>
              <w:widowControl/>
              <w:jc w:val="center"/>
              <w:rPr>
                <w:rFonts w:hint="eastAsia" w:ascii="黑体" w:hAnsi="黑体" w:eastAsia="黑体" w:cs="黑体"/>
                <w:bCs/>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26</w:t>
            </w:r>
          </w:p>
        </w:tc>
        <w:tc>
          <w:tcPr>
            <w:tcW w:w="873"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92</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21</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82</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16</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72</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11</w:t>
            </w:r>
          </w:p>
        </w:tc>
        <w:tc>
          <w:tcPr>
            <w:tcW w:w="847" w:type="dxa"/>
          </w:tcPr>
          <w:p>
            <w:pPr>
              <w:widowControl/>
              <w:jc w:val="center"/>
              <w:rPr>
                <w:rFonts w:hint="eastAsia" w:ascii="黑体" w:hAnsi="黑体" w:eastAsia="黑体" w:cs="黑体"/>
                <w:bCs/>
                <w:kern w:val="0"/>
                <w:sz w:val="22"/>
              </w:rPr>
            </w:pPr>
            <w:r>
              <w:rPr>
                <w:rFonts w:hint="eastAsia" w:ascii="黑体" w:hAnsi="黑体" w:eastAsia="黑体" w:cs="黑体"/>
                <w:bCs/>
                <w:kern w:val="0"/>
                <w:sz w:val="22"/>
              </w:rPr>
              <w:t>62</w:t>
            </w:r>
          </w:p>
        </w:tc>
        <w:tc>
          <w:tcPr>
            <w:tcW w:w="847" w:type="dxa"/>
          </w:tcPr>
          <w:p>
            <w:pPr>
              <w:widowControl/>
              <w:jc w:val="center"/>
              <w:rPr>
                <w:rFonts w:hint="eastAsia" w:ascii="黑体" w:hAnsi="黑体" w:eastAsia="黑体" w:cs="黑体"/>
                <w:bCs/>
                <w:kern w:val="0"/>
                <w:sz w:val="22"/>
              </w:rPr>
            </w:pPr>
          </w:p>
        </w:tc>
        <w:tc>
          <w:tcPr>
            <w:tcW w:w="847" w:type="dxa"/>
          </w:tcPr>
          <w:p>
            <w:pPr>
              <w:widowControl/>
              <w:jc w:val="center"/>
              <w:rPr>
                <w:rFonts w:hint="eastAsia" w:ascii="黑体" w:hAnsi="黑体" w:eastAsia="黑体" w:cs="黑体"/>
                <w:bCs/>
                <w:kern w:val="0"/>
                <w:sz w:val="22"/>
              </w:rPr>
            </w:pPr>
          </w:p>
        </w:tc>
      </w:tr>
    </w:tbl>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技术评定</w:t>
      </w:r>
    </w:p>
    <w:tbl>
      <w:tblPr>
        <w:tblStyle w:val="12"/>
        <w:tblW w:w="8522" w:type="dxa"/>
        <w:jc w:val="center"/>
        <w:tblLayout w:type="fixed"/>
        <w:tblCellMar>
          <w:top w:w="0" w:type="dxa"/>
          <w:left w:w="108" w:type="dxa"/>
          <w:bottom w:w="0" w:type="dxa"/>
          <w:right w:w="108" w:type="dxa"/>
        </w:tblCellMar>
      </w:tblPr>
      <w:tblGrid>
        <w:gridCol w:w="1025"/>
        <w:gridCol w:w="1026"/>
        <w:gridCol w:w="6471"/>
      </w:tblGrid>
      <w:tr>
        <w:tblPrEx>
          <w:tblCellMar>
            <w:top w:w="0" w:type="dxa"/>
            <w:left w:w="108" w:type="dxa"/>
            <w:bottom w:w="0" w:type="dxa"/>
            <w:right w:w="108" w:type="dxa"/>
          </w:tblCellMar>
        </w:tblPrEx>
        <w:trPr>
          <w:trHeight w:val="50" w:hRule="atLeast"/>
          <w:jc w:val="center"/>
        </w:trPr>
        <w:tc>
          <w:tcPr>
            <w:tcW w:w="1134" w:type="dxa"/>
            <w:tcBorders>
              <w:top w:val="single" w:color="auto" w:sz="12" w:space="0"/>
              <w:left w:val="single" w:color="auto" w:sz="4" w:space="0"/>
              <w:bottom w:val="single" w:color="auto" w:sz="12" w:space="0"/>
              <w:right w:val="single" w:color="auto" w:sz="4" w:space="0"/>
            </w:tcBorders>
          </w:tcPr>
          <w:p>
            <w:pPr>
              <w:jc w:val="center"/>
              <w:rPr>
                <w:rFonts w:hint="eastAsia" w:ascii="黑体" w:hAnsi="黑体" w:eastAsia="黑体" w:cs="黑体"/>
                <w:b/>
                <w:sz w:val="22"/>
              </w:rPr>
            </w:pPr>
            <w:r>
              <w:rPr>
                <w:rFonts w:hint="eastAsia" w:ascii="黑体" w:hAnsi="黑体" w:eastAsia="黑体" w:cs="黑体"/>
                <w:b/>
                <w:sz w:val="22"/>
              </w:rPr>
              <w:t>等级</w:t>
            </w:r>
          </w:p>
        </w:tc>
        <w:tc>
          <w:tcPr>
            <w:tcW w:w="1134"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326"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50" w:hRule="atLeast"/>
          <w:jc w:val="center"/>
        </w:trPr>
        <w:tc>
          <w:tcPr>
            <w:tcW w:w="1134" w:type="dxa"/>
            <w:tcBorders>
              <w:top w:val="single" w:color="auto" w:sz="12" w:space="0"/>
              <w:left w:val="single" w:color="auto" w:sz="4" w:space="0"/>
              <w:bottom w:val="single" w:color="auto" w:sz="4" w:space="0"/>
              <w:right w:val="single" w:color="auto" w:sz="4" w:space="0"/>
            </w:tcBorders>
          </w:tcPr>
          <w:p>
            <w:pPr>
              <w:jc w:val="center"/>
              <w:rPr>
                <w:rFonts w:hint="eastAsia" w:ascii="黑体" w:hAnsi="黑体" w:eastAsia="黑体" w:cs="黑体"/>
                <w:sz w:val="22"/>
              </w:rPr>
            </w:pPr>
            <w:r>
              <w:rPr>
                <w:rFonts w:hint="eastAsia" w:ascii="黑体" w:hAnsi="黑体" w:eastAsia="黑体" w:cs="黑体"/>
                <w:sz w:val="22"/>
              </w:rPr>
              <w:t>优秀</w:t>
            </w:r>
          </w:p>
        </w:tc>
        <w:tc>
          <w:tcPr>
            <w:tcW w:w="1134"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20</w:t>
            </w:r>
          </w:p>
        </w:tc>
        <w:tc>
          <w:tcPr>
            <w:tcW w:w="7326"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bookmarkStart w:id="8" w:name="OLE_LINK6"/>
            <w:bookmarkStart w:id="9" w:name="OLE_LINK5"/>
            <w:r>
              <w:rPr>
                <w:rFonts w:hint="eastAsia" w:ascii="黑体" w:hAnsi="黑体" w:eastAsia="黑体" w:cs="黑体"/>
                <w:bCs/>
                <w:szCs w:val="21"/>
              </w:rPr>
              <w:t>左推右攻</w:t>
            </w:r>
            <w:bookmarkEnd w:id="8"/>
            <w:bookmarkEnd w:id="9"/>
            <w:r>
              <w:rPr>
                <w:rFonts w:hint="eastAsia" w:ascii="黑体" w:hAnsi="黑体" w:eastAsia="黑体" w:cs="黑体"/>
                <w:bCs/>
                <w:szCs w:val="21"/>
              </w:rPr>
              <w:t>动作完整、协调，控制球能力强</w:t>
            </w:r>
          </w:p>
        </w:tc>
      </w:tr>
      <w:tr>
        <w:tblPrEx>
          <w:tblCellMar>
            <w:top w:w="0" w:type="dxa"/>
            <w:left w:w="108" w:type="dxa"/>
            <w:bottom w:w="0" w:type="dxa"/>
            <w:right w:w="108" w:type="dxa"/>
          </w:tblCellMar>
        </w:tblPrEx>
        <w:trPr>
          <w:trHeight w:val="72" w:hRule="atLeast"/>
          <w:jc w:val="center"/>
        </w:trPr>
        <w:tc>
          <w:tcPr>
            <w:tcW w:w="1134"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黑体"/>
                <w:sz w:val="22"/>
              </w:rPr>
            </w:pPr>
            <w:r>
              <w:rPr>
                <w:rFonts w:hint="eastAsia" w:ascii="黑体" w:hAnsi="黑体" w:eastAsia="黑体" w:cs="黑体"/>
                <w:sz w:val="22"/>
              </w:rPr>
              <w:t>良好</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326"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kern w:val="0"/>
                <w:sz w:val="22"/>
              </w:rPr>
            </w:pPr>
            <w:r>
              <w:rPr>
                <w:rFonts w:hint="eastAsia" w:ascii="黑体" w:hAnsi="黑体" w:eastAsia="黑体" w:cs="黑体"/>
                <w:bCs/>
                <w:szCs w:val="21"/>
              </w:rPr>
              <w:t>左推右攻动作完整、较协调，控制球能力较强</w:t>
            </w:r>
          </w:p>
        </w:tc>
      </w:tr>
      <w:tr>
        <w:tblPrEx>
          <w:tblCellMar>
            <w:top w:w="0" w:type="dxa"/>
            <w:left w:w="108" w:type="dxa"/>
            <w:bottom w:w="0" w:type="dxa"/>
            <w:right w:w="108" w:type="dxa"/>
          </w:tblCellMar>
        </w:tblPrEx>
        <w:trPr>
          <w:trHeight w:val="70" w:hRule="atLeast"/>
          <w:jc w:val="center"/>
        </w:trPr>
        <w:tc>
          <w:tcPr>
            <w:tcW w:w="1134"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黑体"/>
                <w:sz w:val="22"/>
              </w:rPr>
            </w:pPr>
            <w:r>
              <w:rPr>
                <w:rFonts w:hint="eastAsia" w:ascii="黑体" w:hAnsi="黑体" w:eastAsia="黑体" w:cs="黑体"/>
                <w:sz w:val="22"/>
              </w:rPr>
              <w:t>及格</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326"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kern w:val="0"/>
                <w:sz w:val="22"/>
              </w:rPr>
            </w:pPr>
            <w:r>
              <w:rPr>
                <w:rFonts w:hint="eastAsia" w:ascii="黑体" w:hAnsi="黑体" w:eastAsia="黑体" w:cs="黑体"/>
                <w:bCs/>
                <w:szCs w:val="21"/>
              </w:rPr>
              <w:t>左推右攻动作基本完整、协调，控制球能力一般</w:t>
            </w:r>
          </w:p>
        </w:tc>
      </w:tr>
      <w:tr>
        <w:tblPrEx>
          <w:tblCellMar>
            <w:top w:w="0" w:type="dxa"/>
            <w:left w:w="108" w:type="dxa"/>
            <w:bottom w:w="0" w:type="dxa"/>
            <w:right w:w="108" w:type="dxa"/>
          </w:tblCellMar>
        </w:tblPrEx>
        <w:trPr>
          <w:trHeight w:val="70" w:hRule="atLeast"/>
          <w:jc w:val="center"/>
        </w:trPr>
        <w:tc>
          <w:tcPr>
            <w:tcW w:w="1134" w:type="dxa"/>
            <w:tcBorders>
              <w:top w:val="single" w:color="auto" w:sz="4" w:space="0"/>
              <w:left w:val="single" w:color="auto" w:sz="4" w:space="0"/>
              <w:bottom w:val="single" w:color="auto" w:sz="4" w:space="0"/>
              <w:right w:val="single" w:color="auto" w:sz="4" w:space="0"/>
            </w:tcBorders>
          </w:tcPr>
          <w:p>
            <w:pPr>
              <w:jc w:val="center"/>
              <w:rPr>
                <w:rFonts w:hint="eastAsia" w:ascii="黑体" w:hAnsi="黑体" w:eastAsia="黑体" w:cs="黑体"/>
                <w:sz w:val="22"/>
              </w:rPr>
            </w:pPr>
            <w:r>
              <w:rPr>
                <w:rFonts w:hint="eastAsia" w:ascii="黑体" w:hAnsi="黑体" w:eastAsia="黑体" w:cs="黑体"/>
                <w:sz w:val="22"/>
              </w:rPr>
              <w:t>不及格</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326"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kern w:val="0"/>
                <w:sz w:val="22"/>
              </w:rPr>
            </w:pPr>
            <w:r>
              <w:rPr>
                <w:rFonts w:hint="eastAsia" w:ascii="黑体" w:hAnsi="黑体" w:eastAsia="黑体" w:cs="黑体"/>
                <w:bCs/>
                <w:szCs w:val="21"/>
              </w:rPr>
              <w:t>左推右攻动作不完整、不协调，控制球能力差</w:t>
            </w:r>
          </w:p>
        </w:tc>
      </w:tr>
    </w:tbl>
    <w:p>
      <w:pPr>
        <w:spacing w:line="32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（2）教学比赛（20%）</w:t>
      </w:r>
    </w:p>
    <w:p>
      <w:pPr>
        <w:spacing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评分标准：50分为起评分，积极参加比赛和认真完成临场裁判工作者为加5分，按名次5分一档，9-10名为60分。</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spacing w:line="360" w:lineRule="exact"/>
        <w:ind w:firstLine="480" w:firstLineChars="200"/>
        <w:rPr>
          <w:rFonts w:hint="eastAsia" w:ascii="黑体" w:hAnsi="黑体" w:eastAsia="黑体" w:cs="黑体"/>
          <w:bCs/>
          <w:color w:val="000000"/>
          <w:sz w:val="24"/>
          <w:szCs w:val="24"/>
        </w:rPr>
      </w:pPr>
      <w:r>
        <w:rPr>
          <w:rFonts w:hint="eastAsia" w:ascii="黑体" w:hAnsi="黑体" w:eastAsia="黑体" w:cs="黑体"/>
          <w:bCs/>
          <w:color w:val="000000"/>
          <w:sz w:val="24"/>
          <w:szCs w:val="24"/>
        </w:rPr>
        <w:t>愈慧琳.乒乓球.</w:t>
      </w:r>
      <w:r>
        <w:rPr>
          <w:rFonts w:hint="eastAsia" w:ascii="黑体" w:hAnsi="黑体" w:eastAsia="黑体" w:cs="黑体"/>
          <w:sz w:val="24"/>
          <w:szCs w:val="24"/>
        </w:rPr>
        <w:t>[M].</w:t>
      </w:r>
      <w:r>
        <w:rPr>
          <w:rFonts w:hint="eastAsia" w:ascii="黑体" w:hAnsi="黑体" w:eastAsia="黑体" w:cs="黑体"/>
          <w:bCs/>
          <w:color w:val="000000"/>
          <w:sz w:val="24"/>
          <w:szCs w:val="24"/>
        </w:rPr>
        <w:t>浙江大学出版社，2002 2005</w:t>
      </w:r>
    </w:p>
    <w:p>
      <w:pPr>
        <w:spacing w:after="156" w:afterLines="50" w:line="36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乒乓球竞赛规则.[M]. 人民体育出版社，2011</w:t>
      </w:r>
    </w:p>
    <w:p>
      <w:pPr>
        <w:spacing w:after="156" w:afterLines="50" w:line="360" w:lineRule="exact"/>
        <w:ind w:firstLine="480" w:firstLineChars="200"/>
        <w:rPr>
          <w:rFonts w:hint="eastAsia" w:ascii="黑体" w:hAnsi="黑体" w:eastAsia="黑体" w:cs="黑体"/>
          <w:sz w:val="24"/>
          <w:szCs w:val="24"/>
        </w:rPr>
      </w:pPr>
    </w:p>
    <w:p>
      <w:pPr>
        <w:adjustRightInd w:val="0"/>
        <w:snapToGrid w:val="0"/>
        <w:spacing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6.羽毛球</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1）初级羽毛球</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MPE022）</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Primary Badminton</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预修课程要求：无</w:t>
      </w:r>
    </w:p>
    <w:p>
      <w:pPr>
        <w:adjustRightInd w:val="0"/>
        <w:snapToGrid w:val="0"/>
        <w:spacing w:line="360" w:lineRule="exact"/>
        <w:ind w:firstLine="482" w:firstLineChars="200"/>
        <w:rPr>
          <w:rFonts w:hint="eastAsia" w:ascii="黑体" w:hAnsi="黑体" w:eastAsia="黑体" w:cs="黑体"/>
          <w:b/>
          <w:color w:val="000000"/>
          <w:sz w:val="24"/>
          <w:szCs w:val="24"/>
        </w:rPr>
      </w:pPr>
      <w:bookmarkStart w:id="10" w:name="OLE_LINK56"/>
      <w:r>
        <w:rPr>
          <w:rFonts w:hint="eastAsia" w:ascii="黑体" w:hAnsi="黑体" w:eastAsia="黑体" w:cs="黑体"/>
          <w:b/>
          <w:color w:val="000000"/>
          <w:sz w:val="24"/>
          <w:szCs w:val="24"/>
        </w:rPr>
        <w:t>课程介绍：</w:t>
      </w:r>
      <w:r>
        <w:rPr>
          <w:rFonts w:hint="eastAsia" w:ascii="黑体" w:hAnsi="黑体" w:eastAsia="黑体" w:cs="黑体"/>
          <w:color w:val="000000"/>
          <w:sz w:val="24"/>
        </w:rPr>
        <w:t>羽毛球运动是我国开展较为普及的体育运动项目之一，深受大众喜爱；它集观赏性、娱乐性及锻炼性于一体，并以器材简便，易于携带，隔网间接对抗，运动量可大可小，简单的技术动作易于掌握，非常适合不同年龄、不同性别、不同身体情况的人从事这项运动。通过本课程的学习，主要使学生基本掌握锻炼身体的方法和手段，增进健康，增强体质；通过学习，要求学生掌握羽毛球的基本理论知识、裁判法、基本技术及战术，了解羽毛球的竞赛规则及裁判法、从而能更好的理解羽毛球运动，达到锻炼身体的目标。</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szCs w:val="24"/>
        </w:rPr>
        <w:t>通过本课程的学习，使学生</w:t>
      </w:r>
      <w:r>
        <w:rPr>
          <w:rFonts w:hint="eastAsia" w:ascii="黑体" w:hAnsi="黑体" w:eastAsia="黑体" w:cs="黑体"/>
          <w:color w:val="000000"/>
          <w:sz w:val="24"/>
          <w:szCs w:val="24"/>
        </w:rPr>
        <w:t>了解羽毛球运动的基本知识、运动的特点及发展趋势。</w:t>
      </w:r>
      <w:r>
        <w:rPr>
          <w:rFonts w:hint="eastAsia" w:ascii="黑体" w:hAnsi="黑体" w:eastAsia="黑体" w:cs="黑体"/>
          <w:sz w:val="24"/>
          <w:szCs w:val="24"/>
        </w:rPr>
        <w:t>初步掌握</w:t>
      </w:r>
      <w:bookmarkStart w:id="11" w:name="OLE_LINK40"/>
      <w:r>
        <w:rPr>
          <w:rFonts w:hint="eastAsia" w:ascii="黑体" w:hAnsi="黑体" w:eastAsia="黑体" w:cs="黑体"/>
          <w:sz w:val="24"/>
          <w:szCs w:val="24"/>
        </w:rPr>
        <w:t>发后场高远球、击后场高远球、反手发网前球、网前挑球技术</w:t>
      </w:r>
      <w:bookmarkEnd w:id="11"/>
      <w:r>
        <w:rPr>
          <w:rFonts w:hint="eastAsia" w:ascii="黑体" w:hAnsi="黑体" w:eastAsia="黑体" w:cs="黑体"/>
          <w:sz w:val="24"/>
          <w:szCs w:val="24"/>
        </w:rPr>
        <w:t>，掌握以羽毛球</w:t>
      </w:r>
      <w:bookmarkStart w:id="12" w:name="OLE_LINK41"/>
      <w:bookmarkStart w:id="13" w:name="OLE_LINK42"/>
      <w:r>
        <w:rPr>
          <w:rFonts w:hint="eastAsia" w:ascii="黑体" w:hAnsi="黑体" w:eastAsia="黑体" w:cs="黑体"/>
          <w:sz w:val="24"/>
          <w:szCs w:val="24"/>
        </w:rPr>
        <w:t>健身运动为主的练习方法、技能</w:t>
      </w:r>
      <w:bookmarkEnd w:id="12"/>
      <w:bookmarkEnd w:id="13"/>
      <w:r>
        <w:rPr>
          <w:rFonts w:hint="eastAsia" w:ascii="黑体" w:hAnsi="黑体" w:eastAsia="黑体" w:cs="黑体"/>
          <w:sz w:val="24"/>
          <w:szCs w:val="24"/>
        </w:rPr>
        <w:t>，着重培养学生的羽毛球意识和兴趣，最终达到能够将所学运用于实践，能经常参与羽毛球运动。</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羽毛球的起源、运动特点及发展趋势；羽毛球基本术语概念与解释；羽毛球</w:t>
      </w:r>
      <w:r>
        <w:rPr>
          <w:rFonts w:hint="eastAsia" w:ascii="黑体" w:hAnsi="黑体" w:eastAsia="黑体" w:cs="黑体"/>
          <w:sz w:val="24"/>
          <w:szCs w:val="24"/>
        </w:rPr>
        <w:t>发后场高远球、击后场高远球、反手发网前球、网前挑球等技术</w:t>
      </w:r>
      <w:r>
        <w:rPr>
          <w:rFonts w:hint="eastAsia" w:ascii="黑体" w:hAnsi="黑体" w:eastAsia="黑体" w:cs="黑体"/>
          <w:color w:val="000000"/>
          <w:sz w:val="24"/>
          <w:szCs w:val="24"/>
        </w:rPr>
        <w:t>；羽毛球</w:t>
      </w:r>
      <w:r>
        <w:rPr>
          <w:rFonts w:hint="eastAsia" w:ascii="黑体" w:hAnsi="黑体" w:eastAsia="黑体" w:cs="黑体"/>
          <w:sz w:val="24"/>
          <w:szCs w:val="24"/>
        </w:rPr>
        <w:t>健身运动为主的练习方法</w:t>
      </w:r>
      <w:r>
        <w:rPr>
          <w:rFonts w:hint="eastAsia" w:ascii="黑体" w:hAnsi="黑体" w:eastAsia="黑体" w:cs="黑体"/>
          <w:color w:val="000000"/>
          <w:sz w:val="24"/>
          <w:szCs w:val="24"/>
        </w:rPr>
        <w:t>等。</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59"/>
        <w:gridCol w:w="888"/>
        <w:gridCol w:w="671"/>
        <w:gridCol w:w="2693"/>
        <w:gridCol w:w="3311"/>
      </w:tblGrid>
      <w:tr>
        <w:tblPrEx>
          <w:tblCellMar>
            <w:top w:w="0" w:type="dxa"/>
            <w:left w:w="108" w:type="dxa"/>
            <w:bottom w:w="0" w:type="dxa"/>
            <w:right w:w="108" w:type="dxa"/>
          </w:tblCellMar>
        </w:tblPrEx>
        <w:trPr>
          <w:trHeight w:val="99" w:hRule="atLeast"/>
          <w:jc w:val="center"/>
        </w:trPr>
        <w:tc>
          <w:tcPr>
            <w:tcW w:w="959"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252"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3311"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316" w:hRule="atLeast"/>
          <w:jc w:val="center"/>
        </w:trPr>
        <w:tc>
          <w:tcPr>
            <w:tcW w:w="959"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初级班</w:t>
            </w:r>
          </w:p>
        </w:tc>
        <w:tc>
          <w:tcPr>
            <w:tcW w:w="888"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专项40%</w:t>
            </w:r>
          </w:p>
        </w:tc>
        <w:tc>
          <w:tcPr>
            <w:tcW w:w="671"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达标20%</w:t>
            </w:r>
          </w:p>
        </w:tc>
        <w:tc>
          <w:tcPr>
            <w:tcW w:w="2693"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bookmarkStart w:id="14" w:name="OLE_LINK47"/>
            <w:bookmarkStart w:id="15" w:name="OLE_LINK48"/>
            <w:r>
              <w:rPr>
                <w:rFonts w:hint="eastAsia" w:ascii="黑体" w:hAnsi="黑体" w:eastAsia="黑体" w:cs="黑体"/>
                <w:color w:val="000000"/>
                <w:kern w:val="0"/>
                <w:sz w:val="22"/>
              </w:rPr>
              <w:t>发后场高远球</w:t>
            </w:r>
            <w:bookmarkEnd w:id="14"/>
            <w:bookmarkEnd w:id="15"/>
          </w:p>
        </w:tc>
        <w:tc>
          <w:tcPr>
            <w:tcW w:w="3311"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bookmarkStart w:id="16" w:name="OLE_LINK46"/>
            <w:bookmarkStart w:id="17" w:name="OLE_LINK45"/>
            <w:r>
              <w:rPr>
                <w:rFonts w:hint="eastAsia" w:ascii="黑体" w:hAnsi="黑体" w:eastAsia="黑体" w:cs="黑体"/>
                <w:color w:val="000000"/>
                <w:kern w:val="0"/>
                <w:sz w:val="22"/>
              </w:rPr>
              <w:t>连续发10个球，具有一定高度，将球发入规定区域</w:t>
            </w:r>
            <w:bookmarkEnd w:id="16"/>
            <w:bookmarkEnd w:id="17"/>
          </w:p>
        </w:tc>
      </w:tr>
      <w:tr>
        <w:tblPrEx>
          <w:tblCellMar>
            <w:top w:w="0" w:type="dxa"/>
            <w:left w:w="108" w:type="dxa"/>
            <w:bottom w:w="0" w:type="dxa"/>
            <w:right w:w="108" w:type="dxa"/>
          </w:tblCellMar>
        </w:tblPrEx>
        <w:trPr>
          <w:trHeight w:val="250"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671"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达标20%</w:t>
            </w:r>
          </w:p>
        </w:tc>
        <w:tc>
          <w:tcPr>
            <w:tcW w:w="2693"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bookmarkStart w:id="18" w:name="OLE_LINK50"/>
            <w:bookmarkStart w:id="19" w:name="OLE_LINK49"/>
            <w:r>
              <w:rPr>
                <w:rFonts w:hint="eastAsia" w:ascii="黑体" w:hAnsi="黑体" w:eastAsia="黑体" w:cs="黑体"/>
                <w:color w:val="000000"/>
                <w:kern w:val="0"/>
                <w:sz w:val="22"/>
              </w:rPr>
              <w:t>击后场高远球</w:t>
            </w:r>
            <w:bookmarkEnd w:id="18"/>
            <w:bookmarkEnd w:id="19"/>
          </w:p>
        </w:tc>
        <w:tc>
          <w:tcPr>
            <w:tcW w:w="3311"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连续击10个球，具有一定高度，将球打入规定区域</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709"/>
        <w:gridCol w:w="6395"/>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395"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 w:hRule="atLeast"/>
          <w:jc w:val="center"/>
        </w:trPr>
        <w:tc>
          <w:tcPr>
            <w:tcW w:w="709"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09"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rPr>
              <w:t>羽毛球运动的发展概况，技术特点、锻炼价值及基本规则</w:t>
            </w:r>
          </w:p>
        </w:tc>
        <w:tc>
          <w:tcPr>
            <w:tcW w:w="709"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8"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rPr>
              <w:t>学习正、反手握拍法；准备姿势及站位；正手发高远球；专项素质</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3"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rPr>
              <w:t>复习正手发高远球；复习正手握拍法、反手握拍法</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rPr>
              <w:t>学习正手击高远球；复习正手发高远球；基本步法：并步、后撤步</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7"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rPr>
              <w:t>正手后场吊球；正手发网前球、正手击高远球；上网步法（跨垫蹬）</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rPr>
            </w:pPr>
            <w:r>
              <w:rPr>
                <w:rFonts w:hint="eastAsia" w:ascii="黑体" w:hAnsi="黑体" w:eastAsia="黑体" w:cs="黑体"/>
              </w:rPr>
              <w:t>复习正手后场击高远球、正手发高远球、上网步法</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rPr>
              <w:t>复习正手后场吊球、正手发网前球；后场步法（并步、后撤步伐）</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jc w:val="center"/>
        </w:trPr>
        <w:tc>
          <w:tcPr>
            <w:tcW w:w="709"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rPr>
              <w:t>学习正手网前放网；复习正手后场吊球、击高远球；复习后场步法</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rPr>
              <w:t>正手网前放网；正手后场吊球、击高远球；前后场连贯移动步法</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6"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rPr>
            </w:pPr>
            <w:r>
              <w:rPr>
                <w:rFonts w:hint="eastAsia" w:ascii="黑体" w:hAnsi="黑体" w:eastAsia="黑体" w:cs="黑体"/>
              </w:rPr>
              <w:t>学习正手网前挑高球；复习正手后场吊球、击高远球</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rPr>
              <w:t>复习反手网前挑高球、正手后场吊球；专项素质：挥拍、羽球掷远</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2"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rPr>
              <w:t>复习高远球、吊球练习；复习发高远球练习</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8"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rPr>
              <w:t>羽毛球技术考试</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rPr>
              <w:t>羽毛球技术考试</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709"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09"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查漏补缺，机动补考</w:t>
            </w:r>
          </w:p>
        </w:tc>
        <w:tc>
          <w:tcPr>
            <w:tcW w:w="709"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sz w:val="24"/>
          <w:szCs w:val="24"/>
        </w:rPr>
      </w:pPr>
      <w:r>
        <w:rPr>
          <w:rFonts w:hint="eastAsia" w:ascii="黑体" w:hAnsi="黑体" w:eastAsia="黑体" w:cs="黑体"/>
          <w:b/>
          <w:sz w:val="24"/>
          <w:szCs w:val="24"/>
        </w:rPr>
        <w:t>（1）</w:t>
      </w:r>
      <w:r>
        <w:rPr>
          <w:rFonts w:hint="eastAsia" w:ascii="黑体" w:hAnsi="黑体" w:eastAsia="黑体" w:cs="黑体"/>
          <w:b/>
          <w:color w:val="000000"/>
          <w:kern w:val="0"/>
          <w:sz w:val="24"/>
          <w:szCs w:val="24"/>
        </w:rPr>
        <w:t>发后场高远球</w:t>
      </w:r>
      <w:r>
        <w:rPr>
          <w:rFonts w:hint="eastAsia" w:ascii="黑体" w:hAnsi="黑体" w:eastAsia="黑体" w:cs="黑体"/>
          <w:b/>
          <w:sz w:val="24"/>
          <w:szCs w:val="24"/>
        </w:rPr>
        <w:t>（20%）</w:t>
      </w:r>
    </w:p>
    <w:p>
      <w:pPr>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每人连续发10个球，按发球进区域有效个数累计计分，计分标准为：</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6"/>
        <w:gridCol w:w="867"/>
        <w:gridCol w:w="867"/>
        <w:gridCol w:w="868"/>
        <w:gridCol w:w="868"/>
        <w:gridCol w:w="868"/>
        <w:gridCol w:w="868"/>
        <w:gridCol w:w="868"/>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931" w:type="pct"/>
            <w:vAlign w:val="center"/>
          </w:tcPr>
          <w:p>
            <w:pPr>
              <w:jc w:val="center"/>
              <w:rPr>
                <w:rFonts w:hint="eastAsia" w:ascii="黑体" w:hAnsi="黑体" w:eastAsia="黑体" w:cs="黑体"/>
                <w:b/>
                <w:color w:val="000000"/>
                <w:sz w:val="22"/>
              </w:rPr>
            </w:pPr>
            <w:r>
              <w:rPr>
                <w:rFonts w:hint="eastAsia" w:ascii="黑体" w:hAnsi="黑体" w:eastAsia="黑体" w:cs="黑体"/>
                <w:b/>
                <w:color w:val="000000"/>
                <w:sz w:val="22"/>
              </w:rPr>
              <w:t>有效个数</w:t>
            </w:r>
          </w:p>
        </w:tc>
        <w:tc>
          <w:tcPr>
            <w:tcW w:w="509"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8中</w:t>
            </w:r>
          </w:p>
        </w:tc>
        <w:tc>
          <w:tcPr>
            <w:tcW w:w="509"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7中</w:t>
            </w:r>
          </w:p>
        </w:tc>
        <w:tc>
          <w:tcPr>
            <w:tcW w:w="509"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6中</w:t>
            </w:r>
          </w:p>
        </w:tc>
        <w:tc>
          <w:tcPr>
            <w:tcW w:w="509"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5中</w:t>
            </w:r>
          </w:p>
        </w:tc>
        <w:tc>
          <w:tcPr>
            <w:tcW w:w="509"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4中</w:t>
            </w:r>
          </w:p>
        </w:tc>
        <w:tc>
          <w:tcPr>
            <w:tcW w:w="509"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3中</w:t>
            </w:r>
          </w:p>
        </w:tc>
        <w:tc>
          <w:tcPr>
            <w:tcW w:w="509"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2中</w:t>
            </w:r>
          </w:p>
        </w:tc>
        <w:tc>
          <w:tcPr>
            <w:tcW w:w="509"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1中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 w:type="pct"/>
            <w:vAlign w:val="center"/>
          </w:tcPr>
          <w:p>
            <w:pPr>
              <w:jc w:val="center"/>
              <w:rPr>
                <w:rFonts w:hint="eastAsia" w:ascii="黑体" w:hAnsi="黑体" w:eastAsia="黑体" w:cs="黑体"/>
                <w:b/>
                <w:color w:val="000000"/>
                <w:sz w:val="22"/>
              </w:rPr>
            </w:pPr>
            <w:r>
              <w:rPr>
                <w:rFonts w:hint="eastAsia" w:ascii="黑体" w:hAnsi="黑体" w:eastAsia="黑体" w:cs="黑体"/>
                <w:b/>
                <w:color w:val="000000"/>
                <w:sz w:val="22"/>
              </w:rPr>
              <w:t>分值</w:t>
            </w:r>
          </w:p>
        </w:tc>
        <w:tc>
          <w:tcPr>
            <w:tcW w:w="509"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100</w:t>
            </w:r>
          </w:p>
        </w:tc>
        <w:tc>
          <w:tcPr>
            <w:tcW w:w="509"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90</w:t>
            </w:r>
          </w:p>
        </w:tc>
        <w:tc>
          <w:tcPr>
            <w:tcW w:w="509"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80</w:t>
            </w:r>
          </w:p>
        </w:tc>
        <w:tc>
          <w:tcPr>
            <w:tcW w:w="509"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70</w:t>
            </w:r>
          </w:p>
        </w:tc>
        <w:tc>
          <w:tcPr>
            <w:tcW w:w="509"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60</w:t>
            </w:r>
          </w:p>
        </w:tc>
        <w:tc>
          <w:tcPr>
            <w:tcW w:w="509"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50</w:t>
            </w:r>
          </w:p>
        </w:tc>
        <w:tc>
          <w:tcPr>
            <w:tcW w:w="509"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40</w:t>
            </w:r>
          </w:p>
        </w:tc>
        <w:tc>
          <w:tcPr>
            <w:tcW w:w="509"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30</w:t>
            </w:r>
          </w:p>
        </w:tc>
      </w:tr>
    </w:tbl>
    <w:p>
      <w:pPr>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发后场高远球要求：每位学生连续发10个球：1）发出的球须从球网上（距地2.5米）高度过网才判为发球有效；2）落点接发球区分为二个不同分值的长方形，单打接发球区距底线划二条平行于底线的直线（两条边线之间），分别为1.2米线、1.5米线。男生有效区域为：1.2米线至端线之间的接发球区域，女生有效区域为：1.5米线至端线之间的接发球区域。</w:t>
      </w:r>
    </w:p>
    <w:p>
      <w:pPr>
        <w:ind w:firstLine="200"/>
        <w:rPr>
          <w:rFonts w:hint="eastAsia" w:ascii="黑体" w:hAnsi="黑体" w:eastAsia="黑体" w:cs="黑体"/>
          <w:b/>
          <w:sz w:val="24"/>
          <w:szCs w:val="24"/>
        </w:rPr>
      </w:pPr>
      <w:r>
        <w:rPr>
          <w:rFonts w:hint="eastAsia" w:ascii="黑体" w:hAnsi="黑体" w:eastAsia="黑体" w:cs="黑体"/>
          <w:b/>
          <w:sz w:val="24"/>
          <w:szCs w:val="24"/>
        </w:rPr>
        <w:t>（2）</w:t>
      </w:r>
      <w:r>
        <w:rPr>
          <w:rFonts w:hint="eastAsia" w:ascii="黑体" w:hAnsi="黑体" w:eastAsia="黑体" w:cs="黑体"/>
          <w:b/>
          <w:color w:val="000000"/>
          <w:kern w:val="0"/>
          <w:sz w:val="24"/>
          <w:szCs w:val="24"/>
        </w:rPr>
        <w:t>击后场高远球</w:t>
      </w:r>
      <w:r>
        <w:rPr>
          <w:rFonts w:hint="eastAsia" w:ascii="黑体" w:hAnsi="黑体" w:eastAsia="黑体" w:cs="黑体"/>
          <w:b/>
          <w:sz w:val="24"/>
          <w:szCs w:val="24"/>
        </w:rPr>
        <w:t>（20%）</w:t>
      </w:r>
    </w:p>
    <w:p>
      <w:pPr>
        <w:ind w:firstLine="480" w:firstLineChars="200"/>
        <w:rPr>
          <w:rFonts w:hint="eastAsia" w:ascii="黑体" w:hAnsi="黑体" w:eastAsia="黑体" w:cs="黑体"/>
          <w:color w:val="000000"/>
          <w:sz w:val="24"/>
        </w:rPr>
      </w:pPr>
      <w:r>
        <w:rPr>
          <w:rFonts w:hint="eastAsia" w:ascii="黑体" w:hAnsi="黑体" w:eastAsia="黑体" w:cs="黑体"/>
          <w:color w:val="000000"/>
          <w:sz w:val="24"/>
        </w:rPr>
        <w:t>每人连续击10个球，按发球进区域有效个数累计计分，计分标准为：</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4"/>
        <w:gridCol w:w="900"/>
        <w:gridCol w:w="900"/>
        <w:gridCol w:w="900"/>
        <w:gridCol w:w="900"/>
        <w:gridCol w:w="900"/>
        <w:gridCol w:w="900"/>
        <w:gridCol w:w="90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77" w:type="pct"/>
            <w:vAlign w:val="center"/>
          </w:tcPr>
          <w:p>
            <w:pPr>
              <w:jc w:val="center"/>
              <w:rPr>
                <w:rFonts w:hint="eastAsia" w:ascii="黑体" w:hAnsi="黑体" w:eastAsia="黑体" w:cs="黑体"/>
                <w:b/>
                <w:color w:val="000000"/>
                <w:sz w:val="22"/>
              </w:rPr>
            </w:pPr>
            <w:r>
              <w:rPr>
                <w:rFonts w:hint="eastAsia" w:ascii="黑体" w:hAnsi="黑体" w:eastAsia="黑体" w:cs="黑体"/>
                <w:b/>
                <w:sz w:val="22"/>
              </w:rPr>
              <w:t>有效个数</w:t>
            </w:r>
          </w:p>
        </w:tc>
        <w:tc>
          <w:tcPr>
            <w:tcW w:w="528"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8中</w:t>
            </w:r>
          </w:p>
        </w:tc>
        <w:tc>
          <w:tcPr>
            <w:tcW w:w="528"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7中</w:t>
            </w:r>
          </w:p>
        </w:tc>
        <w:tc>
          <w:tcPr>
            <w:tcW w:w="528"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6中</w:t>
            </w:r>
          </w:p>
        </w:tc>
        <w:tc>
          <w:tcPr>
            <w:tcW w:w="528"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5中</w:t>
            </w:r>
          </w:p>
        </w:tc>
        <w:tc>
          <w:tcPr>
            <w:tcW w:w="528"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4中</w:t>
            </w:r>
          </w:p>
        </w:tc>
        <w:tc>
          <w:tcPr>
            <w:tcW w:w="528"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3中</w:t>
            </w:r>
          </w:p>
        </w:tc>
        <w:tc>
          <w:tcPr>
            <w:tcW w:w="528"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2中</w:t>
            </w:r>
          </w:p>
        </w:tc>
        <w:tc>
          <w:tcPr>
            <w:tcW w:w="528"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1中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77" w:type="pct"/>
            <w:vAlign w:val="center"/>
          </w:tcPr>
          <w:p>
            <w:pPr>
              <w:jc w:val="center"/>
              <w:rPr>
                <w:rFonts w:hint="eastAsia" w:ascii="黑体" w:hAnsi="黑体" w:eastAsia="黑体" w:cs="黑体"/>
                <w:b/>
                <w:color w:val="000000"/>
                <w:sz w:val="22"/>
              </w:rPr>
            </w:pPr>
            <w:r>
              <w:rPr>
                <w:rFonts w:hint="eastAsia" w:ascii="黑体" w:hAnsi="黑体" w:eastAsia="黑体" w:cs="黑体"/>
                <w:b/>
                <w:color w:val="000000"/>
                <w:sz w:val="22"/>
              </w:rPr>
              <w:t>分值</w:t>
            </w:r>
          </w:p>
        </w:tc>
        <w:tc>
          <w:tcPr>
            <w:tcW w:w="528"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100</w:t>
            </w:r>
          </w:p>
        </w:tc>
        <w:tc>
          <w:tcPr>
            <w:tcW w:w="528"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90</w:t>
            </w:r>
          </w:p>
        </w:tc>
        <w:tc>
          <w:tcPr>
            <w:tcW w:w="528"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80</w:t>
            </w:r>
          </w:p>
        </w:tc>
        <w:tc>
          <w:tcPr>
            <w:tcW w:w="528"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70</w:t>
            </w:r>
          </w:p>
        </w:tc>
        <w:tc>
          <w:tcPr>
            <w:tcW w:w="528"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60</w:t>
            </w:r>
          </w:p>
        </w:tc>
        <w:tc>
          <w:tcPr>
            <w:tcW w:w="528"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50</w:t>
            </w:r>
          </w:p>
        </w:tc>
        <w:tc>
          <w:tcPr>
            <w:tcW w:w="528"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40</w:t>
            </w:r>
          </w:p>
        </w:tc>
        <w:tc>
          <w:tcPr>
            <w:tcW w:w="528" w:type="pct"/>
            <w:vAlign w:val="center"/>
          </w:tcPr>
          <w:p>
            <w:pPr>
              <w:jc w:val="center"/>
              <w:rPr>
                <w:rFonts w:hint="eastAsia" w:ascii="黑体" w:hAnsi="黑体" w:eastAsia="黑体" w:cs="黑体"/>
                <w:color w:val="000000"/>
                <w:sz w:val="22"/>
              </w:rPr>
            </w:pPr>
            <w:r>
              <w:rPr>
                <w:rFonts w:hint="eastAsia" w:ascii="黑体" w:hAnsi="黑体" w:eastAsia="黑体" w:cs="黑体"/>
                <w:color w:val="000000"/>
                <w:sz w:val="22"/>
              </w:rPr>
              <w:t>30</w:t>
            </w:r>
          </w:p>
        </w:tc>
      </w:tr>
    </w:tbl>
    <w:p>
      <w:pPr>
        <w:ind w:firstLine="480" w:firstLineChars="200"/>
        <w:rPr>
          <w:rFonts w:hint="eastAsia" w:ascii="黑体" w:hAnsi="黑体" w:eastAsia="黑体" w:cs="黑体"/>
          <w:sz w:val="24"/>
          <w:szCs w:val="24"/>
        </w:rPr>
      </w:pPr>
      <w:r>
        <w:rPr>
          <w:rFonts w:hint="eastAsia" w:ascii="黑体" w:hAnsi="黑体" w:eastAsia="黑体" w:cs="黑体"/>
          <w:color w:val="000000"/>
          <w:sz w:val="24"/>
        </w:rPr>
        <w:t>击后场高远球要求：1）男、女生考试落地区间为距底线（男、女生1.5米）的长方形区间；2）球过网高度为3米；3）男女生击球站立位置须距球网垂直距离4米之后。</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color w:val="000000"/>
          <w:sz w:val="24"/>
        </w:rPr>
        <w:t>陆淳主编：羽毛球技术训练与战术运用.［M］.高等教育出版社，2006年</w:t>
      </w:r>
    </w:p>
    <w:p>
      <w:pPr>
        <w:spacing w:after="156" w:afterLines="50"/>
        <w:ind w:firstLine="480" w:firstLineChars="200"/>
        <w:rPr>
          <w:rFonts w:hint="eastAsia" w:ascii="黑体" w:hAnsi="黑体" w:eastAsia="黑体" w:cs="黑体"/>
          <w:b/>
          <w:sz w:val="24"/>
          <w:szCs w:val="24"/>
        </w:rPr>
      </w:pPr>
      <w:r>
        <w:rPr>
          <w:rFonts w:hint="eastAsia" w:ascii="黑体" w:hAnsi="黑体" w:eastAsia="黑体" w:cs="黑体"/>
          <w:sz w:val="24"/>
          <w:szCs w:val="24"/>
        </w:rPr>
        <w:t>学生体质健康网. http://www.csh.edu.cn/</w:t>
      </w:r>
    </w:p>
    <w:bookmarkEnd w:id="10"/>
    <w:p>
      <w:pPr>
        <w:tabs>
          <w:tab w:val="left" w:pos="4470"/>
        </w:tabs>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2）中级羽毛球</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MPE023）</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Mediate Badminton</w:t>
      </w:r>
    </w:p>
    <w:p>
      <w:pPr>
        <w:tabs>
          <w:tab w:val="left" w:pos="4470"/>
        </w:tabs>
        <w:adjustRightInd w:val="0"/>
        <w:snapToGrid w:val="0"/>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预修课程要求：初级羽毛球或有基础</w:t>
      </w:r>
    </w:p>
    <w:p>
      <w:pPr>
        <w:adjustRightInd w:val="0"/>
        <w:snapToGrid w:val="0"/>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rPr>
        <w:t>羽毛球运动是我国开展较为普及的体育运动项目之一，深受大众喜爱；它集观赏性、娱乐性及锻炼性于一体，并以器材简便，易于携带，隔网间接对抗，运动量可大可小，简单的技术动作易于掌握，非常适合不同年龄、不同性别、不同身体情况的人从事这项运动。通过本课程的学习，主要使学生基本掌握锻炼身体的方法和手段，增进健康，增强体质；通过学习，要求学生掌握羽毛球的基本理论知识、裁判法、基本技术及战术，了解羽毛球的竞赛规则及裁判法、从而能更好的理解羽毛球运动，达到锻炼身体的目标。</w:t>
      </w:r>
    </w:p>
    <w:p>
      <w:pPr>
        <w:adjustRightInd w:val="0"/>
        <w:snapToGrid w:val="0"/>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szCs w:val="24"/>
        </w:rPr>
        <w:t>通过本课程的学习，使学生</w:t>
      </w:r>
      <w:bookmarkStart w:id="20" w:name="OLE_LINK62"/>
      <w:bookmarkStart w:id="21" w:name="OLE_LINK61"/>
      <w:r>
        <w:rPr>
          <w:rFonts w:hint="eastAsia" w:ascii="黑体" w:hAnsi="黑体" w:eastAsia="黑体" w:cs="黑体"/>
          <w:color w:val="000000"/>
          <w:kern w:val="0"/>
          <w:sz w:val="24"/>
        </w:rPr>
        <w:t>基本掌握羽毛球竞赛的组织和裁判方法</w:t>
      </w:r>
      <w:bookmarkEnd w:id="20"/>
      <w:bookmarkEnd w:id="21"/>
      <w:r>
        <w:rPr>
          <w:rFonts w:hint="eastAsia" w:ascii="黑体" w:hAnsi="黑体" w:eastAsia="黑体" w:cs="黑体"/>
          <w:color w:val="000000"/>
          <w:sz w:val="24"/>
          <w:szCs w:val="24"/>
        </w:rPr>
        <w:t>。</w:t>
      </w:r>
      <w:r>
        <w:rPr>
          <w:rFonts w:hint="eastAsia" w:ascii="黑体" w:hAnsi="黑体" w:eastAsia="黑体" w:cs="黑体"/>
          <w:color w:val="000000"/>
          <w:kern w:val="0"/>
          <w:sz w:val="24"/>
        </w:rPr>
        <w:t>通过教学实践，掌握吊球、杀球和正反手网前搓球、推球、勾球等基本技术和攻防战术配合，增强实战能力。通过羽毛球运动为主线的练习，提高学生专项素质，培养学生顽强的意志品质，达到体育锻炼的目的</w:t>
      </w:r>
      <w:r>
        <w:rPr>
          <w:rFonts w:hint="eastAsia" w:ascii="黑体" w:hAnsi="黑体" w:eastAsia="黑体" w:cs="黑体"/>
          <w:sz w:val="24"/>
          <w:szCs w:val="24"/>
        </w:rPr>
        <w:t>。</w:t>
      </w:r>
    </w:p>
    <w:p>
      <w:pPr>
        <w:adjustRightInd w:val="0"/>
        <w:snapToGrid w:val="0"/>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学生</w:t>
      </w:r>
      <w:r>
        <w:rPr>
          <w:rFonts w:hint="eastAsia" w:ascii="黑体" w:hAnsi="黑体" w:eastAsia="黑体" w:cs="黑体"/>
          <w:color w:val="000000"/>
          <w:kern w:val="0"/>
          <w:sz w:val="24"/>
        </w:rPr>
        <w:t>基本掌握羽毛球竞赛的组织和裁判方法</w:t>
      </w:r>
      <w:r>
        <w:rPr>
          <w:rFonts w:hint="eastAsia" w:ascii="黑体" w:hAnsi="黑体" w:eastAsia="黑体" w:cs="黑体"/>
          <w:color w:val="000000"/>
          <w:sz w:val="24"/>
          <w:szCs w:val="24"/>
        </w:rPr>
        <w:t>；羽毛球基本术语概念与解释；熟练掌握羽毛球</w:t>
      </w:r>
      <w:r>
        <w:rPr>
          <w:rFonts w:hint="eastAsia" w:ascii="黑体" w:hAnsi="黑体" w:eastAsia="黑体" w:cs="黑体"/>
          <w:sz w:val="24"/>
          <w:szCs w:val="24"/>
        </w:rPr>
        <w:t>发、击后场高远球，反手发网前球、</w:t>
      </w:r>
      <w:r>
        <w:rPr>
          <w:rFonts w:hint="eastAsia" w:ascii="黑体" w:hAnsi="黑体" w:eastAsia="黑体" w:cs="黑体"/>
          <w:color w:val="000000"/>
          <w:kern w:val="0"/>
          <w:sz w:val="24"/>
        </w:rPr>
        <w:t>网前挑球等技术；掌握吊球、杀球和正反手网前搓球、推球、勾球等基本技术；羽毛球健身运动为主的练习方法等。</w:t>
      </w:r>
    </w:p>
    <w:p>
      <w:pPr>
        <w:adjustRightInd w:val="0"/>
        <w:snapToGrid w:val="0"/>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59"/>
        <w:gridCol w:w="888"/>
        <w:gridCol w:w="671"/>
        <w:gridCol w:w="2693"/>
        <w:gridCol w:w="3311"/>
      </w:tblGrid>
      <w:tr>
        <w:tblPrEx>
          <w:tblCellMar>
            <w:top w:w="0" w:type="dxa"/>
            <w:left w:w="108" w:type="dxa"/>
            <w:bottom w:w="0" w:type="dxa"/>
            <w:right w:w="108" w:type="dxa"/>
          </w:tblCellMar>
        </w:tblPrEx>
        <w:trPr>
          <w:trHeight w:val="114" w:hRule="atLeast"/>
          <w:jc w:val="center"/>
        </w:trPr>
        <w:tc>
          <w:tcPr>
            <w:tcW w:w="959"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252"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3311"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332" w:hRule="atLeast"/>
          <w:jc w:val="center"/>
        </w:trPr>
        <w:tc>
          <w:tcPr>
            <w:tcW w:w="959"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初级班</w:t>
            </w:r>
          </w:p>
        </w:tc>
        <w:tc>
          <w:tcPr>
            <w:tcW w:w="888"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专项40%</w:t>
            </w:r>
          </w:p>
        </w:tc>
        <w:tc>
          <w:tcPr>
            <w:tcW w:w="671"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达标20%</w:t>
            </w:r>
          </w:p>
        </w:tc>
        <w:tc>
          <w:tcPr>
            <w:tcW w:w="2693"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bookmarkStart w:id="22" w:name="OLE_LINK67"/>
            <w:r>
              <w:rPr>
                <w:rFonts w:hint="eastAsia" w:ascii="黑体" w:hAnsi="黑体" w:eastAsia="黑体" w:cs="黑体"/>
                <w:color w:val="000000"/>
                <w:sz w:val="22"/>
              </w:rPr>
              <w:t>反手发网前球</w:t>
            </w:r>
            <w:bookmarkEnd w:id="22"/>
          </w:p>
        </w:tc>
        <w:tc>
          <w:tcPr>
            <w:tcW w:w="3311"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连续发10个球，有一定高度限制，将球发入规定区域</w:t>
            </w:r>
          </w:p>
        </w:tc>
      </w:tr>
      <w:tr>
        <w:tblPrEx>
          <w:tblCellMar>
            <w:top w:w="0" w:type="dxa"/>
            <w:left w:w="108" w:type="dxa"/>
            <w:bottom w:w="0" w:type="dxa"/>
            <w:right w:w="108" w:type="dxa"/>
          </w:tblCellMar>
        </w:tblPrEx>
        <w:trPr>
          <w:trHeight w:val="252"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671"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达标20%</w:t>
            </w:r>
          </w:p>
        </w:tc>
        <w:tc>
          <w:tcPr>
            <w:tcW w:w="2693"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bookmarkStart w:id="23" w:name="OLE_LINK68"/>
            <w:bookmarkStart w:id="24" w:name="OLE_LINK69"/>
            <w:r>
              <w:rPr>
                <w:rFonts w:hint="eastAsia" w:ascii="黑体" w:hAnsi="黑体" w:eastAsia="黑体" w:cs="黑体"/>
                <w:color w:val="000000"/>
                <w:sz w:val="22"/>
              </w:rPr>
              <w:t>正、反手挑球</w:t>
            </w:r>
            <w:bookmarkEnd w:id="23"/>
            <w:bookmarkEnd w:id="24"/>
          </w:p>
        </w:tc>
        <w:tc>
          <w:tcPr>
            <w:tcW w:w="3311"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连续击10个球，将球打入规定区域</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709"/>
        <w:gridCol w:w="6395"/>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 w:hRule="atLeast"/>
          <w:jc w:val="center"/>
        </w:trPr>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395"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 w:hRule="atLeast"/>
          <w:jc w:val="center"/>
        </w:trPr>
        <w:tc>
          <w:tcPr>
            <w:tcW w:w="709"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09"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000000" w:sz="12" w:space="0"/>
              <w:bottom w:val="single" w:color="auto" w:sz="4" w:space="0"/>
            </w:tcBorders>
          </w:tcPr>
          <w:p>
            <w:pPr>
              <w:spacing w:line="280" w:lineRule="exact"/>
              <w:rPr>
                <w:rFonts w:hint="eastAsia" w:ascii="黑体" w:hAnsi="黑体" w:eastAsia="黑体" w:cs="黑体"/>
                <w:szCs w:val="21"/>
              </w:rPr>
            </w:pPr>
            <w:r>
              <w:rPr>
                <w:rFonts w:hint="eastAsia" w:ascii="黑体" w:hAnsi="黑体" w:eastAsia="黑体" w:cs="黑体"/>
                <w:szCs w:val="21"/>
              </w:rPr>
              <w:t>羽毛球竞赛规则及临场裁判法；羽毛球运动的技术、战术发展概况</w:t>
            </w:r>
          </w:p>
        </w:tc>
        <w:tc>
          <w:tcPr>
            <w:tcW w:w="709"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spacing w:line="280" w:lineRule="exact"/>
              <w:rPr>
                <w:rFonts w:hint="eastAsia" w:ascii="黑体" w:hAnsi="黑体" w:eastAsia="黑体" w:cs="黑体"/>
                <w:szCs w:val="21"/>
              </w:rPr>
            </w:pPr>
            <w:r>
              <w:rPr>
                <w:rFonts w:hint="eastAsia" w:ascii="黑体" w:hAnsi="黑体" w:eastAsia="黑体" w:cs="黑体"/>
                <w:szCs w:val="21"/>
              </w:rPr>
              <w:t>准备姿势及发、接发球站位；正、反手推球技术；正手杀球技术</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Cs w:val="21"/>
              </w:rPr>
              <w:t>正、反手推球；正手击高远球、发高远球；正手杀直线、斜线球</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Cs w:val="21"/>
              </w:rPr>
              <w:t>正、反手放网前球；正手勾对角球技术、复习后场杀技术动作</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Cs w:val="21"/>
              </w:rPr>
              <w:t>正、反手勾对角球；后场杀技术动作；正、反手网前挑高球</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复习</w:t>
            </w:r>
            <w:r>
              <w:rPr>
                <w:rFonts w:hint="eastAsia" w:ascii="黑体" w:hAnsi="黑体" w:eastAsia="黑体" w:cs="黑体"/>
                <w:szCs w:val="21"/>
              </w:rPr>
              <w:t>正、反手勾对角球；正手后场吊直、斜线球；教学比赛</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szCs w:val="21"/>
              </w:rPr>
              <w:t>复习正手后场吊直、斜线球；正、反手网前挑直线、斜线高球</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szCs w:val="21"/>
              </w:rPr>
              <w:t>正、反手网前推球；正手直线、斜线高远球（平高球）；教学比赛</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Cs w:val="21"/>
              </w:rPr>
              <w:t>复习正、反手勾对角球技术；教学比赛临场裁判教学</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spacing w:line="280" w:lineRule="exact"/>
              <w:rPr>
                <w:rFonts w:hint="eastAsia" w:ascii="黑体" w:hAnsi="黑体" w:eastAsia="黑体" w:cs="黑体"/>
                <w:szCs w:val="21"/>
              </w:rPr>
            </w:pPr>
            <w:r>
              <w:rPr>
                <w:rFonts w:hint="eastAsia" w:ascii="黑体" w:hAnsi="黑体" w:eastAsia="黑体" w:cs="黑体"/>
                <w:szCs w:val="21"/>
              </w:rPr>
              <w:t>教学比赛及技术、战术运用；临场裁判教学</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szCs w:val="21"/>
              </w:rPr>
              <w:t>教学比赛及技术、战术运用</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Cs w:val="21"/>
              </w:rPr>
              <w:t>教学比赛</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rPr>
              <w:t>羽毛球技术考试</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rPr>
              <w:t>羽毛球技术考试</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09"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查漏补缺，机动补考</w:t>
            </w:r>
          </w:p>
        </w:tc>
        <w:tc>
          <w:tcPr>
            <w:tcW w:w="709"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sz w:val="24"/>
          <w:szCs w:val="24"/>
        </w:rPr>
      </w:pPr>
      <w:r>
        <w:rPr>
          <w:rFonts w:hint="eastAsia" w:ascii="黑体" w:hAnsi="黑体" w:eastAsia="黑体" w:cs="黑体"/>
          <w:b/>
          <w:sz w:val="24"/>
          <w:szCs w:val="24"/>
        </w:rPr>
        <w:t>（1）</w:t>
      </w:r>
      <w:r>
        <w:rPr>
          <w:rFonts w:hint="eastAsia" w:ascii="黑体" w:hAnsi="黑体" w:eastAsia="黑体" w:cs="黑体"/>
          <w:b/>
          <w:color w:val="000000"/>
          <w:sz w:val="24"/>
          <w:szCs w:val="24"/>
        </w:rPr>
        <w:t>反手发网前球</w:t>
      </w:r>
      <w:r>
        <w:rPr>
          <w:rFonts w:hint="eastAsia" w:ascii="黑体" w:hAnsi="黑体" w:eastAsia="黑体" w:cs="黑体"/>
          <w:b/>
          <w:sz w:val="24"/>
          <w:szCs w:val="24"/>
        </w:rPr>
        <w:t>（20%）</w:t>
      </w:r>
    </w:p>
    <w:p>
      <w:pPr>
        <w:ind w:firstLine="480" w:firstLineChars="200"/>
        <w:rPr>
          <w:rFonts w:hint="eastAsia" w:ascii="黑体" w:hAnsi="黑体" w:eastAsia="黑体" w:cs="黑体"/>
          <w:color w:val="000000"/>
          <w:sz w:val="24"/>
        </w:rPr>
      </w:pPr>
      <w:r>
        <w:rPr>
          <w:rFonts w:hint="eastAsia" w:ascii="黑体" w:hAnsi="黑体" w:eastAsia="黑体" w:cs="黑体"/>
          <w:color w:val="000000"/>
          <w:sz w:val="24"/>
        </w:rPr>
        <w:t>反手发网前球，发10个，连续发5个于一号区，连续发5个于二号区，球过网（球网网带上沿之上30CM为有效过网区），落在指定区域为有效。（如图所示：近中线落点区域为一号区，区域边界与中线、前发球线重叠；近边线落点区为二号区，区域边界与边线、前发球线重叠；有效区域面积为一平方米）、每球落在指定区域内个数之和计成绩。</w:t>
      </w:r>
    </w:p>
    <w:p>
      <w:pPr>
        <w:ind w:firstLine="480" w:firstLineChars="200"/>
        <w:rPr>
          <w:rFonts w:hint="eastAsia" w:ascii="黑体" w:hAnsi="黑体" w:eastAsia="黑体" w:cs="黑体"/>
          <w:color w:val="000000"/>
          <w:sz w:val="24"/>
        </w:rPr>
      </w:pPr>
      <w:r>
        <w:rPr>
          <w:rFonts w:hint="eastAsia" w:ascii="黑体" w:hAnsi="黑体" w:eastAsia="黑体" w:cs="黑体"/>
          <w:color w:val="000000"/>
          <w:sz w:val="24"/>
        </w:rPr>
        <w:t>如图所示（A为发球员站位，发球区左右可以任选一边）：</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
        <w:gridCol w:w="1945"/>
        <w:gridCol w:w="1030"/>
        <w:gridCol w:w="992"/>
        <w:gridCol w:w="1800"/>
        <w:gridCol w:w="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83" w:type="dxa"/>
          </w:tcPr>
          <w:p>
            <w:pPr>
              <w:rPr>
                <w:rFonts w:hint="eastAsia" w:ascii="黑体" w:hAnsi="黑体" w:eastAsia="黑体" w:cs="黑体"/>
                <w:sz w:val="24"/>
                <w:szCs w:val="20"/>
              </w:rPr>
            </w:pPr>
          </w:p>
        </w:tc>
        <w:tc>
          <w:tcPr>
            <w:tcW w:w="1945" w:type="dxa"/>
          </w:tcPr>
          <w:p>
            <w:pPr>
              <w:rPr>
                <w:rFonts w:hint="eastAsia" w:ascii="黑体" w:hAnsi="黑体" w:eastAsia="黑体" w:cs="黑体"/>
                <w:sz w:val="24"/>
                <w:szCs w:val="20"/>
              </w:rPr>
            </w:pPr>
          </w:p>
        </w:tc>
        <w:tc>
          <w:tcPr>
            <w:tcW w:w="1030" w:type="dxa"/>
          </w:tcPr>
          <w:p>
            <w:pPr>
              <w:rPr>
                <w:rFonts w:hint="eastAsia" w:ascii="黑体" w:hAnsi="黑体" w:eastAsia="黑体" w:cs="黑体"/>
                <w:sz w:val="24"/>
                <w:szCs w:val="20"/>
              </w:rPr>
            </w:pPr>
          </w:p>
        </w:tc>
        <w:tc>
          <w:tcPr>
            <w:tcW w:w="992" w:type="dxa"/>
          </w:tcPr>
          <w:p>
            <w:pPr>
              <w:rPr>
                <w:rFonts w:hint="eastAsia" w:ascii="黑体" w:hAnsi="黑体" w:eastAsia="黑体" w:cs="黑体"/>
                <w:sz w:val="24"/>
                <w:szCs w:val="20"/>
              </w:rPr>
            </w:pPr>
          </w:p>
        </w:tc>
        <w:tc>
          <w:tcPr>
            <w:tcW w:w="1800" w:type="dxa"/>
          </w:tcPr>
          <w:p>
            <w:pPr>
              <w:rPr>
                <w:rFonts w:hint="eastAsia" w:ascii="黑体" w:hAnsi="黑体" w:eastAsia="黑体" w:cs="黑体"/>
                <w:sz w:val="24"/>
                <w:szCs w:val="20"/>
              </w:rPr>
            </w:pPr>
          </w:p>
        </w:tc>
        <w:tc>
          <w:tcPr>
            <w:tcW w:w="284" w:type="dxa"/>
          </w:tcPr>
          <w:p>
            <w:pPr>
              <w:rPr>
                <w:rFonts w:hint="eastAsia" w:ascii="黑体" w:hAnsi="黑体" w:eastAsia="黑体" w:cs="黑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83" w:type="dxa"/>
          </w:tcPr>
          <w:p>
            <w:pPr>
              <w:jc w:val="left"/>
              <w:rPr>
                <w:rFonts w:hint="eastAsia" w:ascii="黑体" w:hAnsi="黑体" w:eastAsia="黑体" w:cs="黑体"/>
                <w:sz w:val="24"/>
                <w:szCs w:val="20"/>
              </w:rPr>
            </w:pPr>
          </w:p>
        </w:tc>
        <w:tc>
          <w:tcPr>
            <w:tcW w:w="1945" w:type="dxa"/>
          </w:tcPr>
          <w:p>
            <w:pPr>
              <w:jc w:val="left"/>
              <w:rPr>
                <w:rFonts w:hint="eastAsia" w:ascii="黑体" w:hAnsi="黑体" w:eastAsia="黑体" w:cs="黑体"/>
                <w:sz w:val="24"/>
                <w:szCs w:val="20"/>
              </w:rPr>
            </w:pPr>
          </w:p>
        </w:tc>
        <w:tc>
          <w:tcPr>
            <w:tcW w:w="1030" w:type="dxa"/>
            <w:vMerge w:val="restart"/>
          </w:tcPr>
          <w:p>
            <w:pPr>
              <w:jc w:val="left"/>
              <w:rPr>
                <w:rFonts w:hint="eastAsia" w:ascii="黑体" w:hAnsi="黑体" w:eastAsia="黑体" w:cs="黑体"/>
                <w:sz w:val="24"/>
                <w:szCs w:val="20"/>
              </w:rPr>
            </w:pPr>
          </w:p>
          <w:p>
            <w:pPr>
              <w:jc w:val="left"/>
              <w:rPr>
                <w:rFonts w:hint="eastAsia" w:ascii="黑体" w:hAnsi="黑体" w:eastAsia="黑体" w:cs="黑体"/>
                <w:sz w:val="24"/>
                <w:szCs w:val="20"/>
              </w:rPr>
            </w:pPr>
          </w:p>
          <w:p>
            <w:pPr>
              <w:jc w:val="left"/>
              <w:rPr>
                <w:rFonts w:hint="eastAsia" w:ascii="黑体" w:hAnsi="黑体" w:eastAsia="黑体" w:cs="黑体"/>
                <w:sz w:val="24"/>
                <w:szCs w:val="20"/>
              </w:rPr>
            </w:pPr>
          </w:p>
          <w:p>
            <w:pPr>
              <w:jc w:val="left"/>
              <w:rPr>
                <w:rFonts w:hint="eastAsia" w:ascii="黑体" w:hAnsi="黑体" w:eastAsia="黑体" w:cs="黑体"/>
                <w:sz w:val="24"/>
                <w:szCs w:val="20"/>
              </w:rPr>
            </w:pPr>
            <w:r>
              <w:rPr>
                <w:rFonts w:hint="eastAsia" w:ascii="黑体" w:hAnsi="黑体" w:eastAsia="黑体" w:cs="黑体"/>
                <w:sz w:val="24"/>
                <w:szCs w:val="20"/>
              </w:rPr>
              <w:t>1</w:t>
            </w:r>
          </w:p>
          <w:p>
            <w:pPr>
              <w:jc w:val="left"/>
              <w:rPr>
                <w:rFonts w:hint="eastAsia" w:ascii="黑体" w:hAnsi="黑体" w:eastAsia="黑体" w:cs="黑体"/>
                <w:sz w:val="24"/>
                <w:szCs w:val="20"/>
              </w:rPr>
            </w:pPr>
          </w:p>
          <w:p>
            <w:pPr>
              <w:jc w:val="left"/>
              <w:rPr>
                <w:rFonts w:hint="eastAsia" w:ascii="黑体" w:hAnsi="黑体" w:eastAsia="黑体" w:cs="黑体"/>
                <w:sz w:val="24"/>
                <w:szCs w:val="20"/>
              </w:rPr>
            </w:pPr>
            <w:r>
              <w:rPr>
                <w:rFonts w:hint="eastAsia" w:ascii="黑体" w:hAnsi="黑体" w:eastAsia="黑体" w:cs="黑体"/>
                <w:sz w:val="24"/>
                <w:szCs w:val="20"/>
              </w:rPr>
              <w:t>2</w:t>
            </w:r>
          </w:p>
        </w:tc>
        <w:tc>
          <w:tcPr>
            <w:tcW w:w="992" w:type="dxa"/>
            <w:vMerge w:val="restart"/>
          </w:tcPr>
          <w:p>
            <w:pPr>
              <w:jc w:val="left"/>
              <w:rPr>
                <w:rFonts w:hint="eastAsia" w:ascii="黑体" w:hAnsi="黑体" w:eastAsia="黑体" w:cs="黑体"/>
                <w:sz w:val="24"/>
                <w:szCs w:val="20"/>
              </w:rPr>
            </w:pPr>
          </w:p>
        </w:tc>
        <w:tc>
          <w:tcPr>
            <w:tcW w:w="1800" w:type="dxa"/>
          </w:tcPr>
          <w:p>
            <w:pPr>
              <w:jc w:val="left"/>
              <w:rPr>
                <w:rFonts w:hint="eastAsia" w:ascii="黑体" w:hAnsi="黑体" w:eastAsia="黑体" w:cs="黑体"/>
                <w:sz w:val="24"/>
                <w:szCs w:val="20"/>
              </w:rPr>
            </w:pPr>
          </w:p>
          <w:p>
            <w:pPr>
              <w:jc w:val="left"/>
              <w:rPr>
                <w:rFonts w:hint="eastAsia" w:ascii="黑体" w:hAnsi="黑体" w:eastAsia="黑体" w:cs="黑体"/>
                <w:sz w:val="24"/>
                <w:szCs w:val="20"/>
              </w:rPr>
            </w:pPr>
          </w:p>
          <w:p>
            <w:pPr>
              <w:jc w:val="left"/>
              <w:rPr>
                <w:rFonts w:hint="eastAsia" w:ascii="黑体" w:hAnsi="黑体" w:eastAsia="黑体" w:cs="黑体"/>
                <w:sz w:val="24"/>
                <w:szCs w:val="20"/>
              </w:rPr>
            </w:pPr>
            <w:r>
              <w:rPr>
                <w:rFonts w:hint="eastAsia" w:ascii="黑体" w:hAnsi="黑体" w:eastAsia="黑体" w:cs="黑体"/>
                <w:sz w:val="24"/>
                <w:szCs w:val="20"/>
              </w:rPr>
              <w:t>A发球区</w:t>
            </w:r>
          </w:p>
        </w:tc>
        <w:tc>
          <w:tcPr>
            <w:tcW w:w="284" w:type="dxa"/>
          </w:tcPr>
          <w:p>
            <w:pPr>
              <w:jc w:val="left"/>
              <w:rPr>
                <w:rFonts w:hint="eastAsia" w:ascii="黑体" w:hAnsi="黑体" w:eastAsia="黑体" w:cs="黑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83" w:type="dxa"/>
          </w:tcPr>
          <w:p>
            <w:pPr>
              <w:rPr>
                <w:rFonts w:hint="eastAsia" w:ascii="黑体" w:hAnsi="黑体" w:eastAsia="黑体" w:cs="黑体"/>
                <w:sz w:val="24"/>
                <w:szCs w:val="20"/>
              </w:rPr>
            </w:pPr>
          </w:p>
        </w:tc>
        <w:tc>
          <w:tcPr>
            <w:tcW w:w="1945" w:type="dxa"/>
          </w:tcPr>
          <w:p>
            <w:pPr>
              <w:ind w:left="1485"/>
              <w:rPr>
                <w:rFonts w:hint="eastAsia" w:ascii="黑体" w:hAnsi="黑体" w:eastAsia="黑体" w:cs="黑体"/>
                <w:sz w:val="24"/>
                <w:szCs w:val="20"/>
              </w:rPr>
            </w:pPr>
            <w:r>
              <w:rPr>
                <w:rFonts w:hint="eastAsia" w:ascii="黑体" w:hAnsi="黑体" w:eastAsia="黑体" w:cs="黑体"/>
                <w:sz w:val="24"/>
                <w:szCs w:val="20"/>
              </w:rPr>
              <mc:AlternateContent>
                <mc:Choice Requires="wps">
                  <w:drawing>
                    <wp:anchor distT="0" distB="0" distL="114300" distR="114300" simplePos="0" relativeHeight="251677696" behindDoc="0" locked="0" layoutInCell="1" allowOverlap="1">
                      <wp:simplePos x="0" y="0"/>
                      <wp:positionH relativeFrom="column">
                        <wp:posOffset>904240</wp:posOffset>
                      </wp:positionH>
                      <wp:positionV relativeFrom="paragraph">
                        <wp:posOffset>10160</wp:posOffset>
                      </wp:positionV>
                      <wp:extent cx="208915" cy="200025"/>
                      <wp:effectExtent l="19050" t="19050" r="38735" b="47625"/>
                      <wp:wrapNone/>
                      <wp:docPr id="19" name="矩形 7"/>
                      <wp:cNvGraphicFramePr/>
                      <a:graphic xmlns:a="http://schemas.openxmlformats.org/drawingml/2006/main">
                        <a:graphicData uri="http://schemas.microsoft.com/office/word/2010/wordprocessingShape">
                          <wps:wsp>
                            <wps:cNvSpPr>
                              <a:spLocks noChangeArrowheads="1"/>
                            </wps:cNvSpPr>
                            <wps:spPr bwMode="auto">
                              <a:xfrm>
                                <a:off x="0" y="0"/>
                                <a:ext cx="208915" cy="200025"/>
                              </a:xfrm>
                              <a:prstGeom prst="rect">
                                <a:avLst/>
                              </a:prstGeom>
                              <a:solidFill>
                                <a:srgbClr val="4F81BD"/>
                              </a:solidFill>
                              <a:ln w="38100">
                                <a:solidFill>
                                  <a:srgbClr val="F2F2F2"/>
                                </a:solidFill>
                                <a:miter lim="800000"/>
                              </a:ln>
                              <a:effectLst>
                                <a:outerShdw dist="28398" dir="3806097" algn="ctr" rotWithShape="0">
                                  <a:srgbClr val="243F60">
                                    <a:alpha val="50000"/>
                                  </a:srgbClr>
                                </a:outerShdw>
                              </a:effectLst>
                            </wps:spPr>
                            <wps:txbx>
                              <w:txbxContent>
                                <w:p>
                                  <w:pPr>
                                    <w:rPr>
                                      <w:sz w:val="13"/>
                                    </w:rPr>
                                  </w:pPr>
                                  <w:r>
                                    <w:rPr>
                                      <w:rFonts w:hint="eastAsia"/>
                                      <w:sz w:val="11"/>
                                    </w:rPr>
                                    <w:t>11</w:t>
                                  </w:r>
                                  <w:r>
                                    <w:rPr>
                                      <w:rFonts w:hint="eastAsia"/>
                                    </w:rPr>
                                    <w:t>11</w:t>
                                  </w:r>
                                </w:p>
                              </w:txbxContent>
                            </wps:txbx>
                            <wps:bodyPr rot="0" vert="eaVert" wrap="square" lIns="91440" tIns="45720" rIns="91440" bIns="45720" anchor="t" anchorCtr="0" upright="1">
                              <a:noAutofit/>
                            </wps:bodyPr>
                          </wps:wsp>
                        </a:graphicData>
                      </a:graphic>
                    </wp:anchor>
                  </w:drawing>
                </mc:Choice>
                <mc:Fallback>
                  <w:pict>
                    <v:rect id="矩形 7" o:spid="_x0000_s1026" o:spt="1" style="position:absolute;left:0pt;margin-left:71.2pt;margin-top:0.8pt;height:15.75pt;width:16.45pt;z-index:251677696;mso-width-relative:page;mso-height-relative:page;" fillcolor="#4F81BD" filled="t" stroked="t" coordsize="21600,21600" o:gfxdata="UEsDBAoAAAAAAIdO4kAAAAAAAAAAAAAAAAAEAAAAZHJzL1BLAwQUAAAACACHTuJA3z8+3tkAAAAI&#10;AQAADwAAAGRycy9kb3ducmV2LnhtbE2PwU7DMBBE70j8g7VIXBC105RQhTiVWolw4NQWqRzd2CQR&#10;8TrYbtL+PdsT3HY0o9k3xepsezYaHzqHEpKZAGawdrrDRsLH/vVxCSxEhVr1Do2EiwmwKm9vCpVr&#10;N+HWjLvYMCrBkCsJbYxDznmoW2NVmLnBIHlfzlsVSfqGa68mKrc9nwuRcas6pA+tGsymNfX37mQl&#10;VA8/1Vp/jodp/37JKrE5+OX6Tcr7u0S8AIvmHP/CcMUndCiJ6ehOqAPrSS/mC4rSkQG7+s9PKbCj&#10;hDRNgJcF/z+g/AVQSwMEFAAAAAgAh07iQG/yxFiQAgAAJAUAAA4AAABkcnMvZTJvRG9jLnhtbK1U&#10;S27bMBDdF+gdCO4bfWwnshA5SGO4KJC2AdLPmiYpiShFsiRtOacJ0F0P0eMUvUaHlJIqSRdZFAZk&#10;jjh8fG/mjU7PDp1Ee26d0KrC2VGKEVdUM6GaCn/6uHlVYOQ8UYxIrXiFb7jDZ6uXL057U/Jct1oy&#10;bhGAKFf2psKt96ZMEkdb3hF3pA1XsFlr2xEPoW0SZkkP6J1M8jQ9TnptmbGacufg7XrYxCOifQ6g&#10;rmtB+VrTXceVH1Atl8SDJNcK4/Aqsq1rTv2HunbcI1lhUOrjEy6B9TY8k9UpKRtLTCvoSIE8h8Ij&#10;TR0RCi69h1oTT9DOiidQnaBWO137I6q7ZBASKwIqsvRRba5bYnjUAqV25r7o7v/B0vf7K4sEAycs&#10;MVKkg47/vv3x6+d3dBKK0xtXQs61ubJBnjOXmn51SOmLlqiGn1ur+5YTBpSykJ88OBACB0fRtn+n&#10;GUCTndexTofadgEQKoAOsR039+3gB48ovMzTYpktMKKwBc5J80W8gZR3h411/g3XHQqLClvodgQn&#10;+0vnAxlS3qVE8loKthFSxsA22wtp0Z6AM+abInu9HtHdNE0q1Fd4VmRpGqEfbLopxiYPv39hdMLD&#10;xEjRVbgAGYA0cJMqEOHRpUA4lmMHqdct6xETQVJezJYwj0yAZWdFepwuTzAisoHJpd5iZLX/Inwb&#10;jRLq90RZPp9tjof3RJqWDHoXExajiFgtfXd9jCbMYltDJwdH+MP2MJpjq9kNNBiIxC7ChwUWnHyG&#10;f4x6GKwKu287YjlG8q0Cmyyz+TxMYgzmi5McAjvd2U53iKKtBvEANiwv/DC9O2NF08JdWRSt9DlY&#10;qxax7cF2A6/RkDA8UdE46GE6p3HM+vtxW/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3z8+3tkA&#10;AAAIAQAADwAAAAAAAAABACAAAAAiAAAAZHJzL2Rvd25yZXYueG1sUEsBAhQAFAAAAAgAh07iQG/y&#10;xFiQAgAAJAUAAA4AAAAAAAAAAQAgAAAAKAEAAGRycy9lMm9Eb2MueG1sUEsFBgAAAAAGAAYAWQEA&#10;ACoGAAAAAA==&#10;">
                      <v:fill on="t" focussize="0,0"/>
                      <v:stroke weight="3pt" color="#F2F2F2" miterlimit="8" joinstyle="miter"/>
                      <v:imagedata o:title=""/>
                      <o:lock v:ext="edit" aspectratio="f"/>
                      <v:shadow on="t" color="#243F60" opacity="32768f" offset="1pt,2pt" origin="0f,0f" matrix="65536f,0f,0f,65536f"/>
                      <v:textbox style="layout-flow:vertical-ideographic;">
                        <w:txbxContent>
                          <w:p>
                            <w:pPr>
                              <w:rPr>
                                <w:sz w:val="13"/>
                              </w:rPr>
                            </w:pPr>
                            <w:r>
                              <w:rPr>
                                <w:rFonts w:hint="eastAsia"/>
                                <w:sz w:val="11"/>
                              </w:rPr>
                              <w:t>11</w:t>
                            </w:r>
                            <w:r>
                              <w:rPr>
                                <w:rFonts w:hint="eastAsia"/>
                              </w:rPr>
                              <w:t>11</w:t>
                            </w:r>
                          </w:p>
                        </w:txbxContent>
                      </v:textbox>
                    </v:rect>
                  </w:pict>
                </mc:Fallback>
              </mc:AlternateContent>
            </w:r>
            <w:r>
              <w:rPr>
                <w:rFonts w:hint="eastAsia" w:ascii="黑体" w:hAnsi="黑体" w:eastAsia="黑体" w:cs="黑体"/>
                <w:sz w:val="24"/>
                <w:szCs w:val="20"/>
              </w:rPr>
              <w:t>11</w:t>
            </w:r>
          </w:p>
          <w:p>
            <w:pPr>
              <w:tabs>
                <w:tab w:val="left" w:pos="1290"/>
              </w:tabs>
              <w:rPr>
                <w:rFonts w:hint="eastAsia" w:ascii="黑体" w:hAnsi="黑体" w:eastAsia="黑体" w:cs="黑体"/>
                <w:sz w:val="24"/>
                <w:szCs w:val="20"/>
              </w:rPr>
            </w:pPr>
            <w:r>
              <w:rPr>
                <w:rFonts w:hint="eastAsia" w:ascii="黑体" w:hAnsi="黑体" w:eastAsia="黑体" w:cs="黑体"/>
                <w:sz w:val="24"/>
                <w:szCs w:val="20"/>
              </w:rPr>
              <mc:AlternateContent>
                <mc:Choice Requires="wps">
                  <w:drawing>
                    <wp:anchor distT="0" distB="0" distL="114300" distR="114300" simplePos="0" relativeHeight="251678720" behindDoc="0" locked="0" layoutInCell="1" allowOverlap="1">
                      <wp:simplePos x="0" y="0"/>
                      <wp:positionH relativeFrom="column">
                        <wp:posOffset>904240</wp:posOffset>
                      </wp:positionH>
                      <wp:positionV relativeFrom="paragraph">
                        <wp:posOffset>161290</wp:posOffset>
                      </wp:positionV>
                      <wp:extent cx="208915" cy="200025"/>
                      <wp:effectExtent l="19050" t="19050" r="38735" b="47625"/>
                      <wp:wrapNone/>
                      <wp:docPr id="18" name="矩形 8"/>
                      <wp:cNvGraphicFramePr/>
                      <a:graphic xmlns:a="http://schemas.openxmlformats.org/drawingml/2006/main">
                        <a:graphicData uri="http://schemas.microsoft.com/office/word/2010/wordprocessingShape">
                          <wps:wsp>
                            <wps:cNvSpPr>
                              <a:spLocks noChangeArrowheads="1"/>
                            </wps:cNvSpPr>
                            <wps:spPr bwMode="auto">
                              <a:xfrm>
                                <a:off x="0" y="0"/>
                                <a:ext cx="208915" cy="200025"/>
                              </a:xfrm>
                              <a:prstGeom prst="rect">
                                <a:avLst/>
                              </a:prstGeom>
                              <a:solidFill>
                                <a:srgbClr val="4F81BD"/>
                              </a:solidFill>
                              <a:ln w="38100">
                                <a:solidFill>
                                  <a:srgbClr val="F2F2F2"/>
                                </a:solidFill>
                                <a:miter lim="800000"/>
                              </a:ln>
                              <a:effectLst>
                                <a:outerShdw dist="28398" dir="3806097" algn="ctr" rotWithShape="0">
                                  <a:srgbClr val="243F60">
                                    <a:alpha val="50000"/>
                                  </a:srgbClr>
                                </a:outerShdw>
                              </a:effectLst>
                            </wps:spPr>
                            <wps:txbx>
                              <w:txbxContent>
                                <w:p>
                                  <w:r>
                                    <w:rPr>
                                      <w:rFonts w:hint="eastAsia"/>
                                    </w:rPr>
                                    <w:t>2</w:t>
                                  </w:r>
                                </w:p>
                              </w:txbxContent>
                            </wps:txbx>
                            <wps:bodyPr rot="0" vert="eaVert" wrap="square" lIns="91440" tIns="45720" rIns="91440" bIns="45720" anchor="t" anchorCtr="0" upright="1">
                              <a:noAutofit/>
                            </wps:bodyPr>
                          </wps:wsp>
                        </a:graphicData>
                      </a:graphic>
                    </wp:anchor>
                  </w:drawing>
                </mc:Choice>
                <mc:Fallback>
                  <w:pict>
                    <v:rect id="矩形 8" o:spid="_x0000_s1026" o:spt="1" style="position:absolute;left:0pt;margin-left:71.2pt;margin-top:12.7pt;height:15.75pt;width:16.45pt;z-index:251678720;mso-width-relative:page;mso-height-relative:page;" fillcolor="#4F81BD" filled="t" stroked="t" coordsize="21600,21600" o:gfxdata="UEsDBAoAAAAAAIdO4kAAAAAAAAAAAAAAAAAEAAAAZHJzL1BLAwQUAAAACACHTuJAqaOH99oAAAAJ&#10;AQAADwAAAGRycy9kb3ducmV2LnhtbE2PwU7DMAyG70i8Q2QkLoglK2sZpemkTaIcOLEhjWPWhLai&#10;cUqStdvb453gZP3yp9+fi9XJ9mw0PnQOJcxnApjB2ukOGwkfu5f7JbAQFWrVOzQSzibAqry+KlSu&#10;3YTvZtzGhlEJhlxJaGMccs5D3RqrwswNBmn35bxVkaJvuPZqonLb80SIjFvVIV1o1WA2ram/t0cr&#10;obr7qdb6c9xPu7dzVonN3i/Xr1Le3szFM7BoTvEPhos+qUNJTgd3RB1YT3mRLAiVkKQ0L8Bj+gDs&#10;ICHNnoCXBf//QfkLUEsDBBQAAAAIAIdO4kBg9W3jjwIAACQFAAAOAAAAZHJzL2Uyb0RvYy54bWyt&#10;VEtu2zAQ3RfoHQjuG31sJ7IQOUhjuCiQtgHSz5qmKIkofyVpyzlNgO56iB6n6DU6pJRUSbrIojAg&#10;c8Th43szb3R6dpAC7Zl1XKsKZ0cpRkxRXXPVVvjTx82rAiPniaqJ0IpV+IY5fLZ6+eK0NyXLdadF&#10;zSwCEOXK3lS4896USeJoxyRxR9owBZuNtpJ4CG2b1Jb0gC5FkqfpcdJrWxurKXMO3q6HTTwi2ucA&#10;6qbhlK013Umm/IBqmSAeJLmOG4dXkW3TMOo/NI1jHokKg1Ifn3AJrLfhmaxOSdlaYjpORwrkORQe&#10;aZKEK7j0HmpNPEE7y59ASU6tdrrxR1TLZBASKwIqsvRRba47YljUAqV25r7o7v/B0vf7K4t4DU6A&#10;visioeO/b3/8+vkdFaE4vXEl5FybKxvkOXOp6VeHlL7oiGrZubW67xipgVIW8pMHB0Lg4Cja9u90&#10;DdBk53Ws06GxMgBCBdAhtuPmvh3s4BGFl3laLLMFRhS2wDlpvog3kPLusLHOv2FaorCosIVuR3Cy&#10;v3Q+kCHlXUokrwWvN1yIGNh2eyEs2hNwxnxTZK/XI7qbpgmF+grPiixNI/SDTTfF2OTh9y8MyT1M&#10;jOCywgXIAKSBm1CBCIsuBcKxHDtIve7qHtU8SMqL2RL6UnOw7KxIj9PlCUZEtDC51FuMrPZfuO+i&#10;UUL9nijL57PN8fCeCNORQe9iwmIUEaul766P0YRZbGvo5OAIf9geRnNsdX0DDQYisYvwYYEFI5/h&#10;H6MeBqvC7tuOWIaReKvAJstsPg+TGIP54iSHwE53ttMdominQTyADcsLP0zvzljednBXFkUrfQ7W&#10;anhse7DdwGs0JAxPVDQOepjOaRyz/n7cV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qaOH99oA&#10;AAAJAQAADwAAAAAAAAABACAAAAAiAAAAZHJzL2Rvd25yZXYueG1sUEsBAhQAFAAAAAgAh07iQGD1&#10;beOPAgAAJAUAAA4AAAAAAAAAAQAgAAAAKQEAAGRycy9lMm9Eb2MueG1sUEsFBgAAAAAGAAYAWQEA&#10;ACoGAAAAAA==&#10;">
                      <v:fill on="t" focussize="0,0"/>
                      <v:stroke weight="3pt" color="#F2F2F2" miterlimit="8" joinstyle="miter"/>
                      <v:imagedata o:title=""/>
                      <o:lock v:ext="edit" aspectratio="f"/>
                      <v:shadow on="t" color="#243F60" opacity="32768f" offset="1pt,2pt" origin="0f,0f" matrix="65536f,0f,0f,65536f"/>
                      <v:textbox style="layout-flow:vertical-ideographic;">
                        <w:txbxContent>
                          <w:p>
                            <w:r>
                              <w:rPr>
                                <w:rFonts w:hint="eastAsia"/>
                              </w:rPr>
                              <w:t>2</w:t>
                            </w:r>
                          </w:p>
                        </w:txbxContent>
                      </v:textbox>
                    </v:rect>
                  </w:pict>
                </mc:Fallback>
              </mc:AlternateContent>
            </w:r>
            <w:r>
              <w:rPr>
                <w:rFonts w:hint="eastAsia" w:ascii="黑体" w:hAnsi="黑体" w:eastAsia="黑体" w:cs="黑体"/>
                <w:sz w:val="24"/>
                <w:szCs w:val="20"/>
              </w:rPr>
              <w:tab/>
            </w:r>
          </w:p>
          <w:p>
            <w:pPr>
              <w:rPr>
                <w:rFonts w:hint="eastAsia" w:ascii="黑体" w:hAnsi="黑体" w:eastAsia="黑体" w:cs="黑体"/>
                <w:sz w:val="24"/>
                <w:szCs w:val="20"/>
              </w:rPr>
            </w:pPr>
          </w:p>
        </w:tc>
        <w:tc>
          <w:tcPr>
            <w:tcW w:w="1030" w:type="dxa"/>
            <w:vMerge w:val="continue"/>
          </w:tcPr>
          <w:p>
            <w:pPr>
              <w:rPr>
                <w:rFonts w:hint="eastAsia" w:ascii="黑体" w:hAnsi="黑体" w:eastAsia="黑体" w:cs="黑体"/>
                <w:sz w:val="24"/>
                <w:szCs w:val="20"/>
              </w:rPr>
            </w:pPr>
          </w:p>
        </w:tc>
        <w:tc>
          <w:tcPr>
            <w:tcW w:w="992" w:type="dxa"/>
            <w:vMerge w:val="continue"/>
          </w:tcPr>
          <w:p>
            <w:pPr>
              <w:rPr>
                <w:rFonts w:hint="eastAsia" w:ascii="黑体" w:hAnsi="黑体" w:eastAsia="黑体" w:cs="黑体"/>
                <w:sz w:val="24"/>
                <w:szCs w:val="20"/>
              </w:rPr>
            </w:pPr>
          </w:p>
        </w:tc>
        <w:tc>
          <w:tcPr>
            <w:tcW w:w="1800" w:type="dxa"/>
          </w:tcPr>
          <w:p>
            <w:pPr>
              <w:rPr>
                <w:rFonts w:hint="eastAsia" w:ascii="黑体" w:hAnsi="黑体" w:eastAsia="黑体" w:cs="黑体"/>
                <w:sz w:val="24"/>
                <w:szCs w:val="20"/>
              </w:rPr>
            </w:pPr>
          </w:p>
        </w:tc>
        <w:tc>
          <w:tcPr>
            <w:tcW w:w="284" w:type="dxa"/>
          </w:tcPr>
          <w:p>
            <w:pPr>
              <w:rPr>
                <w:rFonts w:hint="eastAsia" w:ascii="黑体" w:hAnsi="黑体" w:eastAsia="黑体" w:cs="黑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83" w:type="dxa"/>
          </w:tcPr>
          <w:p>
            <w:pPr>
              <w:rPr>
                <w:rFonts w:hint="eastAsia" w:ascii="黑体" w:hAnsi="黑体" w:eastAsia="黑体" w:cs="黑体"/>
                <w:sz w:val="24"/>
                <w:szCs w:val="20"/>
              </w:rPr>
            </w:pPr>
          </w:p>
        </w:tc>
        <w:tc>
          <w:tcPr>
            <w:tcW w:w="1945" w:type="dxa"/>
          </w:tcPr>
          <w:p>
            <w:pPr>
              <w:rPr>
                <w:rFonts w:hint="eastAsia" w:ascii="黑体" w:hAnsi="黑体" w:eastAsia="黑体" w:cs="黑体"/>
                <w:sz w:val="24"/>
                <w:szCs w:val="20"/>
              </w:rPr>
            </w:pPr>
          </w:p>
        </w:tc>
        <w:tc>
          <w:tcPr>
            <w:tcW w:w="1030" w:type="dxa"/>
          </w:tcPr>
          <w:p>
            <w:pPr>
              <w:rPr>
                <w:rFonts w:hint="eastAsia" w:ascii="黑体" w:hAnsi="黑体" w:eastAsia="黑体" w:cs="黑体"/>
                <w:sz w:val="24"/>
                <w:szCs w:val="20"/>
              </w:rPr>
            </w:pPr>
          </w:p>
        </w:tc>
        <w:tc>
          <w:tcPr>
            <w:tcW w:w="992" w:type="dxa"/>
          </w:tcPr>
          <w:p>
            <w:pPr>
              <w:rPr>
                <w:rFonts w:hint="eastAsia" w:ascii="黑体" w:hAnsi="黑体" w:eastAsia="黑体" w:cs="黑体"/>
                <w:sz w:val="24"/>
                <w:szCs w:val="20"/>
              </w:rPr>
            </w:pPr>
          </w:p>
        </w:tc>
        <w:tc>
          <w:tcPr>
            <w:tcW w:w="1800" w:type="dxa"/>
          </w:tcPr>
          <w:p>
            <w:pPr>
              <w:rPr>
                <w:rFonts w:hint="eastAsia" w:ascii="黑体" w:hAnsi="黑体" w:eastAsia="黑体" w:cs="黑体"/>
                <w:sz w:val="24"/>
                <w:szCs w:val="20"/>
              </w:rPr>
            </w:pPr>
          </w:p>
        </w:tc>
        <w:tc>
          <w:tcPr>
            <w:tcW w:w="284" w:type="dxa"/>
          </w:tcPr>
          <w:p>
            <w:pPr>
              <w:rPr>
                <w:rFonts w:hint="eastAsia" w:ascii="黑体" w:hAnsi="黑体" w:eastAsia="黑体" w:cs="黑体"/>
                <w:sz w:val="24"/>
                <w:szCs w:val="20"/>
              </w:rPr>
            </w:pPr>
          </w:p>
        </w:tc>
      </w:tr>
    </w:tbl>
    <w:p>
      <w:pPr>
        <w:ind w:firstLine="480" w:firstLineChars="200"/>
        <w:rPr>
          <w:rFonts w:hint="eastAsia" w:ascii="黑体" w:hAnsi="黑体" w:eastAsia="黑体" w:cs="黑体"/>
          <w:color w:val="000000"/>
          <w:sz w:val="24"/>
        </w:rPr>
      </w:pPr>
      <w:r>
        <w:rPr>
          <w:rFonts w:hint="eastAsia" w:ascii="黑体" w:hAnsi="黑体" w:eastAsia="黑体" w:cs="黑体"/>
          <w:color w:val="000000"/>
          <w:sz w:val="24"/>
        </w:rPr>
        <w:t>计分标准如下：</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866"/>
        <w:gridCol w:w="866"/>
        <w:gridCol w:w="866"/>
        <w:gridCol w:w="866"/>
        <w:gridCol w:w="866"/>
        <w:gridCol w:w="866"/>
        <w:gridCol w:w="866"/>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 w:type="pct"/>
          </w:tcPr>
          <w:p>
            <w:pPr>
              <w:jc w:val="center"/>
              <w:rPr>
                <w:rFonts w:hint="eastAsia" w:ascii="黑体" w:hAnsi="黑体" w:eastAsia="黑体" w:cs="黑体"/>
                <w:b/>
                <w:color w:val="000000"/>
                <w:sz w:val="22"/>
              </w:rPr>
            </w:pPr>
            <w:r>
              <w:rPr>
                <w:rFonts w:hint="eastAsia" w:ascii="黑体" w:hAnsi="黑体" w:eastAsia="黑体" w:cs="黑体"/>
                <w:b/>
                <w:color w:val="000000"/>
                <w:sz w:val="22"/>
              </w:rPr>
              <w:t>有效个数</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8中</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7中</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6中</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5中</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4中</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3中</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2中</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1中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 w:type="pct"/>
          </w:tcPr>
          <w:p>
            <w:pPr>
              <w:jc w:val="center"/>
              <w:rPr>
                <w:rFonts w:hint="eastAsia" w:ascii="黑体" w:hAnsi="黑体" w:eastAsia="黑体" w:cs="黑体"/>
                <w:b/>
                <w:color w:val="000000"/>
                <w:sz w:val="22"/>
              </w:rPr>
            </w:pPr>
            <w:r>
              <w:rPr>
                <w:rFonts w:hint="eastAsia" w:ascii="黑体" w:hAnsi="黑体" w:eastAsia="黑体" w:cs="黑体"/>
                <w:b/>
                <w:color w:val="000000"/>
                <w:sz w:val="22"/>
              </w:rPr>
              <w:t>分值</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100</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90</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80</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70</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60</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50</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40</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30</w:t>
            </w:r>
          </w:p>
        </w:tc>
      </w:tr>
    </w:tbl>
    <w:p>
      <w:pPr>
        <w:ind w:firstLine="482" w:firstLineChars="200"/>
        <w:rPr>
          <w:rFonts w:hint="eastAsia" w:ascii="黑体" w:hAnsi="黑体" w:eastAsia="黑体" w:cs="黑体"/>
          <w:b/>
          <w:sz w:val="24"/>
          <w:szCs w:val="24"/>
        </w:rPr>
      </w:pPr>
      <w:r>
        <w:rPr>
          <w:rFonts w:hint="eastAsia" w:ascii="黑体" w:hAnsi="黑体" w:eastAsia="黑体" w:cs="黑体"/>
          <w:b/>
          <w:sz w:val="24"/>
          <w:szCs w:val="24"/>
        </w:rPr>
        <w:t>（2）</w:t>
      </w:r>
      <w:r>
        <w:rPr>
          <w:rFonts w:hint="eastAsia" w:ascii="黑体" w:hAnsi="黑体" w:eastAsia="黑体" w:cs="黑体"/>
          <w:b/>
          <w:color w:val="000000"/>
          <w:sz w:val="24"/>
          <w:szCs w:val="24"/>
        </w:rPr>
        <w:t>正、反手挑球</w:t>
      </w:r>
      <w:r>
        <w:rPr>
          <w:rFonts w:hint="eastAsia" w:ascii="黑体" w:hAnsi="黑体" w:eastAsia="黑体" w:cs="黑体"/>
          <w:b/>
          <w:sz w:val="24"/>
          <w:szCs w:val="24"/>
        </w:rPr>
        <w:t>（20%）</w:t>
      </w:r>
    </w:p>
    <w:p>
      <w:pPr>
        <w:ind w:firstLine="480" w:firstLineChars="200"/>
        <w:rPr>
          <w:rFonts w:hint="eastAsia" w:ascii="黑体" w:hAnsi="黑体" w:eastAsia="黑体" w:cs="黑体"/>
          <w:color w:val="000000"/>
          <w:sz w:val="24"/>
        </w:rPr>
      </w:pPr>
      <w:r>
        <w:rPr>
          <w:rFonts w:hint="eastAsia" w:ascii="黑体" w:hAnsi="黑体" w:eastAsia="黑体" w:cs="黑体"/>
          <w:color w:val="000000"/>
          <w:sz w:val="24"/>
        </w:rPr>
        <w:t>考试者站在A处，通过上网步伐移动，运用挑球技术分别到B/C处接教师所抛的网前球，各挑5个球，以进入有效区域（有效区域面积5.18米*1.5米）球的个数之和计成绩。</w:t>
      </w:r>
    </w:p>
    <w:p>
      <w:pPr>
        <w:ind w:firstLine="480" w:firstLineChars="200"/>
        <w:rPr>
          <w:rFonts w:hint="eastAsia" w:ascii="黑体" w:hAnsi="黑体" w:eastAsia="黑体" w:cs="黑体"/>
          <w:color w:val="000000"/>
          <w:sz w:val="24"/>
        </w:rPr>
      </w:pPr>
      <w:r>
        <w:rPr>
          <w:rFonts w:hint="eastAsia" w:ascii="黑体" w:hAnsi="黑体" w:eastAsia="黑体" w:cs="黑体"/>
          <w:color w:val="000000"/>
          <w:sz w:val="24"/>
        </w:rPr>
        <w:t>如下图所示：</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
        <w:gridCol w:w="1983"/>
        <w:gridCol w:w="992"/>
        <w:gridCol w:w="992"/>
        <w:gridCol w:w="1698"/>
        <w:gridCol w:w="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83" w:type="dxa"/>
          </w:tcPr>
          <w:p>
            <w:pPr>
              <w:rPr>
                <w:rFonts w:hint="eastAsia" w:ascii="黑体" w:hAnsi="黑体" w:eastAsia="黑体" w:cs="黑体"/>
                <w:sz w:val="24"/>
                <w:szCs w:val="20"/>
              </w:rPr>
            </w:pPr>
          </w:p>
        </w:tc>
        <w:tc>
          <w:tcPr>
            <w:tcW w:w="1983" w:type="dxa"/>
          </w:tcPr>
          <w:p>
            <w:pPr>
              <w:rPr>
                <w:rFonts w:hint="eastAsia" w:ascii="黑体" w:hAnsi="黑体" w:eastAsia="黑体" w:cs="黑体"/>
                <w:sz w:val="24"/>
                <w:szCs w:val="20"/>
              </w:rPr>
            </w:pPr>
          </w:p>
        </w:tc>
        <w:tc>
          <w:tcPr>
            <w:tcW w:w="992" w:type="dxa"/>
          </w:tcPr>
          <w:p>
            <w:pPr>
              <w:rPr>
                <w:rFonts w:hint="eastAsia" w:ascii="黑体" w:hAnsi="黑体" w:eastAsia="黑体" w:cs="黑体"/>
                <w:sz w:val="24"/>
                <w:szCs w:val="20"/>
              </w:rPr>
            </w:pPr>
          </w:p>
        </w:tc>
        <w:tc>
          <w:tcPr>
            <w:tcW w:w="992" w:type="dxa"/>
          </w:tcPr>
          <w:p>
            <w:pPr>
              <w:rPr>
                <w:rFonts w:hint="eastAsia" w:ascii="黑体" w:hAnsi="黑体" w:eastAsia="黑体" w:cs="黑体"/>
                <w:sz w:val="24"/>
                <w:szCs w:val="20"/>
              </w:rPr>
            </w:pPr>
          </w:p>
        </w:tc>
        <w:tc>
          <w:tcPr>
            <w:tcW w:w="1698" w:type="dxa"/>
          </w:tcPr>
          <w:p>
            <w:pPr>
              <w:rPr>
                <w:rFonts w:hint="eastAsia" w:ascii="黑体" w:hAnsi="黑体" w:eastAsia="黑体" w:cs="黑体"/>
                <w:sz w:val="24"/>
                <w:szCs w:val="20"/>
              </w:rPr>
            </w:pPr>
          </w:p>
        </w:tc>
        <w:tc>
          <w:tcPr>
            <w:tcW w:w="284" w:type="dxa"/>
          </w:tcPr>
          <w:p>
            <w:pPr>
              <w:rPr>
                <w:rFonts w:hint="eastAsia" w:ascii="黑体" w:hAnsi="黑体" w:eastAsia="黑体" w:cs="黑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83" w:type="dxa"/>
          </w:tcPr>
          <w:p>
            <w:pPr>
              <w:rPr>
                <w:rFonts w:hint="eastAsia" w:ascii="黑体" w:hAnsi="黑体" w:eastAsia="黑体" w:cs="黑体"/>
                <w:sz w:val="24"/>
                <w:szCs w:val="20"/>
              </w:rPr>
            </w:pPr>
            <w:r>
              <w:rPr>
                <w:rFonts w:hint="eastAsia" w:ascii="黑体" w:hAnsi="黑体" w:eastAsia="黑体" w:cs="黑体"/>
                <w:sz w:val="24"/>
                <w:szCs w:val="20"/>
              </w:rPr>
              <mc:AlternateContent>
                <mc:Choice Requires="wps">
                  <w:drawing>
                    <wp:anchor distT="0" distB="0" distL="114300" distR="114300" simplePos="0" relativeHeight="251679744" behindDoc="0" locked="0" layoutInCell="1" allowOverlap="1">
                      <wp:simplePos x="0" y="0"/>
                      <wp:positionH relativeFrom="column">
                        <wp:posOffset>-67310</wp:posOffset>
                      </wp:positionH>
                      <wp:positionV relativeFrom="paragraph">
                        <wp:posOffset>12700</wp:posOffset>
                      </wp:positionV>
                      <wp:extent cx="305435" cy="1180465"/>
                      <wp:effectExtent l="19050" t="19050" r="37465" b="57785"/>
                      <wp:wrapNone/>
                      <wp:docPr id="17" name="矩形 9"/>
                      <wp:cNvGraphicFramePr/>
                      <a:graphic xmlns:a="http://schemas.openxmlformats.org/drawingml/2006/main">
                        <a:graphicData uri="http://schemas.microsoft.com/office/word/2010/wordprocessingShape">
                          <wps:wsp>
                            <wps:cNvSpPr>
                              <a:spLocks noChangeArrowheads="1"/>
                            </wps:cNvSpPr>
                            <wps:spPr bwMode="auto">
                              <a:xfrm>
                                <a:off x="0" y="0"/>
                                <a:ext cx="305435" cy="1180465"/>
                              </a:xfrm>
                              <a:prstGeom prst="rect">
                                <a:avLst/>
                              </a:prstGeom>
                              <a:solidFill>
                                <a:srgbClr val="4F81BD"/>
                              </a:solidFill>
                              <a:ln w="38100">
                                <a:solidFill>
                                  <a:srgbClr val="F2F2F2"/>
                                </a:solidFill>
                                <a:miter lim="800000"/>
                              </a:ln>
                              <a:effectLst>
                                <a:outerShdw dist="28398" dir="3806097" algn="ctr" rotWithShape="0">
                                  <a:srgbClr val="243F60">
                                    <a:alpha val="50000"/>
                                  </a:srgbClr>
                                </a:outerShdw>
                              </a:effectLst>
                            </wps:spPr>
                            <wps:txbx>
                              <w:txbxContent>
                                <w:p>
                                  <w:r>
                                    <w:rPr>
                                      <w:rFonts w:hint="eastAsia"/>
                                    </w:rPr>
                                    <w:t>有效区域</w:t>
                                  </w:r>
                                </w:p>
                              </w:txbxContent>
                            </wps:txbx>
                            <wps:bodyPr rot="0" vert="horz" wrap="square" lIns="91440" tIns="45720" rIns="91440" bIns="45720" anchor="t" anchorCtr="0" upright="1">
                              <a:noAutofit/>
                            </wps:bodyPr>
                          </wps:wsp>
                        </a:graphicData>
                      </a:graphic>
                    </wp:anchor>
                  </w:drawing>
                </mc:Choice>
                <mc:Fallback>
                  <w:pict>
                    <v:rect id="矩形 9" o:spid="_x0000_s1026" o:spt="1" style="position:absolute;left:0pt;margin-left:-5.3pt;margin-top:1pt;height:92.95pt;width:24.05pt;z-index:251679744;mso-width-relative:page;mso-height-relative:page;" fillcolor="#4F81BD" filled="t" stroked="t" coordsize="21600,21600" o:gfxdata="UEsDBAoAAAAAAIdO4kAAAAAAAAAAAAAAAAAEAAAAZHJzL1BLAwQUAAAACACHTuJAMuEZOtkAAAAI&#10;AQAADwAAAGRycy9kb3ducmV2LnhtbE2Py07DMBBF90j8gzVIbFBrpxFpm8bpAgmEYNMGNuwc200i&#10;4nGInT7+nmFVlqN7dOfcYnt2PTvaMXQeJSRzAcyi9qbDRsLnx/NsBSxEhUb1Hq2Eiw2wLW9vCpUb&#10;f8K9PVaxYVSCIVcS2hiHnPOgW+tUmPvBImUHPzoV6RwbbkZ1onLX84UQGXeqQ/rQqsE+tVZ/V5OT&#10;ML2nh5+3l3RX6d1+1NnD8FpfvqS8v0vEBli053iF4U+f1KEkp9pPaALrJcwSkREqYUGTKE+Xj8Bq&#10;4lbLNfCy4P8HlL9QSwMEFAAAAAgAh07iQOaSvwqPAgAAIwUAAA4AAABkcnMvZTJvRG9jLnhtbK1U&#10;3W7TMBS+R+IdLN+zJG1a0mjpNFYVIQ2YNBDXruPEFo5tbLfpeBkk7ngIHgfxGhw72cg2LnZBIkU+&#10;Psefv+/85PTs2El0YNYJrSqcnaQYMUV1LVRb4Y8fti8KjJwnqiZSK1bhG+bw2fr5s9PelGymuZY1&#10;swhAlCt7U2HuvSmTxFHOOuJOtGEKnI22HfFg2japLekBvZPJLE2XSa9tbaymzDnY3QxOPCLapwDq&#10;phGUbTTdd0z5AdUySTxIclwYh9eRbdMw6t83jWMeyQqDUh+/cAmsd+GbrE9J2VpiuKAjBfIUCg80&#10;dUQouPQOakM8QXsrHkF1glrtdONPqO6SQUjMCKjI0ge5uebEsKgFUu3MXdLd/4Ol7w5XFokaOuEl&#10;Rop0UPHf3378+vkdrUJyeuNKiLk2VzbIc+ZS088OKX3BiWrZubW654zUQCkL8cm9A8FwcBTt+re6&#10;Bmiy9zrm6djYLgBCBtAxluPmrhzs6BGFzXm6yOcLjCi4sqxI8+UiXkHK29PGOv+a6Q6FRYUtlDui&#10;k8Ol84ENKW9DInstRb0VUkbDtrsLadGBQGvk2yJ7tRnR3TRMKtQDlSJL0wh9z+mmGNtZeP+F0QkP&#10;IyNFV+EiDc8YJFUgwmKbAuGYjz2EXvO6R7UIkmbFfAUDWQvo2XmRLtMVlInIFkaXeouR1f6T8Dx2&#10;SkjgI2WzfL5dDvtEGk4GvYsJi1FEzJa+vT5aE2axrqGUQ0v44+44dsdO1zdQYSASywh/Flhwbb9i&#10;1MNcVdh92RPLMJJvFHTJKsvzMIjRyBcvZ2DYqWc39RBFAarCHkTH5YUfhndvrGg53JRFyUqfQ2c1&#10;IhY9dN3AauxHmJ2oZ5zzMJxTO0b9/bet/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y4Rk62QAA&#10;AAgBAAAPAAAAAAAAAAEAIAAAACIAAABkcnMvZG93bnJldi54bWxQSwECFAAUAAAACACHTuJA5pK/&#10;Co8CAAAjBQAADgAAAAAAAAABACAAAAAoAQAAZHJzL2Uyb0RvYy54bWxQSwUGAAAAAAYABgBZAQAA&#10;KQYAAAAA&#10;">
                      <v:fill on="t" focussize="0,0"/>
                      <v:stroke weight="3pt" color="#F2F2F2" miterlimit="8" joinstyle="miter"/>
                      <v:imagedata o:title=""/>
                      <o:lock v:ext="edit" aspectratio="f"/>
                      <v:shadow on="t" color="#243F60" opacity="32768f" offset="1pt,2pt" origin="0f,0f" matrix="65536f,0f,0f,65536f"/>
                      <v:textbox>
                        <w:txbxContent>
                          <w:p>
                            <w:r>
                              <w:rPr>
                                <w:rFonts w:hint="eastAsia"/>
                              </w:rPr>
                              <w:t>有效区域</w:t>
                            </w:r>
                          </w:p>
                        </w:txbxContent>
                      </v:textbox>
                    </v:rect>
                  </w:pict>
                </mc:Fallback>
              </mc:AlternateContent>
            </w:r>
          </w:p>
        </w:tc>
        <w:tc>
          <w:tcPr>
            <w:tcW w:w="1983" w:type="dxa"/>
          </w:tcPr>
          <w:p>
            <w:pPr>
              <w:rPr>
                <w:rFonts w:hint="eastAsia" w:ascii="黑体" w:hAnsi="黑体" w:eastAsia="黑体" w:cs="黑体"/>
                <w:sz w:val="24"/>
                <w:szCs w:val="20"/>
              </w:rPr>
            </w:pPr>
          </w:p>
        </w:tc>
        <w:tc>
          <w:tcPr>
            <w:tcW w:w="992" w:type="dxa"/>
            <w:vMerge w:val="restart"/>
          </w:tcPr>
          <w:p>
            <w:pPr>
              <w:rPr>
                <w:rFonts w:hint="eastAsia" w:ascii="黑体" w:hAnsi="黑体" w:eastAsia="黑体" w:cs="黑体"/>
                <w:sz w:val="24"/>
                <w:szCs w:val="20"/>
              </w:rPr>
            </w:pPr>
          </w:p>
        </w:tc>
        <w:tc>
          <w:tcPr>
            <w:tcW w:w="992" w:type="dxa"/>
            <w:vMerge w:val="restart"/>
          </w:tcPr>
          <w:p>
            <w:pPr>
              <w:rPr>
                <w:rFonts w:hint="eastAsia" w:ascii="黑体" w:hAnsi="黑体" w:eastAsia="黑体" w:cs="黑体"/>
                <w:sz w:val="24"/>
                <w:szCs w:val="20"/>
              </w:rPr>
            </w:pPr>
            <w:r>
              <w:rPr>
                <w:rFonts w:hint="eastAsia" w:ascii="黑体" w:hAnsi="黑体" w:eastAsia="黑体" w:cs="黑体"/>
                <w:sz w:val="24"/>
                <w:szCs w:val="20"/>
              </w:rPr>
              <w:t>B</w:t>
            </w:r>
          </w:p>
          <w:p>
            <w:pPr>
              <w:rPr>
                <w:rFonts w:hint="eastAsia" w:ascii="黑体" w:hAnsi="黑体" w:eastAsia="黑体" w:cs="黑体"/>
                <w:sz w:val="24"/>
                <w:szCs w:val="20"/>
              </w:rPr>
            </w:pPr>
          </w:p>
          <w:p>
            <w:pPr>
              <w:rPr>
                <w:rFonts w:hint="eastAsia" w:ascii="黑体" w:hAnsi="黑体" w:eastAsia="黑体" w:cs="黑体"/>
                <w:sz w:val="24"/>
                <w:szCs w:val="20"/>
              </w:rPr>
            </w:pPr>
          </w:p>
          <w:p>
            <w:pPr>
              <w:rPr>
                <w:rFonts w:hint="eastAsia" w:ascii="黑体" w:hAnsi="黑体" w:eastAsia="黑体" w:cs="黑体"/>
                <w:sz w:val="24"/>
                <w:szCs w:val="20"/>
              </w:rPr>
            </w:pPr>
          </w:p>
          <w:p>
            <w:pPr>
              <w:rPr>
                <w:rFonts w:hint="eastAsia" w:ascii="黑体" w:hAnsi="黑体" w:eastAsia="黑体" w:cs="黑体"/>
                <w:sz w:val="24"/>
                <w:szCs w:val="20"/>
              </w:rPr>
            </w:pPr>
          </w:p>
          <w:p>
            <w:pPr>
              <w:rPr>
                <w:rFonts w:hint="eastAsia" w:ascii="黑体" w:hAnsi="黑体" w:eastAsia="黑体" w:cs="黑体"/>
                <w:sz w:val="24"/>
                <w:szCs w:val="20"/>
              </w:rPr>
            </w:pPr>
            <w:r>
              <w:rPr>
                <w:rFonts w:hint="eastAsia" w:ascii="黑体" w:hAnsi="黑体" w:eastAsia="黑体" w:cs="黑体"/>
                <w:sz w:val="24"/>
                <w:szCs w:val="20"/>
              </w:rPr>
              <w:t>C</w:t>
            </w:r>
          </w:p>
        </w:tc>
        <w:tc>
          <w:tcPr>
            <w:tcW w:w="1698" w:type="dxa"/>
          </w:tcPr>
          <w:p>
            <w:pPr>
              <w:rPr>
                <w:rFonts w:hint="eastAsia" w:ascii="黑体" w:hAnsi="黑体" w:eastAsia="黑体" w:cs="黑体"/>
                <w:sz w:val="20"/>
                <w:szCs w:val="20"/>
              </w:rPr>
            </w:pPr>
          </w:p>
          <w:p>
            <w:pPr>
              <w:rPr>
                <w:rFonts w:hint="eastAsia" w:ascii="黑体" w:hAnsi="黑体" w:eastAsia="黑体" w:cs="黑体"/>
                <w:sz w:val="20"/>
                <w:szCs w:val="20"/>
              </w:rPr>
            </w:pPr>
          </w:p>
          <w:p>
            <w:pPr>
              <w:rPr>
                <w:rFonts w:hint="eastAsia" w:ascii="黑体" w:hAnsi="黑体" w:eastAsia="黑体" w:cs="黑体"/>
                <w:sz w:val="20"/>
                <w:szCs w:val="20"/>
              </w:rPr>
            </w:pPr>
            <w:r>
              <w:rPr>
                <w:rFonts w:hint="eastAsia" w:ascii="黑体" w:hAnsi="黑体" w:eastAsia="黑体" w:cs="黑体"/>
                <w:sz w:val="20"/>
                <w:szCs w:val="20"/>
              </w:rPr>
              <w:t>A:准备位置</w:t>
            </w:r>
          </w:p>
        </w:tc>
        <w:tc>
          <w:tcPr>
            <w:tcW w:w="284" w:type="dxa"/>
          </w:tcPr>
          <w:p>
            <w:pPr>
              <w:rPr>
                <w:rFonts w:hint="eastAsia" w:ascii="黑体" w:hAnsi="黑体" w:eastAsia="黑体" w:cs="黑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83" w:type="dxa"/>
          </w:tcPr>
          <w:p>
            <w:pPr>
              <w:rPr>
                <w:rFonts w:hint="eastAsia" w:ascii="黑体" w:hAnsi="黑体" w:eastAsia="黑体" w:cs="黑体"/>
                <w:sz w:val="24"/>
                <w:szCs w:val="20"/>
              </w:rPr>
            </w:pPr>
          </w:p>
        </w:tc>
        <w:tc>
          <w:tcPr>
            <w:tcW w:w="1983" w:type="dxa"/>
          </w:tcPr>
          <w:p>
            <w:pPr>
              <w:ind w:left="1485"/>
              <w:rPr>
                <w:rFonts w:hint="eastAsia" w:ascii="黑体" w:hAnsi="黑体" w:eastAsia="黑体" w:cs="黑体"/>
                <w:sz w:val="24"/>
                <w:szCs w:val="20"/>
              </w:rPr>
            </w:pPr>
          </w:p>
          <w:p>
            <w:pPr>
              <w:tabs>
                <w:tab w:val="left" w:pos="1650"/>
              </w:tabs>
              <w:rPr>
                <w:rFonts w:hint="eastAsia" w:ascii="黑体" w:hAnsi="黑体" w:eastAsia="黑体" w:cs="黑体"/>
                <w:sz w:val="24"/>
                <w:szCs w:val="20"/>
              </w:rPr>
            </w:pPr>
            <w:r>
              <w:rPr>
                <w:rFonts w:hint="eastAsia" w:ascii="黑体" w:hAnsi="黑体" w:eastAsia="黑体" w:cs="黑体"/>
                <w:sz w:val="24"/>
                <w:szCs w:val="20"/>
              </w:rPr>
              <w:tab/>
            </w:r>
          </w:p>
          <w:p>
            <w:pPr>
              <w:rPr>
                <w:rFonts w:hint="eastAsia" w:ascii="黑体" w:hAnsi="黑体" w:eastAsia="黑体" w:cs="黑体"/>
                <w:sz w:val="24"/>
                <w:szCs w:val="20"/>
              </w:rPr>
            </w:pPr>
          </w:p>
        </w:tc>
        <w:tc>
          <w:tcPr>
            <w:tcW w:w="992" w:type="dxa"/>
            <w:vMerge w:val="continue"/>
          </w:tcPr>
          <w:p>
            <w:pPr>
              <w:rPr>
                <w:rFonts w:hint="eastAsia" w:ascii="黑体" w:hAnsi="黑体" w:eastAsia="黑体" w:cs="黑体"/>
                <w:sz w:val="24"/>
                <w:szCs w:val="20"/>
              </w:rPr>
            </w:pPr>
          </w:p>
        </w:tc>
        <w:tc>
          <w:tcPr>
            <w:tcW w:w="992" w:type="dxa"/>
            <w:vMerge w:val="continue"/>
          </w:tcPr>
          <w:p>
            <w:pPr>
              <w:rPr>
                <w:rFonts w:hint="eastAsia" w:ascii="黑体" w:hAnsi="黑体" w:eastAsia="黑体" w:cs="黑体"/>
                <w:sz w:val="24"/>
                <w:szCs w:val="20"/>
              </w:rPr>
            </w:pPr>
          </w:p>
        </w:tc>
        <w:tc>
          <w:tcPr>
            <w:tcW w:w="1698" w:type="dxa"/>
          </w:tcPr>
          <w:p>
            <w:pPr>
              <w:rPr>
                <w:rFonts w:hint="eastAsia" w:ascii="黑体" w:hAnsi="黑体" w:eastAsia="黑体" w:cs="黑体"/>
                <w:sz w:val="24"/>
                <w:szCs w:val="20"/>
              </w:rPr>
            </w:pPr>
          </w:p>
        </w:tc>
        <w:tc>
          <w:tcPr>
            <w:tcW w:w="284" w:type="dxa"/>
          </w:tcPr>
          <w:p>
            <w:pPr>
              <w:rPr>
                <w:rFonts w:hint="eastAsia" w:ascii="黑体" w:hAnsi="黑体" w:eastAsia="黑体" w:cs="黑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83" w:type="dxa"/>
          </w:tcPr>
          <w:p>
            <w:pPr>
              <w:rPr>
                <w:rFonts w:hint="eastAsia" w:ascii="黑体" w:hAnsi="黑体" w:eastAsia="黑体" w:cs="黑体"/>
                <w:sz w:val="24"/>
                <w:szCs w:val="20"/>
              </w:rPr>
            </w:pPr>
          </w:p>
        </w:tc>
        <w:tc>
          <w:tcPr>
            <w:tcW w:w="1983" w:type="dxa"/>
          </w:tcPr>
          <w:p>
            <w:pPr>
              <w:rPr>
                <w:rFonts w:hint="eastAsia" w:ascii="黑体" w:hAnsi="黑体" w:eastAsia="黑体" w:cs="黑体"/>
                <w:sz w:val="24"/>
                <w:szCs w:val="20"/>
              </w:rPr>
            </w:pPr>
          </w:p>
        </w:tc>
        <w:tc>
          <w:tcPr>
            <w:tcW w:w="992" w:type="dxa"/>
          </w:tcPr>
          <w:p>
            <w:pPr>
              <w:rPr>
                <w:rFonts w:hint="eastAsia" w:ascii="黑体" w:hAnsi="黑体" w:eastAsia="黑体" w:cs="黑体"/>
                <w:sz w:val="24"/>
                <w:szCs w:val="20"/>
              </w:rPr>
            </w:pPr>
          </w:p>
        </w:tc>
        <w:tc>
          <w:tcPr>
            <w:tcW w:w="992" w:type="dxa"/>
          </w:tcPr>
          <w:p>
            <w:pPr>
              <w:rPr>
                <w:rFonts w:hint="eastAsia" w:ascii="黑体" w:hAnsi="黑体" w:eastAsia="黑体" w:cs="黑体"/>
                <w:sz w:val="24"/>
                <w:szCs w:val="20"/>
              </w:rPr>
            </w:pPr>
          </w:p>
        </w:tc>
        <w:tc>
          <w:tcPr>
            <w:tcW w:w="1698" w:type="dxa"/>
          </w:tcPr>
          <w:p>
            <w:pPr>
              <w:rPr>
                <w:rFonts w:hint="eastAsia" w:ascii="黑体" w:hAnsi="黑体" w:eastAsia="黑体" w:cs="黑体"/>
                <w:sz w:val="24"/>
                <w:szCs w:val="20"/>
              </w:rPr>
            </w:pPr>
          </w:p>
        </w:tc>
        <w:tc>
          <w:tcPr>
            <w:tcW w:w="284" w:type="dxa"/>
          </w:tcPr>
          <w:p>
            <w:pPr>
              <w:rPr>
                <w:rFonts w:hint="eastAsia" w:ascii="黑体" w:hAnsi="黑体" w:eastAsia="黑体" w:cs="黑体"/>
                <w:sz w:val="24"/>
                <w:szCs w:val="20"/>
              </w:rPr>
            </w:pPr>
          </w:p>
        </w:tc>
      </w:tr>
    </w:tbl>
    <w:p>
      <w:pPr>
        <w:ind w:firstLine="480" w:firstLineChars="200"/>
        <w:rPr>
          <w:rFonts w:hint="eastAsia" w:ascii="黑体" w:hAnsi="黑体" w:eastAsia="黑体" w:cs="黑体"/>
          <w:color w:val="000000"/>
          <w:sz w:val="24"/>
        </w:rPr>
      </w:pPr>
      <w:r>
        <w:rPr>
          <w:rFonts w:hint="eastAsia" w:ascii="黑体" w:hAnsi="黑体" w:eastAsia="黑体" w:cs="黑体"/>
          <w:color w:val="000000"/>
          <w:sz w:val="24"/>
        </w:rPr>
        <w:t>计分标准如下：</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866"/>
        <w:gridCol w:w="866"/>
        <w:gridCol w:w="866"/>
        <w:gridCol w:w="866"/>
        <w:gridCol w:w="866"/>
        <w:gridCol w:w="866"/>
        <w:gridCol w:w="866"/>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 w:type="pct"/>
          </w:tcPr>
          <w:p>
            <w:pPr>
              <w:jc w:val="center"/>
              <w:rPr>
                <w:rFonts w:hint="eastAsia" w:ascii="黑体" w:hAnsi="黑体" w:eastAsia="黑体" w:cs="黑体"/>
                <w:b/>
                <w:color w:val="000000"/>
                <w:sz w:val="22"/>
              </w:rPr>
            </w:pPr>
            <w:r>
              <w:rPr>
                <w:rFonts w:hint="eastAsia" w:ascii="黑体" w:hAnsi="黑体" w:eastAsia="黑体" w:cs="黑体"/>
                <w:b/>
                <w:color w:val="000000"/>
                <w:sz w:val="22"/>
              </w:rPr>
              <w:t>有效个数</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8中</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7中</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6中</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5中</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4中</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3中</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2中</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1中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 w:type="pct"/>
          </w:tcPr>
          <w:p>
            <w:pPr>
              <w:jc w:val="center"/>
              <w:rPr>
                <w:rFonts w:hint="eastAsia" w:ascii="黑体" w:hAnsi="黑体" w:eastAsia="黑体" w:cs="黑体"/>
                <w:b/>
                <w:color w:val="000000"/>
                <w:sz w:val="22"/>
              </w:rPr>
            </w:pPr>
            <w:r>
              <w:rPr>
                <w:rFonts w:hint="eastAsia" w:ascii="黑体" w:hAnsi="黑体" w:eastAsia="黑体" w:cs="黑体"/>
                <w:b/>
                <w:color w:val="000000"/>
                <w:sz w:val="22"/>
              </w:rPr>
              <w:t>分值</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100</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90</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80</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70</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60</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50</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40</w:t>
            </w:r>
          </w:p>
        </w:tc>
        <w:tc>
          <w:tcPr>
            <w:tcW w:w="508" w:type="pct"/>
          </w:tcPr>
          <w:p>
            <w:pPr>
              <w:jc w:val="center"/>
              <w:rPr>
                <w:rFonts w:hint="eastAsia" w:ascii="黑体" w:hAnsi="黑体" w:eastAsia="黑体" w:cs="黑体"/>
                <w:color w:val="000000"/>
                <w:sz w:val="22"/>
              </w:rPr>
            </w:pPr>
            <w:r>
              <w:rPr>
                <w:rFonts w:hint="eastAsia" w:ascii="黑体" w:hAnsi="黑体" w:eastAsia="黑体" w:cs="黑体"/>
                <w:color w:val="000000"/>
                <w:sz w:val="22"/>
              </w:rPr>
              <w:t>30</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color w:val="000000"/>
          <w:sz w:val="24"/>
        </w:rPr>
        <w:t>陆淳主编. 羽毛球技术训练与战术运用，高等教育出版社，2006年</w:t>
      </w:r>
    </w:p>
    <w:p>
      <w:pPr>
        <w:spacing w:after="156" w:afterLines="50"/>
        <w:ind w:firstLine="480" w:firstLineChars="200"/>
        <w:rPr>
          <w:rFonts w:hint="eastAsia" w:ascii="黑体" w:hAnsi="黑体" w:eastAsia="黑体" w:cs="黑体"/>
          <w:b/>
          <w:sz w:val="24"/>
          <w:szCs w:val="24"/>
        </w:rPr>
      </w:pPr>
      <w:r>
        <w:rPr>
          <w:rFonts w:hint="eastAsia" w:ascii="黑体" w:hAnsi="黑体" w:eastAsia="黑体" w:cs="黑体"/>
          <w:sz w:val="24"/>
          <w:szCs w:val="24"/>
        </w:rPr>
        <w:t>学生体质健康网. http://www.csh.edu.cn/</w:t>
      </w:r>
    </w:p>
    <w:p>
      <w:pPr>
        <w:adjustRightInd w:val="0"/>
        <w:snapToGrid w:val="0"/>
        <w:spacing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7.网球</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1）初级网球</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MPE025）</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Primary Tennis</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预修课程要求：无</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sz w:val="24"/>
          <w:szCs w:val="24"/>
        </w:rPr>
        <w:t>本课程是初级网球专项课，面向授课对象是零基础的同学。课程主要学习网球理论和初级技战术两方面内容。理论学习讲授网球发展史、基本技战术、竞赛规则和裁判法。技战术教学实践学习网球正反手击球技术、专项体能训练两个方面内容。通过本课程的学习让学生能初步掌握网球正反手技术，了解网球基本规则，并通过专项体能训练发展学习者的心肺、灵敏、力量等素质。</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szCs w:val="24"/>
        </w:rPr>
        <w:t>通过本课程的学习，使学生</w:t>
      </w:r>
      <w:r>
        <w:rPr>
          <w:rFonts w:hint="eastAsia" w:ascii="黑体" w:hAnsi="黑体" w:eastAsia="黑体" w:cs="黑体"/>
          <w:color w:val="000000"/>
          <w:sz w:val="24"/>
          <w:szCs w:val="24"/>
        </w:rPr>
        <w:t>了解网球运动发展的历史、</w:t>
      </w:r>
      <w:r>
        <w:rPr>
          <w:rFonts w:hint="eastAsia" w:ascii="黑体" w:hAnsi="黑体" w:eastAsia="黑体" w:cs="黑体"/>
          <w:sz w:val="24"/>
          <w:szCs w:val="24"/>
        </w:rPr>
        <w:t>初步</w:t>
      </w:r>
      <w:r>
        <w:rPr>
          <w:rFonts w:hint="eastAsia" w:ascii="黑体" w:hAnsi="黑体" w:eastAsia="黑体" w:cs="黑体"/>
          <w:color w:val="000000"/>
          <w:sz w:val="24"/>
          <w:szCs w:val="24"/>
        </w:rPr>
        <w:t>掌握网球比赛的基本规则和</w:t>
      </w:r>
      <w:r>
        <w:rPr>
          <w:rFonts w:hint="eastAsia" w:ascii="黑体" w:hAnsi="黑体" w:eastAsia="黑体" w:cs="黑体"/>
          <w:sz w:val="24"/>
          <w:szCs w:val="24"/>
        </w:rPr>
        <w:t>网球正反手击球技术，了解网球裁判法，最终达到能够将所学运用于实践，能经常参与网球运动。</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网球的起源、四大网球公开赛、中国网球公开赛、上海大师赛的发展历史过程；网球基本术语中英文翻译与解释；如：Ace、Deuce、Set、Love等；网球正反手基本技术；如击球点、站位、握拍、引拍、向前击球、随挥等；网球体能训练的主要方法；网球正反手击球技术。</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59"/>
        <w:gridCol w:w="888"/>
        <w:gridCol w:w="671"/>
        <w:gridCol w:w="2693"/>
        <w:gridCol w:w="3311"/>
      </w:tblGrid>
      <w:tr>
        <w:tblPrEx>
          <w:tblCellMar>
            <w:top w:w="0" w:type="dxa"/>
            <w:left w:w="108" w:type="dxa"/>
            <w:bottom w:w="0" w:type="dxa"/>
            <w:right w:w="108" w:type="dxa"/>
          </w:tblCellMar>
        </w:tblPrEx>
        <w:trPr>
          <w:trHeight w:val="101" w:hRule="atLeast"/>
          <w:jc w:val="center"/>
        </w:trPr>
        <w:tc>
          <w:tcPr>
            <w:tcW w:w="959"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bookmarkStart w:id="25" w:name="OLE_LINK43"/>
            <w:bookmarkStart w:id="26" w:name="OLE_LINK44"/>
            <w:r>
              <w:rPr>
                <w:rFonts w:hint="eastAsia" w:ascii="黑体" w:hAnsi="黑体" w:eastAsia="黑体" w:cs="黑体"/>
                <w:b/>
                <w:bCs/>
                <w:color w:val="000000"/>
                <w:kern w:val="0"/>
                <w:sz w:val="22"/>
              </w:rPr>
              <w:t>级别</w:t>
            </w:r>
          </w:p>
        </w:tc>
        <w:tc>
          <w:tcPr>
            <w:tcW w:w="4252"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3311"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332" w:hRule="atLeast"/>
          <w:jc w:val="center"/>
        </w:trPr>
        <w:tc>
          <w:tcPr>
            <w:tcW w:w="959"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初级班</w:t>
            </w:r>
          </w:p>
        </w:tc>
        <w:tc>
          <w:tcPr>
            <w:tcW w:w="888"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专项40%</w:t>
            </w:r>
          </w:p>
        </w:tc>
        <w:tc>
          <w:tcPr>
            <w:tcW w:w="671"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达标20%</w:t>
            </w:r>
          </w:p>
        </w:tc>
        <w:tc>
          <w:tcPr>
            <w:tcW w:w="2693"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对墙击球</w:t>
            </w:r>
          </w:p>
        </w:tc>
        <w:tc>
          <w:tcPr>
            <w:tcW w:w="3311"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离墙距离男生6米、女生5米，连续对墙击球，击球合格15次。</w:t>
            </w:r>
          </w:p>
        </w:tc>
      </w:tr>
      <w:tr>
        <w:tblPrEx>
          <w:tblCellMar>
            <w:top w:w="0" w:type="dxa"/>
            <w:left w:w="108" w:type="dxa"/>
            <w:bottom w:w="0" w:type="dxa"/>
            <w:right w:w="108" w:type="dxa"/>
          </w:tblCellMar>
        </w:tblPrEx>
        <w:trPr>
          <w:trHeight w:val="394" w:hRule="atLeast"/>
          <w:jc w:val="center"/>
        </w:trPr>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671"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技评20%</w:t>
            </w:r>
          </w:p>
        </w:tc>
        <w:tc>
          <w:tcPr>
            <w:tcW w:w="2693"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正手半场直线与斜线击球</w:t>
            </w:r>
          </w:p>
        </w:tc>
        <w:tc>
          <w:tcPr>
            <w:tcW w:w="3311"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发球线后正手直线和斜线各5个球，落点在对面发球区区域内。</w:t>
            </w:r>
          </w:p>
        </w:tc>
      </w:tr>
      <w:bookmarkEnd w:id="25"/>
      <w:bookmarkEnd w:id="26"/>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709"/>
        <w:gridCol w:w="6395"/>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8" w:hRule="atLeast"/>
          <w:jc w:val="center"/>
        </w:trPr>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395"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709"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09"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网球概述、网球基本站位、步法、正反手握拍、球感练习</w:t>
            </w:r>
          </w:p>
        </w:tc>
        <w:tc>
          <w:tcPr>
            <w:tcW w:w="709"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巩固正反手握拍和站位、学习正手击球技术、正手对墙击球</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复习正手击球技术、正手对墙击球技术</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学习双手反拍击球技术、反拍对墙击球</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复习双手反拍击球技术和对墙击球</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巩固正反拍击球技术和对墙击球</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 w:hRule="atLeast"/>
          <w:jc w:val="center"/>
        </w:trPr>
        <w:tc>
          <w:tcPr>
            <w:tcW w:w="709"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color w:val="000000"/>
                <w:sz w:val="22"/>
              </w:rPr>
              <w:t>学习正手半场击球直线和斜线技术</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 w:hRule="atLeast"/>
          <w:jc w:val="center"/>
        </w:trPr>
        <w:tc>
          <w:tcPr>
            <w:tcW w:w="709"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color w:val="000000"/>
                <w:sz w:val="22"/>
              </w:rPr>
              <w:t>复习正手半场击球直线和斜线技术</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巩固正反手击球技术和对墙击球、灵敏性训练</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color w:val="000000"/>
                <w:sz w:val="22"/>
              </w:rPr>
              <w:t>复习正手半场击球直线和斜线技术、</w:t>
            </w:r>
            <w:r>
              <w:rPr>
                <w:rFonts w:hint="eastAsia" w:ascii="黑体" w:hAnsi="黑体" w:eastAsia="黑体" w:cs="黑体"/>
                <w:sz w:val="22"/>
              </w:rPr>
              <w:t>力量训练</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sz w:val="22"/>
              </w:rPr>
              <w:t>正手击球动作技评考试</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复习正反手击球技术和对墙击球技术</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对墙击球考试</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sz w:val="22"/>
              </w:rPr>
              <w:t>补考和复习网球理论</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09"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机动与理论考试</w:t>
            </w:r>
          </w:p>
        </w:tc>
        <w:tc>
          <w:tcPr>
            <w:tcW w:w="709"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sz w:val="24"/>
          <w:szCs w:val="24"/>
        </w:rPr>
      </w:pPr>
      <w:r>
        <w:rPr>
          <w:rFonts w:hint="eastAsia" w:ascii="黑体" w:hAnsi="黑体" w:eastAsia="黑体" w:cs="黑体"/>
          <w:b/>
          <w:sz w:val="24"/>
          <w:szCs w:val="24"/>
        </w:rPr>
        <w:t>（1）对墙连续击球（20%）</w:t>
      </w:r>
    </w:p>
    <w:p>
      <w:pPr>
        <w:adjustRightInd w:val="0"/>
        <w:snapToGrid w:val="0"/>
        <w:ind w:firstLine="482" w:firstLineChars="200"/>
        <w:rPr>
          <w:rFonts w:hint="eastAsia" w:ascii="黑体" w:hAnsi="黑体" w:eastAsia="黑体" w:cs="黑体"/>
          <w:sz w:val="24"/>
          <w:szCs w:val="24"/>
        </w:rPr>
      </w:pPr>
      <w:r>
        <w:rPr>
          <w:rFonts w:hint="eastAsia" w:ascii="黑体" w:hAnsi="黑体" w:eastAsia="黑体" w:cs="黑体"/>
          <w:b/>
          <w:sz w:val="24"/>
          <w:szCs w:val="24"/>
        </w:rPr>
        <w:t>考试要求：</w:t>
      </w:r>
      <w:r>
        <w:rPr>
          <w:rFonts w:hint="eastAsia" w:ascii="黑体" w:hAnsi="黑体" w:eastAsia="黑体" w:cs="黑体"/>
          <w:sz w:val="24"/>
          <w:szCs w:val="24"/>
        </w:rPr>
        <w:t>男生离墙6米、女生离墙5米在线后对墙连续击球，可凌空击球，球落地跳两次算失误，击球时脚踩线或进入线内击球的次数不算，但不作失败，测4次计最好成绩。</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699"/>
        <w:gridCol w:w="697"/>
        <w:gridCol w:w="697"/>
        <w:gridCol w:w="697"/>
        <w:gridCol w:w="697"/>
        <w:gridCol w:w="697"/>
        <w:gridCol w:w="697"/>
        <w:gridCol w:w="697"/>
        <w:gridCol w:w="697"/>
        <w:gridCol w:w="687"/>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5" w:type="dxa"/>
          </w:tcPr>
          <w:p>
            <w:pPr>
              <w:jc w:val="center"/>
              <w:rPr>
                <w:rFonts w:hint="eastAsia" w:ascii="黑体" w:hAnsi="黑体" w:eastAsia="黑体" w:cs="黑体"/>
                <w:b/>
                <w:szCs w:val="21"/>
              </w:rPr>
            </w:pPr>
            <w:r>
              <w:rPr>
                <w:rFonts w:hint="eastAsia" w:ascii="黑体" w:hAnsi="黑体" w:eastAsia="黑体" w:cs="黑体"/>
                <w:b/>
                <w:szCs w:val="21"/>
              </w:rPr>
              <w:t>次数</w:t>
            </w:r>
          </w:p>
        </w:tc>
        <w:tc>
          <w:tcPr>
            <w:tcW w:w="699" w:type="dxa"/>
          </w:tcPr>
          <w:p>
            <w:pPr>
              <w:jc w:val="center"/>
              <w:rPr>
                <w:rFonts w:hint="eastAsia" w:ascii="黑体" w:hAnsi="黑体" w:eastAsia="黑体" w:cs="黑体"/>
                <w:szCs w:val="21"/>
              </w:rPr>
            </w:pPr>
            <w:r>
              <w:rPr>
                <w:rFonts w:hint="eastAsia" w:ascii="黑体" w:hAnsi="黑体" w:eastAsia="黑体" w:cs="黑体"/>
                <w:szCs w:val="21"/>
              </w:rPr>
              <w:t>40</w:t>
            </w:r>
          </w:p>
        </w:tc>
        <w:tc>
          <w:tcPr>
            <w:tcW w:w="697" w:type="dxa"/>
          </w:tcPr>
          <w:p>
            <w:pPr>
              <w:jc w:val="center"/>
              <w:rPr>
                <w:rFonts w:hint="eastAsia" w:ascii="黑体" w:hAnsi="黑体" w:eastAsia="黑体" w:cs="黑体"/>
                <w:szCs w:val="21"/>
              </w:rPr>
            </w:pPr>
            <w:r>
              <w:rPr>
                <w:rFonts w:hint="eastAsia" w:ascii="黑体" w:hAnsi="黑体" w:eastAsia="黑体" w:cs="黑体"/>
                <w:szCs w:val="21"/>
              </w:rPr>
              <w:t>35</w:t>
            </w:r>
          </w:p>
        </w:tc>
        <w:tc>
          <w:tcPr>
            <w:tcW w:w="697" w:type="dxa"/>
          </w:tcPr>
          <w:p>
            <w:pPr>
              <w:jc w:val="center"/>
              <w:rPr>
                <w:rFonts w:hint="eastAsia" w:ascii="黑体" w:hAnsi="黑体" w:eastAsia="黑体" w:cs="黑体"/>
                <w:szCs w:val="21"/>
              </w:rPr>
            </w:pPr>
            <w:r>
              <w:rPr>
                <w:rFonts w:hint="eastAsia" w:ascii="黑体" w:hAnsi="黑体" w:eastAsia="黑体" w:cs="黑体"/>
                <w:szCs w:val="21"/>
              </w:rPr>
              <w:t>30</w:t>
            </w:r>
          </w:p>
        </w:tc>
        <w:tc>
          <w:tcPr>
            <w:tcW w:w="697" w:type="dxa"/>
          </w:tcPr>
          <w:p>
            <w:pPr>
              <w:jc w:val="center"/>
              <w:rPr>
                <w:rFonts w:hint="eastAsia" w:ascii="黑体" w:hAnsi="黑体" w:eastAsia="黑体" w:cs="黑体"/>
                <w:szCs w:val="21"/>
              </w:rPr>
            </w:pPr>
            <w:r>
              <w:rPr>
                <w:rFonts w:hint="eastAsia" w:ascii="黑体" w:hAnsi="黑体" w:eastAsia="黑体" w:cs="黑体"/>
                <w:szCs w:val="21"/>
              </w:rPr>
              <w:t>25</w:t>
            </w:r>
          </w:p>
        </w:tc>
        <w:tc>
          <w:tcPr>
            <w:tcW w:w="697" w:type="dxa"/>
          </w:tcPr>
          <w:p>
            <w:pPr>
              <w:jc w:val="center"/>
              <w:rPr>
                <w:rFonts w:hint="eastAsia" w:ascii="黑体" w:hAnsi="黑体" w:eastAsia="黑体" w:cs="黑体"/>
                <w:szCs w:val="21"/>
              </w:rPr>
            </w:pPr>
            <w:r>
              <w:rPr>
                <w:rFonts w:hint="eastAsia" w:ascii="黑体" w:hAnsi="黑体" w:eastAsia="黑体" w:cs="黑体"/>
                <w:szCs w:val="21"/>
              </w:rPr>
              <w:t>20</w:t>
            </w:r>
          </w:p>
        </w:tc>
        <w:tc>
          <w:tcPr>
            <w:tcW w:w="697" w:type="dxa"/>
          </w:tcPr>
          <w:p>
            <w:pPr>
              <w:jc w:val="center"/>
              <w:rPr>
                <w:rFonts w:hint="eastAsia" w:ascii="黑体" w:hAnsi="黑体" w:eastAsia="黑体" w:cs="黑体"/>
                <w:szCs w:val="21"/>
              </w:rPr>
            </w:pPr>
            <w:r>
              <w:rPr>
                <w:rFonts w:hint="eastAsia" w:ascii="黑体" w:hAnsi="黑体" w:eastAsia="黑体" w:cs="黑体"/>
                <w:szCs w:val="21"/>
              </w:rPr>
              <w:t>15</w:t>
            </w:r>
          </w:p>
        </w:tc>
        <w:tc>
          <w:tcPr>
            <w:tcW w:w="697" w:type="dxa"/>
          </w:tcPr>
          <w:p>
            <w:pPr>
              <w:jc w:val="center"/>
              <w:rPr>
                <w:rFonts w:hint="eastAsia" w:ascii="黑体" w:hAnsi="黑体" w:eastAsia="黑体" w:cs="黑体"/>
                <w:szCs w:val="21"/>
              </w:rPr>
            </w:pPr>
            <w:r>
              <w:rPr>
                <w:rFonts w:hint="eastAsia" w:ascii="黑体" w:hAnsi="黑体" w:eastAsia="黑体" w:cs="黑体"/>
                <w:szCs w:val="21"/>
              </w:rPr>
              <w:t>10</w:t>
            </w:r>
          </w:p>
        </w:tc>
        <w:tc>
          <w:tcPr>
            <w:tcW w:w="697" w:type="dxa"/>
          </w:tcPr>
          <w:p>
            <w:pPr>
              <w:jc w:val="center"/>
              <w:rPr>
                <w:rFonts w:hint="eastAsia" w:ascii="黑体" w:hAnsi="黑体" w:eastAsia="黑体" w:cs="黑体"/>
                <w:szCs w:val="21"/>
              </w:rPr>
            </w:pPr>
            <w:r>
              <w:rPr>
                <w:rFonts w:hint="eastAsia" w:ascii="黑体" w:hAnsi="黑体" w:eastAsia="黑体" w:cs="黑体"/>
                <w:szCs w:val="21"/>
              </w:rPr>
              <w:t>8</w:t>
            </w:r>
          </w:p>
        </w:tc>
        <w:tc>
          <w:tcPr>
            <w:tcW w:w="697" w:type="dxa"/>
          </w:tcPr>
          <w:p>
            <w:pPr>
              <w:jc w:val="center"/>
              <w:rPr>
                <w:rFonts w:hint="eastAsia" w:ascii="黑体" w:hAnsi="黑体" w:eastAsia="黑体" w:cs="黑体"/>
                <w:szCs w:val="21"/>
              </w:rPr>
            </w:pPr>
            <w:r>
              <w:rPr>
                <w:rFonts w:hint="eastAsia" w:ascii="黑体" w:hAnsi="黑体" w:eastAsia="黑体" w:cs="黑体"/>
                <w:szCs w:val="21"/>
              </w:rPr>
              <w:t>6</w:t>
            </w:r>
          </w:p>
        </w:tc>
        <w:tc>
          <w:tcPr>
            <w:tcW w:w="687" w:type="dxa"/>
          </w:tcPr>
          <w:p>
            <w:pPr>
              <w:jc w:val="center"/>
              <w:rPr>
                <w:rFonts w:hint="eastAsia" w:ascii="黑体" w:hAnsi="黑体" w:eastAsia="黑体" w:cs="黑体"/>
                <w:szCs w:val="21"/>
              </w:rPr>
            </w:pPr>
            <w:r>
              <w:rPr>
                <w:rFonts w:hint="eastAsia" w:ascii="黑体" w:hAnsi="黑体" w:eastAsia="黑体" w:cs="黑体"/>
                <w:szCs w:val="21"/>
              </w:rPr>
              <w:t>4</w:t>
            </w:r>
          </w:p>
        </w:tc>
        <w:tc>
          <w:tcPr>
            <w:tcW w:w="685" w:type="dxa"/>
          </w:tcPr>
          <w:p>
            <w:pPr>
              <w:jc w:val="center"/>
              <w:rPr>
                <w:rFonts w:hint="eastAsia" w:ascii="黑体" w:hAnsi="黑体" w:eastAsia="黑体" w:cs="黑体"/>
                <w:szCs w:val="21"/>
              </w:rPr>
            </w:pPr>
            <w:r>
              <w:rPr>
                <w:rFonts w:hint="eastAsia" w:ascii="黑体" w:hAnsi="黑体" w:eastAsia="黑体" w:cs="黑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5" w:type="dxa"/>
          </w:tcPr>
          <w:p>
            <w:pPr>
              <w:jc w:val="center"/>
              <w:rPr>
                <w:rFonts w:hint="eastAsia" w:ascii="黑体" w:hAnsi="黑体" w:eastAsia="黑体" w:cs="黑体"/>
                <w:b/>
                <w:szCs w:val="21"/>
              </w:rPr>
            </w:pPr>
            <w:r>
              <w:rPr>
                <w:rFonts w:hint="eastAsia" w:ascii="黑体" w:hAnsi="黑体" w:eastAsia="黑体" w:cs="黑体"/>
                <w:b/>
                <w:szCs w:val="21"/>
              </w:rPr>
              <w:t>分值</w:t>
            </w:r>
          </w:p>
        </w:tc>
        <w:tc>
          <w:tcPr>
            <w:tcW w:w="699" w:type="dxa"/>
          </w:tcPr>
          <w:p>
            <w:pPr>
              <w:jc w:val="center"/>
              <w:rPr>
                <w:rFonts w:hint="eastAsia" w:ascii="黑体" w:hAnsi="黑体" w:eastAsia="黑体" w:cs="黑体"/>
                <w:szCs w:val="21"/>
              </w:rPr>
            </w:pPr>
            <w:r>
              <w:rPr>
                <w:rFonts w:hint="eastAsia" w:ascii="黑体" w:hAnsi="黑体" w:eastAsia="黑体" w:cs="黑体"/>
                <w:szCs w:val="21"/>
              </w:rPr>
              <w:t>100</w:t>
            </w:r>
          </w:p>
        </w:tc>
        <w:tc>
          <w:tcPr>
            <w:tcW w:w="697" w:type="dxa"/>
          </w:tcPr>
          <w:p>
            <w:pPr>
              <w:jc w:val="center"/>
              <w:rPr>
                <w:rFonts w:hint="eastAsia" w:ascii="黑体" w:hAnsi="黑体" w:eastAsia="黑体" w:cs="黑体"/>
                <w:szCs w:val="21"/>
              </w:rPr>
            </w:pPr>
            <w:r>
              <w:rPr>
                <w:rFonts w:hint="eastAsia" w:ascii="黑体" w:hAnsi="黑体" w:eastAsia="黑体" w:cs="黑体"/>
                <w:szCs w:val="21"/>
              </w:rPr>
              <w:t>95</w:t>
            </w:r>
          </w:p>
        </w:tc>
        <w:tc>
          <w:tcPr>
            <w:tcW w:w="697" w:type="dxa"/>
          </w:tcPr>
          <w:p>
            <w:pPr>
              <w:jc w:val="center"/>
              <w:rPr>
                <w:rFonts w:hint="eastAsia" w:ascii="黑体" w:hAnsi="黑体" w:eastAsia="黑体" w:cs="黑体"/>
                <w:szCs w:val="21"/>
              </w:rPr>
            </w:pPr>
            <w:r>
              <w:rPr>
                <w:rFonts w:hint="eastAsia" w:ascii="黑体" w:hAnsi="黑体" w:eastAsia="黑体" w:cs="黑体"/>
                <w:szCs w:val="21"/>
              </w:rPr>
              <w:t>90</w:t>
            </w:r>
          </w:p>
        </w:tc>
        <w:tc>
          <w:tcPr>
            <w:tcW w:w="697" w:type="dxa"/>
          </w:tcPr>
          <w:p>
            <w:pPr>
              <w:jc w:val="center"/>
              <w:rPr>
                <w:rFonts w:hint="eastAsia" w:ascii="黑体" w:hAnsi="黑体" w:eastAsia="黑体" w:cs="黑体"/>
                <w:szCs w:val="21"/>
              </w:rPr>
            </w:pPr>
            <w:r>
              <w:rPr>
                <w:rFonts w:hint="eastAsia" w:ascii="黑体" w:hAnsi="黑体" w:eastAsia="黑体" w:cs="黑体"/>
                <w:szCs w:val="21"/>
              </w:rPr>
              <w:t>80</w:t>
            </w:r>
          </w:p>
        </w:tc>
        <w:tc>
          <w:tcPr>
            <w:tcW w:w="697" w:type="dxa"/>
          </w:tcPr>
          <w:p>
            <w:pPr>
              <w:jc w:val="center"/>
              <w:rPr>
                <w:rFonts w:hint="eastAsia" w:ascii="黑体" w:hAnsi="黑体" w:eastAsia="黑体" w:cs="黑体"/>
                <w:szCs w:val="21"/>
              </w:rPr>
            </w:pPr>
            <w:r>
              <w:rPr>
                <w:rFonts w:hint="eastAsia" w:ascii="黑体" w:hAnsi="黑体" w:eastAsia="黑体" w:cs="黑体"/>
                <w:szCs w:val="21"/>
              </w:rPr>
              <w:t>70</w:t>
            </w:r>
          </w:p>
        </w:tc>
        <w:tc>
          <w:tcPr>
            <w:tcW w:w="697" w:type="dxa"/>
          </w:tcPr>
          <w:p>
            <w:pPr>
              <w:jc w:val="center"/>
              <w:rPr>
                <w:rFonts w:hint="eastAsia" w:ascii="黑体" w:hAnsi="黑体" w:eastAsia="黑体" w:cs="黑体"/>
                <w:szCs w:val="21"/>
              </w:rPr>
            </w:pPr>
            <w:r>
              <w:rPr>
                <w:rFonts w:hint="eastAsia" w:ascii="黑体" w:hAnsi="黑体" w:eastAsia="黑体" w:cs="黑体"/>
                <w:szCs w:val="21"/>
              </w:rPr>
              <w:t>60</w:t>
            </w:r>
          </w:p>
        </w:tc>
        <w:tc>
          <w:tcPr>
            <w:tcW w:w="697" w:type="dxa"/>
          </w:tcPr>
          <w:p>
            <w:pPr>
              <w:jc w:val="center"/>
              <w:rPr>
                <w:rFonts w:hint="eastAsia" w:ascii="黑体" w:hAnsi="黑体" w:eastAsia="黑体" w:cs="黑体"/>
                <w:szCs w:val="21"/>
              </w:rPr>
            </w:pPr>
            <w:r>
              <w:rPr>
                <w:rFonts w:hint="eastAsia" w:ascii="黑体" w:hAnsi="黑体" w:eastAsia="黑体" w:cs="黑体"/>
                <w:szCs w:val="21"/>
              </w:rPr>
              <w:t>50</w:t>
            </w:r>
          </w:p>
        </w:tc>
        <w:tc>
          <w:tcPr>
            <w:tcW w:w="697" w:type="dxa"/>
          </w:tcPr>
          <w:p>
            <w:pPr>
              <w:jc w:val="center"/>
              <w:rPr>
                <w:rFonts w:hint="eastAsia" w:ascii="黑体" w:hAnsi="黑体" w:eastAsia="黑体" w:cs="黑体"/>
                <w:szCs w:val="21"/>
              </w:rPr>
            </w:pPr>
            <w:r>
              <w:rPr>
                <w:rFonts w:hint="eastAsia" w:ascii="黑体" w:hAnsi="黑体" w:eastAsia="黑体" w:cs="黑体"/>
                <w:szCs w:val="21"/>
              </w:rPr>
              <w:t>40</w:t>
            </w:r>
          </w:p>
        </w:tc>
        <w:tc>
          <w:tcPr>
            <w:tcW w:w="697" w:type="dxa"/>
          </w:tcPr>
          <w:p>
            <w:pPr>
              <w:jc w:val="center"/>
              <w:rPr>
                <w:rFonts w:hint="eastAsia" w:ascii="黑体" w:hAnsi="黑体" w:eastAsia="黑体" w:cs="黑体"/>
                <w:szCs w:val="21"/>
              </w:rPr>
            </w:pPr>
            <w:r>
              <w:rPr>
                <w:rFonts w:hint="eastAsia" w:ascii="黑体" w:hAnsi="黑体" w:eastAsia="黑体" w:cs="黑体"/>
                <w:szCs w:val="21"/>
              </w:rPr>
              <w:t>30</w:t>
            </w:r>
          </w:p>
        </w:tc>
        <w:tc>
          <w:tcPr>
            <w:tcW w:w="687" w:type="dxa"/>
          </w:tcPr>
          <w:p>
            <w:pPr>
              <w:jc w:val="center"/>
              <w:rPr>
                <w:rFonts w:hint="eastAsia" w:ascii="黑体" w:hAnsi="黑体" w:eastAsia="黑体" w:cs="黑体"/>
                <w:szCs w:val="21"/>
              </w:rPr>
            </w:pPr>
            <w:r>
              <w:rPr>
                <w:rFonts w:hint="eastAsia" w:ascii="黑体" w:hAnsi="黑体" w:eastAsia="黑体" w:cs="黑体"/>
                <w:szCs w:val="21"/>
              </w:rPr>
              <w:t>20</w:t>
            </w:r>
          </w:p>
        </w:tc>
        <w:tc>
          <w:tcPr>
            <w:tcW w:w="685" w:type="dxa"/>
          </w:tcPr>
          <w:p>
            <w:pPr>
              <w:jc w:val="center"/>
              <w:rPr>
                <w:rFonts w:hint="eastAsia" w:ascii="黑体" w:hAnsi="黑体" w:eastAsia="黑体" w:cs="黑体"/>
                <w:szCs w:val="21"/>
              </w:rPr>
            </w:pPr>
            <w:r>
              <w:rPr>
                <w:rFonts w:hint="eastAsia" w:ascii="黑体" w:hAnsi="黑体" w:eastAsia="黑体" w:cs="黑体"/>
                <w:szCs w:val="21"/>
              </w:rPr>
              <w:t>10</w:t>
            </w:r>
          </w:p>
        </w:tc>
      </w:tr>
    </w:tbl>
    <w:p>
      <w:pPr>
        <w:adjustRightInd w:val="0"/>
        <w:snapToGrid w:val="0"/>
        <w:ind w:firstLine="482" w:firstLineChars="200"/>
        <w:rPr>
          <w:rFonts w:hint="eastAsia" w:ascii="黑体" w:hAnsi="黑体" w:eastAsia="黑体" w:cs="黑体"/>
          <w:b/>
          <w:sz w:val="24"/>
          <w:szCs w:val="24"/>
        </w:rPr>
      </w:pPr>
      <w:r>
        <w:rPr>
          <w:rFonts w:hint="eastAsia" w:ascii="黑体" w:hAnsi="黑体" w:eastAsia="黑体" w:cs="黑体"/>
          <w:b/>
          <w:sz w:val="24"/>
          <w:szCs w:val="24"/>
        </w:rPr>
        <w:t>（2）正手半场直线与斜线击球技评（20%）</w:t>
      </w:r>
    </w:p>
    <w:p>
      <w:pPr>
        <w:adjustRightInd w:val="0"/>
        <w:snapToGrid w:val="0"/>
        <w:ind w:firstLine="482" w:firstLineChars="200"/>
        <w:rPr>
          <w:rFonts w:hint="eastAsia" w:ascii="黑体" w:hAnsi="黑体" w:eastAsia="黑体" w:cs="黑体"/>
          <w:sz w:val="24"/>
          <w:szCs w:val="24"/>
        </w:rPr>
      </w:pPr>
      <w:r>
        <w:rPr>
          <w:rFonts w:hint="eastAsia" w:ascii="黑体" w:hAnsi="黑体" w:eastAsia="黑体" w:cs="黑体"/>
          <w:b/>
          <w:sz w:val="24"/>
          <w:szCs w:val="24"/>
        </w:rPr>
        <w:t>考试要求：</w:t>
      </w:r>
      <w:r>
        <w:rPr>
          <w:rFonts w:hint="eastAsia" w:ascii="黑体" w:hAnsi="黑体" w:eastAsia="黑体" w:cs="黑体"/>
          <w:sz w:val="24"/>
          <w:szCs w:val="24"/>
        </w:rPr>
        <w:t>测试者站在一侧场地发球线后，由其他同学原地抛球击打直线和斜线，直线落点必须在对面同侧发球区内，斜线在对角线发球区内。一共击打10个球，每球10分，测2次计最好成绩。</w:t>
      </w:r>
    </w:p>
    <w:tbl>
      <w:tblPr>
        <w:tblStyle w:val="12"/>
        <w:tblW w:w="578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139"/>
        <w:gridCol w:w="1488"/>
        <w:gridCol w:w="236"/>
        <w:gridCol w:w="1460"/>
        <w:gridCol w:w="146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1" w:hRule="atLeast"/>
          <w:jc w:val="center"/>
        </w:trPr>
        <w:tc>
          <w:tcPr>
            <w:tcW w:w="2627" w:type="dxa"/>
            <w:gridSpan w:val="2"/>
            <w:tcBorders>
              <w:tl2br w:val="nil"/>
              <w:tr2bl w:val="nil"/>
            </w:tcBorders>
            <w:shd w:val="clear" w:color="auto" w:fill="auto"/>
          </w:tcPr>
          <w:p>
            <w:pPr>
              <w:rPr>
                <w:rFonts w:hint="eastAsia" w:ascii="黑体" w:hAnsi="黑体" w:eastAsia="黑体" w:cs="黑体"/>
              </w:rPr>
            </w:pPr>
          </w:p>
        </w:tc>
        <w:tc>
          <w:tcPr>
            <w:tcW w:w="236" w:type="dxa"/>
            <w:vMerge w:val="restart"/>
            <w:tcBorders>
              <w:tl2br w:val="nil"/>
              <w:tr2bl w:val="nil"/>
            </w:tcBorders>
            <w:shd w:val="clear" w:color="auto" w:fill="D7D7D7"/>
          </w:tcPr>
          <w:p>
            <w:pPr>
              <w:rPr>
                <w:rFonts w:hint="eastAsia" w:ascii="黑体" w:hAnsi="黑体" w:eastAsia="黑体" w:cs="黑体"/>
              </w:rPr>
            </w:pPr>
          </w:p>
        </w:tc>
        <w:tc>
          <w:tcPr>
            <w:tcW w:w="2921" w:type="dxa"/>
            <w:gridSpan w:val="2"/>
            <w:tcBorders>
              <w:tl2br w:val="nil"/>
              <w:tr2bl w:val="nil"/>
            </w:tcBorders>
          </w:tcPr>
          <w:p>
            <w:pP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7" w:hRule="atLeast"/>
          <w:jc w:val="center"/>
        </w:trPr>
        <w:tc>
          <w:tcPr>
            <w:tcW w:w="1139" w:type="dxa"/>
            <w:vMerge w:val="restart"/>
            <w:tcBorders>
              <w:tl2br w:val="nil"/>
              <w:tr2bl w:val="nil"/>
            </w:tcBorders>
            <w:shd w:val="clear" w:color="auto" w:fill="auto"/>
          </w:tcPr>
          <w:p>
            <w:pPr>
              <w:rPr>
                <w:rFonts w:hint="eastAsia" w:ascii="黑体" w:hAnsi="黑体" w:eastAsia="黑体" w:cs="黑体"/>
              </w:rPr>
            </w:pPr>
            <w:r>
              <w:rPr>
                <w:rFonts w:hint="eastAsia" w:ascii="黑体" w:hAnsi="黑体" w:eastAsia="黑体" w:cs="黑体"/>
              </w:rPr>
              <mc:AlternateContent>
                <mc:Choice Requires="wps">
                  <w:drawing>
                    <wp:anchor distT="0" distB="0" distL="114300" distR="114300" simplePos="0" relativeHeight="251661312" behindDoc="0" locked="0" layoutInCell="1" allowOverlap="1">
                      <wp:simplePos x="0" y="0"/>
                      <wp:positionH relativeFrom="column">
                        <wp:posOffset>607060</wp:posOffset>
                      </wp:positionH>
                      <wp:positionV relativeFrom="paragraph">
                        <wp:posOffset>418465</wp:posOffset>
                      </wp:positionV>
                      <wp:extent cx="1371600" cy="512445"/>
                      <wp:effectExtent l="1905" t="8890" r="17145" b="12065"/>
                      <wp:wrapNone/>
                      <wp:docPr id="15" name="AutoShape 21"/>
                      <wp:cNvGraphicFramePr/>
                      <a:graphic xmlns:a="http://schemas.openxmlformats.org/drawingml/2006/main">
                        <a:graphicData uri="http://schemas.microsoft.com/office/word/2010/wordprocessingShape">
                          <wps:wsp>
                            <wps:cNvCnPr>
                              <a:cxnSpLocks noChangeShapeType="1"/>
                            </wps:cNvCnPr>
                            <wps:spPr bwMode="auto">
                              <a:xfrm flipV="1">
                                <a:off x="0" y="0"/>
                                <a:ext cx="1371600" cy="51244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1" o:spid="_x0000_s1026" o:spt="32" type="#_x0000_t32" style="position:absolute;left:0pt;flip:y;margin-left:47.8pt;margin-top:32.95pt;height:40.35pt;width:108pt;z-index:251661312;mso-width-relative:page;mso-height-relative:page;" filled="f" stroked="t" coordsize="21600,21600" o:gfxdata="UEsDBAoAAAAAAIdO4kAAAAAAAAAAAAAAAAAEAAAAZHJzL1BLAwQUAAAACACHTuJA2KXz3tgAAAAJ&#10;AQAADwAAAGRycy9kb3ducmV2LnhtbE2PwU7DMAyG70i8Q2QkLoilHTTauqY7AIPTNFG2e9aatlrj&#10;VE22tW+POcHR/j/9/pytR9uJCw6+daQhnkUgkEpXtVRr2H9tHhcgfDBUmc4RapjQwzq/vclMWrkr&#10;feKlCLXgEvKp0dCE0KdS+rJBa/zM9UicfbvBmsDjUMtqMFcut52cR5GS1rTEFxrT40uD5ak4Ww2v&#10;xS7ZHB7243wqP7bF++K0o+lN6/u7OFqBCDiGPxh+9VkdcnY6ujNVXnQaloliUoNKliA4f4pjXhwZ&#10;fFYKZJ7J/x/kP1BLAwQUAAAACACHTuJAYtkkzAACAAD/AwAADgAAAGRycy9lMm9Eb2MueG1srVNN&#10;bxMxEL0j8R8s38kmoSmwyqZCCeVSaKQW7o7t3bWwPdbYySb/nrE3DbRcemAPK3/MvPfmzXh5c3SW&#10;HTRGA77hs8mUM+0lKOO7hv94vH33kbOYhFfCgtcNP+nIb1Zv3yyHUOs59GCVRkYgPtZDaHifUqir&#10;KspeOxEnELSnyxbQiURb7CqFYiB0Z6v5dHpdDYAqIEgdI51uxkt+RsTXAELbGqk3IPdO+zSiorYi&#10;UUmxNyHyVVHbtlqm+7aNOjHbcKo0lT+R0HqX/9VqKeoOReiNPEsQr5HwoiYnjCfSC9RGJMH2aP6B&#10;ckYiRGjTRIKrxkKKI1TFbPrCm4deBF1qIatjuJge/x+s/H7YIjOKJmHBmReOOv55n6BQs/ksGzSE&#10;WFPc2m8xlyiP/iHcgfwVmYd1L3ynS/TjKVByyaiepeRNDESzG76BohhBBMWtY4uOtdaEnzkxg5Mj&#10;7Fjac7q0Rx8Tk3Q4e/9hdj2lzkm6W8zmV1eLLK8SdcbJ2QFj+qrBsbxoeEwoTNenNXhPkwA4cojD&#10;XUxj4lNCTvZwa6wtA2E9Gxr+aTFfFFERrFH5ModF7HZri+wg8kiV76ziWRjC3qsCloSxX7xiqfiT&#10;0JBjVvPM4LTizGp6h3k1SrI+s+gyu2edTwaOrdiBOm0xB+dzmotiwXmG8+D9vS9Rf97t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YpfPe2AAAAAkBAAAPAAAAAAAAAAEAIAAAACIAAABkcnMvZG93&#10;bnJldi54bWxQSwECFAAUAAAACACHTuJAYtkkzAACAAD/AwAADgAAAAAAAAABACAAAAAnAQAAZHJz&#10;L2Uyb0RvYy54bWxQSwUGAAAAAAYABgBZAQAAmQUAAAAA&#10;">
                      <v:fill on="f" focussize="0,0"/>
                      <v:stroke color="#000000" joinstyle="round" endarrow="block"/>
                      <v:imagedata o:title=""/>
                      <o:lock v:ext="edit" aspectratio="f"/>
                    </v:shape>
                  </w:pict>
                </mc:Fallback>
              </mc:AlternateContent>
            </w:r>
            <w:r>
              <w:rPr>
                <w:rFonts w:hint="eastAsia" w:ascii="黑体" w:hAnsi="黑体" w:eastAsia="黑体" w:cs="黑体"/>
              </w:rPr>
              <mc:AlternateContent>
                <mc:Choice Requires="wps">
                  <w:drawing>
                    <wp:anchor distT="0" distB="0" distL="114300" distR="114300" simplePos="0" relativeHeight="251660288" behindDoc="0" locked="0" layoutInCell="1" allowOverlap="1">
                      <wp:simplePos x="0" y="0"/>
                      <wp:positionH relativeFrom="column">
                        <wp:posOffset>607060</wp:posOffset>
                      </wp:positionH>
                      <wp:positionV relativeFrom="paragraph">
                        <wp:posOffset>930910</wp:posOffset>
                      </wp:positionV>
                      <wp:extent cx="1428750" cy="0"/>
                      <wp:effectExtent l="0" t="38100" r="0" b="38100"/>
                      <wp:wrapNone/>
                      <wp:docPr id="12" name="AutoShape 20"/>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0" o:spid="_x0000_s1026" o:spt="32" type="#_x0000_t32" style="position:absolute;left:0pt;margin-left:47.8pt;margin-top:73.3pt;height:0pt;width:112.5pt;z-index:251660288;mso-width-relative:page;mso-height-relative:page;" filled="f" stroked="t" coordsize="21600,21600" o:gfxdata="UEsDBAoAAAAAAIdO4kAAAAAAAAAAAAAAAAAEAAAAZHJzL1BLAwQUAAAACACHTuJARWXTCNcAAAAK&#10;AQAADwAAAGRycy9kb3ducmV2LnhtbE2PT0vEMBDF74LfIYzgzU121eDWpgu6iL0ouCviMduMbbCZ&#10;lCb7z0/vCILe3rx5vPlNuTiEXuxwTD6SgelEgUBqovPUGnhdP1zcgEjZkrN9JDRwxASL6vSktIWL&#10;e3rB3Sq3gksoFdZAl/NQSJmaDoNNkzgg8e4jjsFmHsdWutHuuTz0cqaUlsF64gudHfC+w+ZztQ0G&#10;8vL92Om35m7un9ePT9p/1XW9NOb8bKpuQWQ85L8w/OAzOlTMtIlbckn0BubXmpPsX2kWHLicKRab&#10;X0dWpfz/QvUNUEsDBBQAAAAIAIdO4kCyHZhO9gEAAPADAAAOAAAAZHJzL2Uyb0RvYy54bWytU01v&#10;2zAMvQ/YfxB0X5wYy9YZcYohWXfptgBtf4AiybYwSRQoJU7+/SjlY1136aE+GJJJvsf3SC9uD86y&#10;vcZowLd8Nplypr0EZXzf8qfHuw83nMUkvBIWvG75UUd+u3z/bjGGRtcwgFUaGYH42Iyh5UNKoamq&#10;KAftRJxA0J6CHaATia7YVwrFSOjOVvV0+qkaAVVAkDpG+ro+BfkZEV8DCF1npF6D3Dnt0wkVtRWJ&#10;JMXBhMiXpduu0zL96rqoE7MtJ6WpvImEztv8rpYL0fQowmDkuQXxmhZeaHLCeCK9Qq1FEmyH5j8o&#10;ZyRChC5NJLjqJKQ4Qipm0xfePAwi6KKFrI7hanp8O1j5c79BZhRtQs2ZF44m/nWXoFCzuhg0hthQ&#10;3spvMEuUB/8Q7kH+jszDahC+1yX78RioeJYtrf4pyZcYiGY7/gBFOYIIiluHDl2GJB/YoQzleB2K&#10;PiQm6ePsY33zeU7zkpdYJZpLYcCYvmtwLB9aHhMK0w9pBd7T6AFnhUbs72PKbYnmUpBZPdwZa8sG&#10;WM/Gln+Z1/NSEMEalYM5LWK/XVlke5F3qDxFI0WepyHsvCpgSRj7zSuWiiEJDVlkNc8MTivOrKYf&#10;L59OLVmfWXRZ1nOfF8fyGsdmC+q4wZycb7QIRcl5afOmPb+XrL8/6v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WXTCNcAAAAKAQAADwAAAAAAAAABACAAAAAiAAAAZHJzL2Rvd25yZXYueG1sUEsB&#10;AhQAFAAAAAgAh07iQLIdmE72AQAA8AMAAA4AAAAAAAAAAQAgAAAAJgEAAGRycy9lMm9Eb2MueG1s&#10;UEsFBgAAAAAGAAYAWQEAAI4FAAAAAA==&#10;">
                      <v:fill on="f" focussize="0,0"/>
                      <v:stroke color="#000000" joinstyle="round" endarrow="block"/>
                      <v:imagedata o:title=""/>
                      <o:lock v:ext="edit" aspectratio="f"/>
                    </v:shape>
                  </w:pict>
                </mc:Fallback>
              </mc:AlternateContent>
            </w:r>
            <w:r>
              <w:rPr>
                <w:rFonts w:hint="eastAsia" w:ascii="黑体" w:hAnsi="黑体" w:eastAsia="黑体" w:cs="黑体"/>
              </w:rPr>
              <mc:AlternateContent>
                <mc:Choice Requires="wps">
                  <w:drawing>
                    <wp:anchor distT="0" distB="0" distL="114300" distR="114300" simplePos="0" relativeHeight="251659264" behindDoc="0" locked="0" layoutInCell="1" allowOverlap="1">
                      <wp:simplePos x="0" y="0"/>
                      <wp:positionH relativeFrom="column">
                        <wp:posOffset>203200</wp:posOffset>
                      </wp:positionH>
                      <wp:positionV relativeFrom="paragraph">
                        <wp:posOffset>418465</wp:posOffset>
                      </wp:positionV>
                      <wp:extent cx="339725" cy="512445"/>
                      <wp:effectExtent l="4445" t="4445" r="17780" b="16510"/>
                      <wp:wrapNone/>
                      <wp:docPr id="11" name="文本框 2"/>
                      <wp:cNvGraphicFramePr/>
                      <a:graphic xmlns:a="http://schemas.openxmlformats.org/drawingml/2006/main">
                        <a:graphicData uri="http://schemas.microsoft.com/office/word/2010/wordprocessingShape">
                          <wps:wsp>
                            <wps:cNvSpPr txBox="1"/>
                            <wps:spPr>
                              <a:xfrm>
                                <a:off x="0" y="0"/>
                                <a:ext cx="339725" cy="512445"/>
                              </a:xfrm>
                              <a:prstGeom prst="rect">
                                <a:avLst/>
                              </a:prstGeom>
                              <a:solidFill>
                                <a:srgbClr val="FFFFFF"/>
                              </a:solidFill>
                              <a:ln w="6350">
                                <a:solidFill>
                                  <a:prstClr val="black"/>
                                </a:solidFill>
                              </a:ln>
                              <a:effectLst/>
                            </wps:spPr>
                            <wps:txbx>
                              <w:txbxContent>
                                <w:p>
                                  <w:pPr>
                                    <w:rPr>
                                      <w:szCs w:val="21"/>
                                    </w:rPr>
                                  </w:pPr>
                                  <w:r>
                                    <w:rPr>
                                      <w:rFonts w:hint="eastAsia"/>
                                      <w:szCs w:val="21"/>
                                    </w:rPr>
                                    <w:t>测试者</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2" o:spid="_x0000_s1026" o:spt="202" type="#_x0000_t202" style="position:absolute;left:0pt;margin-left:16pt;margin-top:32.95pt;height:40.35pt;width:26.75pt;z-index:251659264;mso-width-relative:page;mso-height-relative:page;" fillcolor="#FFFFFF" filled="t" stroked="t" coordsize="21600,21600" o:gfxdata="UEsDBAoAAAAAAIdO4kAAAAAAAAAAAAAAAAAEAAAAZHJzL1BLAwQUAAAACACHTuJAK07pZdUAAAAI&#10;AQAADwAAAGRycy9kb3ducmV2LnhtbE2PzU7DMBCE70i8g7VI3KiTlFgljdNDJY4gpfQBXHtJ0von&#10;ip2mfXuWExxHM5r5pt7dnGVXnOIQvIR8lQFDr4MZfCfh+PX+sgEWk/JG2eBRwh0j7JrHh1pVJiy+&#10;xeshdYxKfKyUhD6lseI86h6diqswoifvO0xOJZJTx82kFip3lhdZJrhTg6eFXo2471FfDrOTcC60&#10;aNez/szRuqNu2/t5+dhL+fyUZ1tgCW/pLwy/+IQODTGdwuxNZFbCuqArSYIo34CRvylLYCfKvQoB&#10;vKn5/wPND1BLAwQUAAAACACHTuJARxjGMGACAADHBAAADgAAAGRycy9lMm9Eb2MueG1srVRLbtsw&#10;EN0X6B0I7hv5mzSG5cB14KJA0ARwP2uaoiyiJIclaUvpAdobdNVN9z2Xz9EhJTu/LrKoF9IMZ/xm&#10;5vGNpheNVmQnnJdgcto/6VEiDIdCmk1OP35YvnpNiQ/MFEyBETm9FZ5ezF6+mNZ2IgZQgSqEIwhi&#10;/KS2Oa1CsJMs87wSmvkTsMJgsASnWUDXbbLCsRrRtcoGvd5pVoMrrAMuvMfTyzZIO0T3HEAoS8nF&#10;JfCtFia0qE4oFnAkX0nr6Sx1W5aCh+uy9CIQlVOcNKQnFkF7HZ/ZbMomG8dsJXnXAntOC49m0kwa&#10;LHqEumSBka2TT6C05A48lOGEg87aQRIjOEW/94ibVcWsSLMg1d4eSff/D5a/3904IgtUQp8SwzTe&#10;+P7nj/2vP/vf38kg8lNbP8G0lcXE0LyBBnMP5x4P49hN6XR840AE48ju7ZFd0QTC8XA4PD8bjCnh&#10;GBr3B6PROKJkd3+2zoe3AjSJRk4dXl7ilO2ufGhTDymxlgcli6VUKjlus14oR3YML3qZfh36gzRl&#10;SJ3T0+G4l5AfxCL2EWKtGP/yFAG7VSbWE0lbXV+RoZaJaIVm3XS0raG4RdYctLrzli8lVrliPtww&#10;h0JDonAVwzU+SgXYGnQWJRW4b/86j/k5FewTvimpUbo59V+3zAlK1DuD2jjvj0ZR68kZjc8G6Lj7&#10;kfX9iNnqBSBpeP3YXzJjflAHs3SgP+POzmNdDDHDsbecYvXWXIR2oXDnuZjPUxKq27JwZVaWR+hI&#10;mYH5NkAp01VGolp2UALRQX0nMXS7GBfovp+y7r4/s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r&#10;Tull1QAAAAgBAAAPAAAAAAAAAAEAIAAAACIAAABkcnMvZG93bnJldi54bWxQSwECFAAUAAAACACH&#10;TuJARxjGMGACAADHBAAADgAAAAAAAAABACAAAAAkAQAAZHJzL2Uyb0RvYy54bWxQSwUGAAAAAAYA&#10;BgBZAQAA9gUAAAAA&#10;">
                      <v:fill on="t" focussize="0,0"/>
                      <v:stroke weight="0.5pt" color="#000000" joinstyle="round"/>
                      <v:imagedata o:title=""/>
                      <o:lock v:ext="edit" aspectratio="f"/>
                      <v:textbox style="layout-flow:vertical-ideographic;">
                        <w:txbxContent>
                          <w:p>
                            <w:pPr>
                              <w:rPr>
                                <w:szCs w:val="21"/>
                              </w:rPr>
                            </w:pPr>
                            <w:r>
                              <w:rPr>
                                <w:rFonts w:hint="eastAsia"/>
                                <w:szCs w:val="21"/>
                              </w:rPr>
                              <w:t>测试者</w:t>
                            </w:r>
                          </w:p>
                        </w:txbxContent>
                      </v:textbox>
                    </v:shape>
                  </w:pict>
                </mc:Fallback>
              </mc:AlternateContent>
            </w:r>
          </w:p>
        </w:tc>
        <w:tc>
          <w:tcPr>
            <w:tcW w:w="1488" w:type="dxa"/>
            <w:tcBorders>
              <w:tl2br w:val="nil"/>
              <w:tr2bl w:val="nil"/>
            </w:tcBorders>
            <w:shd w:val="clear" w:color="auto" w:fill="auto"/>
          </w:tcPr>
          <w:p>
            <w:pPr>
              <w:rPr>
                <w:rFonts w:hint="eastAsia" w:ascii="黑体" w:hAnsi="黑体" w:eastAsia="黑体" w:cs="黑体"/>
              </w:rPr>
            </w:pPr>
          </w:p>
        </w:tc>
        <w:tc>
          <w:tcPr>
            <w:tcW w:w="236" w:type="dxa"/>
            <w:vMerge w:val="continue"/>
            <w:tcBorders>
              <w:tl2br w:val="nil"/>
              <w:tr2bl w:val="nil"/>
            </w:tcBorders>
            <w:shd w:val="clear" w:color="auto" w:fill="D7D7D7"/>
          </w:tcPr>
          <w:p>
            <w:pPr>
              <w:rPr>
                <w:rFonts w:hint="eastAsia" w:ascii="黑体" w:hAnsi="黑体" w:eastAsia="黑体" w:cs="黑体"/>
              </w:rPr>
            </w:pPr>
          </w:p>
        </w:tc>
        <w:tc>
          <w:tcPr>
            <w:tcW w:w="1460" w:type="dxa"/>
            <w:tcBorders>
              <w:tl2br w:val="nil"/>
              <w:tr2bl w:val="nil"/>
            </w:tcBorders>
            <w:shd w:val="clear" w:color="auto" w:fill="95B3D7"/>
          </w:tcPr>
          <w:p>
            <w:pPr>
              <w:jc w:val="center"/>
              <w:rPr>
                <w:rFonts w:hint="eastAsia" w:ascii="黑体" w:hAnsi="黑体" w:eastAsia="黑体" w:cs="黑体"/>
              </w:rPr>
            </w:pPr>
          </w:p>
        </w:tc>
        <w:tc>
          <w:tcPr>
            <w:tcW w:w="1461" w:type="dxa"/>
            <w:vMerge w:val="restart"/>
            <w:tcBorders>
              <w:tl2br w:val="nil"/>
              <w:tr2bl w:val="nil"/>
            </w:tcBorders>
            <w:shd w:val="clear" w:color="auto" w:fill="FFFFFF"/>
          </w:tcPr>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69" w:hRule="atLeast"/>
          <w:jc w:val="center"/>
        </w:trPr>
        <w:tc>
          <w:tcPr>
            <w:tcW w:w="1139" w:type="dxa"/>
            <w:vMerge w:val="continue"/>
            <w:tcBorders>
              <w:tl2br w:val="nil"/>
              <w:tr2bl w:val="nil"/>
            </w:tcBorders>
            <w:shd w:val="clear" w:color="auto" w:fill="auto"/>
          </w:tcPr>
          <w:p>
            <w:pPr>
              <w:rPr>
                <w:rFonts w:hint="eastAsia" w:ascii="黑体" w:hAnsi="黑体" w:eastAsia="黑体" w:cs="黑体"/>
              </w:rPr>
            </w:pPr>
          </w:p>
        </w:tc>
        <w:tc>
          <w:tcPr>
            <w:tcW w:w="1488" w:type="dxa"/>
            <w:tcBorders>
              <w:tl2br w:val="nil"/>
              <w:tr2bl w:val="nil"/>
            </w:tcBorders>
            <w:shd w:val="clear" w:color="auto" w:fill="auto"/>
          </w:tcPr>
          <w:p>
            <w:pPr>
              <w:rPr>
                <w:rFonts w:hint="eastAsia" w:ascii="黑体" w:hAnsi="黑体" w:eastAsia="黑体" w:cs="黑体"/>
              </w:rPr>
            </w:pPr>
          </w:p>
        </w:tc>
        <w:tc>
          <w:tcPr>
            <w:tcW w:w="236" w:type="dxa"/>
            <w:vMerge w:val="continue"/>
            <w:tcBorders>
              <w:tl2br w:val="nil"/>
              <w:tr2bl w:val="nil"/>
            </w:tcBorders>
            <w:shd w:val="clear" w:color="auto" w:fill="D7D7D7"/>
          </w:tcPr>
          <w:p>
            <w:pPr>
              <w:rPr>
                <w:rFonts w:hint="eastAsia" w:ascii="黑体" w:hAnsi="黑体" w:eastAsia="黑体" w:cs="黑体"/>
              </w:rPr>
            </w:pPr>
          </w:p>
        </w:tc>
        <w:tc>
          <w:tcPr>
            <w:tcW w:w="1460" w:type="dxa"/>
            <w:tcBorders>
              <w:tl2br w:val="nil"/>
              <w:tr2bl w:val="nil"/>
            </w:tcBorders>
            <w:shd w:val="clear" w:color="auto" w:fill="95B3D7"/>
          </w:tcPr>
          <w:p>
            <w:pPr>
              <w:jc w:val="center"/>
              <w:rPr>
                <w:rFonts w:hint="eastAsia" w:ascii="黑体" w:hAnsi="黑体" w:eastAsia="黑体" w:cs="黑体"/>
              </w:rPr>
            </w:pPr>
          </w:p>
        </w:tc>
        <w:tc>
          <w:tcPr>
            <w:tcW w:w="1461" w:type="dxa"/>
            <w:vMerge w:val="continue"/>
            <w:tcBorders>
              <w:tl2br w:val="nil"/>
              <w:tr2bl w:val="nil"/>
            </w:tcBorders>
            <w:shd w:val="clear" w:color="auto" w:fill="95B3D7"/>
          </w:tcPr>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2" w:hRule="atLeast"/>
          <w:jc w:val="center"/>
        </w:trPr>
        <w:tc>
          <w:tcPr>
            <w:tcW w:w="2627" w:type="dxa"/>
            <w:gridSpan w:val="2"/>
            <w:tcBorders>
              <w:tl2br w:val="nil"/>
              <w:tr2bl w:val="nil"/>
            </w:tcBorders>
            <w:shd w:val="clear" w:color="auto" w:fill="auto"/>
          </w:tcPr>
          <w:p>
            <w:pPr>
              <w:rPr>
                <w:rFonts w:hint="eastAsia" w:ascii="黑体" w:hAnsi="黑体" w:eastAsia="黑体" w:cs="黑体"/>
              </w:rPr>
            </w:pPr>
          </w:p>
        </w:tc>
        <w:tc>
          <w:tcPr>
            <w:tcW w:w="236" w:type="dxa"/>
            <w:vMerge w:val="continue"/>
            <w:tcBorders>
              <w:tl2br w:val="nil"/>
              <w:tr2bl w:val="nil"/>
            </w:tcBorders>
            <w:shd w:val="clear" w:color="auto" w:fill="D7D7D7"/>
          </w:tcPr>
          <w:p>
            <w:pPr>
              <w:rPr>
                <w:rFonts w:hint="eastAsia" w:ascii="黑体" w:hAnsi="黑体" w:eastAsia="黑体" w:cs="黑体"/>
              </w:rPr>
            </w:pPr>
          </w:p>
        </w:tc>
        <w:tc>
          <w:tcPr>
            <w:tcW w:w="2921" w:type="dxa"/>
            <w:gridSpan w:val="2"/>
            <w:tcBorders>
              <w:tl2br w:val="nil"/>
              <w:tr2bl w:val="nil"/>
            </w:tcBorders>
          </w:tcPr>
          <w:p>
            <w:pPr>
              <w:rPr>
                <w:rFonts w:hint="eastAsia" w:ascii="黑体" w:hAnsi="黑体" w:eastAsia="黑体" w:cs="黑体"/>
              </w:rPr>
            </w:pPr>
          </w:p>
        </w:tc>
      </w:tr>
    </w:tbl>
    <w:p>
      <w:pPr>
        <w:adjustRightInd w:val="0"/>
        <w:snapToGrid w:val="0"/>
        <w:spacing w:line="360" w:lineRule="exact"/>
        <w:ind w:firstLine="482" w:firstLineChars="200"/>
        <w:rPr>
          <w:rFonts w:hint="eastAsia" w:ascii="黑体" w:hAnsi="黑体" w:eastAsia="黑体" w:cs="黑体"/>
          <w:b/>
          <w:color w:val="000000"/>
          <w:sz w:val="24"/>
          <w:szCs w:val="24"/>
        </w:rPr>
      </w:pPr>
      <w:bookmarkStart w:id="27" w:name="OLE_LINK52"/>
      <w:bookmarkStart w:id="28" w:name="OLE_LINK51"/>
      <w:r>
        <w:rPr>
          <w:rFonts w:hint="eastAsia" w:ascii="黑体" w:hAnsi="黑体" w:eastAsia="黑体" w:cs="黑体"/>
          <w:b/>
          <w:color w:val="000000"/>
          <w:sz w:val="24"/>
          <w:szCs w:val="24"/>
        </w:rPr>
        <w:t>参考教材及相关资料：</w:t>
      </w:r>
    </w:p>
    <w:bookmarkEnd w:id="27"/>
    <w:bookmarkEnd w:id="28"/>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李雄辉.《看图学打网球》，人民邮电出版社，2015</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张喆.《网球入门》，吉林科学技术出版社，2009</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孙卫星.《现代网球技术教学法》，北京体育大学出版社，2007</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2）中级网球</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MPE026）</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Mediate Tennis</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预修课程要求：初级网球或有基础</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w:t>
      </w:r>
      <w:r>
        <w:rPr>
          <w:rFonts w:hint="eastAsia" w:ascii="黑体" w:hAnsi="黑体" w:eastAsia="黑体" w:cs="黑体"/>
          <w:sz w:val="24"/>
          <w:szCs w:val="24"/>
        </w:rPr>
        <w:t>本课程是中级网球专项课，面向授课对象是有基础的同学。课程主要涉及网球裁判法和技战术教学实践两方面。裁判法主要讲授竞赛规则和网球比赛的组织。技战术教学实践主要学习网球上手发球、正反手底线击球、单双打战术、专项体能训练四个方面内容。通过本课程的学习让学生能熟练掌握网球基本技战术，并通过比赛发展学生的心肺、灵敏等体适能素质，提高学生健康水平，培养参与网球运动的习惯。</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szCs w:val="24"/>
        </w:rPr>
        <w:t>通过本课程的学习，使学生</w:t>
      </w:r>
      <w:r>
        <w:rPr>
          <w:rFonts w:hint="eastAsia" w:ascii="黑体" w:hAnsi="黑体" w:eastAsia="黑体" w:cs="黑体"/>
          <w:color w:val="000000"/>
          <w:sz w:val="24"/>
          <w:szCs w:val="24"/>
        </w:rPr>
        <w:t>掌握网球比赛的裁判法，</w:t>
      </w:r>
      <w:r>
        <w:rPr>
          <w:rFonts w:hint="eastAsia" w:ascii="黑体" w:hAnsi="黑体" w:eastAsia="黑体" w:cs="黑体"/>
          <w:sz w:val="24"/>
          <w:szCs w:val="24"/>
        </w:rPr>
        <w:t>网球正反手底线技术，上手发球技术，学生通过学习最终达到能够将所学运用于实践，能组织网球比赛并能担任裁判，能够参加业余比赛。</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网球裁判基本术语；初步掌握网球基本战术，如发球上网、接发球抢攻、相持球等；了解单打技术、跑位及双打的特殊规定；临场裁判和组织比赛工作；掌握网球上手发球和底线正反手击球的动作要领。</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04"/>
        <w:gridCol w:w="1115"/>
        <w:gridCol w:w="1115"/>
        <w:gridCol w:w="2395"/>
        <w:gridCol w:w="2993"/>
      </w:tblGrid>
      <w:tr>
        <w:tblPrEx>
          <w:tblCellMar>
            <w:top w:w="0" w:type="dxa"/>
            <w:left w:w="108" w:type="dxa"/>
            <w:bottom w:w="0" w:type="dxa"/>
            <w:right w:w="108" w:type="dxa"/>
          </w:tblCellMar>
        </w:tblPrEx>
        <w:trPr>
          <w:trHeight w:val="62" w:hRule="atLeast"/>
          <w:jc w:val="center"/>
        </w:trPr>
        <w:tc>
          <w:tcPr>
            <w:tcW w:w="904"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625"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2993"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138" w:hRule="atLeast"/>
          <w:jc w:val="center"/>
        </w:trPr>
        <w:tc>
          <w:tcPr>
            <w:tcW w:w="904"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中级班</w:t>
            </w:r>
          </w:p>
        </w:tc>
        <w:tc>
          <w:tcPr>
            <w:tcW w:w="1115"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专项40%</w:t>
            </w:r>
          </w:p>
        </w:tc>
        <w:tc>
          <w:tcPr>
            <w:tcW w:w="1115"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达标20%</w:t>
            </w:r>
          </w:p>
        </w:tc>
        <w:tc>
          <w:tcPr>
            <w:tcW w:w="2395" w:type="dxa"/>
            <w:tcBorders>
              <w:top w:val="single" w:color="auto" w:sz="12" w:space="0"/>
              <w:left w:val="nil"/>
              <w:bottom w:val="single" w:color="auto" w:sz="4" w:space="0"/>
              <w:right w:val="single" w:color="auto" w:sz="4" w:space="0"/>
            </w:tcBorders>
            <w:noWrap/>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上手发球</w:t>
            </w:r>
          </w:p>
        </w:tc>
        <w:tc>
          <w:tcPr>
            <w:tcW w:w="2993" w:type="dxa"/>
            <w:tcBorders>
              <w:top w:val="single" w:color="auto" w:sz="12" w:space="0"/>
              <w:left w:val="nil"/>
              <w:bottom w:val="single" w:color="auto" w:sz="4" w:space="0"/>
              <w:right w:val="single" w:color="auto" w:sz="4" w:space="0"/>
            </w:tcBorders>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需要做出完整发球动作，有明显的鞭打动作。</w:t>
            </w:r>
          </w:p>
        </w:tc>
      </w:tr>
      <w:tr>
        <w:tblPrEx>
          <w:tblCellMar>
            <w:top w:w="0" w:type="dxa"/>
            <w:left w:w="108" w:type="dxa"/>
            <w:bottom w:w="0" w:type="dxa"/>
            <w:right w:w="108" w:type="dxa"/>
          </w:tblCellMar>
        </w:tblPrEx>
        <w:trPr>
          <w:trHeight w:val="214" w:hRule="atLeast"/>
          <w:jc w:val="center"/>
        </w:trPr>
        <w:tc>
          <w:tcPr>
            <w:tcW w:w="9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111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1115"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技评20%</w:t>
            </w:r>
          </w:p>
        </w:tc>
        <w:tc>
          <w:tcPr>
            <w:tcW w:w="2395" w:type="dxa"/>
            <w:tcBorders>
              <w:top w:val="nil"/>
              <w:left w:val="nil"/>
              <w:bottom w:val="single" w:color="auto" w:sz="4" w:space="0"/>
              <w:right w:val="single" w:color="auto" w:sz="4" w:space="0"/>
            </w:tcBorders>
            <w:noWrap/>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底线正反手击球技术</w:t>
            </w:r>
          </w:p>
        </w:tc>
        <w:tc>
          <w:tcPr>
            <w:tcW w:w="2993" w:type="dxa"/>
            <w:tcBorders>
              <w:top w:val="nil"/>
              <w:left w:val="nil"/>
              <w:bottom w:val="single" w:color="auto" w:sz="4" w:space="0"/>
              <w:right w:val="single" w:color="auto" w:sz="4" w:space="0"/>
            </w:tcBorders>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底线后正手和反手各5个球，落点在对面单打场地区域内。</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7" w:hRule="atLeast"/>
          <w:jc w:val="center"/>
        </w:trPr>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0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72"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4" w:hRule="atLeast"/>
          <w:jc w:val="center"/>
        </w:trPr>
        <w:tc>
          <w:tcPr>
            <w:tcW w:w="774"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74"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网球基本技战术分析、裁判法</w:t>
            </w:r>
          </w:p>
        </w:tc>
        <w:tc>
          <w:tcPr>
            <w:tcW w:w="772"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学习上手发球、心肺耐力训练</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复习上手发球、学习移动步法、心肺耐力训练</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巩固上手发球、学习移动步法、心肺耐力训练</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学习底线正反手直线和斜线击球技术、心肺耐力训练</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复习底线正反手直线和斜线击球技术、心肺耐力训练</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8" w:hRule="atLeast"/>
          <w:jc w:val="center"/>
        </w:trPr>
        <w:tc>
          <w:tcPr>
            <w:tcW w:w="774"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sz w:val="22"/>
              </w:rPr>
              <w:t>教学比赛</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 w:hRule="atLeast"/>
          <w:jc w:val="center"/>
        </w:trPr>
        <w:tc>
          <w:tcPr>
            <w:tcW w:w="774"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color w:val="000000"/>
                <w:sz w:val="22"/>
              </w:rPr>
              <w:t>学习网球截击球技术</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教学比赛</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复习底线正反手击球技术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sz w:val="22"/>
              </w:rPr>
              <w:t>底线正反手击球技术评定考试</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复习上手发球技术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上手发球考试</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sz w:val="22"/>
              </w:rPr>
              <w:t>补考与理论课</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 w:hRule="atLeast"/>
          <w:jc w:val="center"/>
        </w:trPr>
        <w:tc>
          <w:tcPr>
            <w:tcW w:w="774"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74"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机动</w:t>
            </w:r>
          </w:p>
        </w:tc>
        <w:tc>
          <w:tcPr>
            <w:tcW w:w="772"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adjustRightInd w:val="0"/>
        <w:snapToGrid w:val="0"/>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（1）上手发球（20%）</w:t>
      </w:r>
    </w:p>
    <w:p>
      <w:pPr>
        <w:adjustRightInd w:val="0"/>
        <w:snapToGrid w:val="0"/>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左右发球区各发5个球，一共10个球，每个球10分。发球的球速不限，发球时不能脚误，需要做出完整的击球随挥鞭打动作， 2次测试取最好成绩。</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905"/>
        <w:gridCol w:w="726"/>
        <w:gridCol w:w="726"/>
        <w:gridCol w:w="726"/>
        <w:gridCol w:w="726"/>
        <w:gridCol w:w="726"/>
        <w:gridCol w:w="726"/>
        <w:gridCol w:w="726"/>
        <w:gridCol w:w="726"/>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5" w:type="dxa"/>
          </w:tcPr>
          <w:p>
            <w:pPr>
              <w:jc w:val="center"/>
              <w:rPr>
                <w:rFonts w:hint="eastAsia" w:ascii="黑体" w:hAnsi="黑体" w:eastAsia="黑体" w:cs="黑体"/>
                <w:szCs w:val="21"/>
              </w:rPr>
            </w:pPr>
            <w:r>
              <w:rPr>
                <w:rFonts w:hint="eastAsia" w:ascii="黑体" w:hAnsi="黑体" w:eastAsia="黑体" w:cs="黑体"/>
                <w:szCs w:val="21"/>
              </w:rPr>
              <w:t>个数</w:t>
            </w:r>
          </w:p>
        </w:tc>
        <w:tc>
          <w:tcPr>
            <w:tcW w:w="905" w:type="dxa"/>
          </w:tcPr>
          <w:p>
            <w:pPr>
              <w:jc w:val="center"/>
              <w:rPr>
                <w:rFonts w:hint="eastAsia" w:ascii="黑体" w:hAnsi="黑体" w:eastAsia="黑体" w:cs="黑体"/>
                <w:szCs w:val="21"/>
              </w:rPr>
            </w:pPr>
            <w:r>
              <w:rPr>
                <w:rFonts w:hint="eastAsia" w:ascii="黑体" w:hAnsi="黑体" w:eastAsia="黑体" w:cs="黑体"/>
                <w:szCs w:val="21"/>
              </w:rPr>
              <w:t>10</w:t>
            </w:r>
          </w:p>
        </w:tc>
        <w:tc>
          <w:tcPr>
            <w:tcW w:w="726" w:type="dxa"/>
          </w:tcPr>
          <w:p>
            <w:pPr>
              <w:jc w:val="center"/>
              <w:rPr>
                <w:rFonts w:hint="eastAsia" w:ascii="黑体" w:hAnsi="黑体" w:eastAsia="黑体" w:cs="黑体"/>
                <w:szCs w:val="21"/>
              </w:rPr>
            </w:pPr>
            <w:r>
              <w:rPr>
                <w:rFonts w:hint="eastAsia" w:ascii="黑体" w:hAnsi="黑体" w:eastAsia="黑体" w:cs="黑体"/>
                <w:szCs w:val="21"/>
              </w:rPr>
              <w:t>9</w:t>
            </w:r>
          </w:p>
        </w:tc>
        <w:tc>
          <w:tcPr>
            <w:tcW w:w="726" w:type="dxa"/>
          </w:tcPr>
          <w:p>
            <w:pPr>
              <w:jc w:val="center"/>
              <w:rPr>
                <w:rFonts w:hint="eastAsia" w:ascii="黑体" w:hAnsi="黑体" w:eastAsia="黑体" w:cs="黑体"/>
                <w:szCs w:val="21"/>
              </w:rPr>
            </w:pPr>
            <w:r>
              <w:rPr>
                <w:rFonts w:hint="eastAsia" w:ascii="黑体" w:hAnsi="黑体" w:eastAsia="黑体" w:cs="黑体"/>
                <w:szCs w:val="21"/>
              </w:rPr>
              <w:t>8</w:t>
            </w:r>
          </w:p>
        </w:tc>
        <w:tc>
          <w:tcPr>
            <w:tcW w:w="726" w:type="dxa"/>
          </w:tcPr>
          <w:p>
            <w:pPr>
              <w:jc w:val="center"/>
              <w:rPr>
                <w:rFonts w:hint="eastAsia" w:ascii="黑体" w:hAnsi="黑体" w:eastAsia="黑体" w:cs="黑体"/>
                <w:szCs w:val="21"/>
              </w:rPr>
            </w:pPr>
            <w:r>
              <w:rPr>
                <w:rFonts w:hint="eastAsia" w:ascii="黑体" w:hAnsi="黑体" w:eastAsia="黑体" w:cs="黑体"/>
                <w:szCs w:val="21"/>
              </w:rPr>
              <w:t>7</w:t>
            </w:r>
          </w:p>
        </w:tc>
        <w:tc>
          <w:tcPr>
            <w:tcW w:w="726" w:type="dxa"/>
          </w:tcPr>
          <w:p>
            <w:pPr>
              <w:jc w:val="center"/>
              <w:rPr>
                <w:rFonts w:hint="eastAsia" w:ascii="黑体" w:hAnsi="黑体" w:eastAsia="黑体" w:cs="黑体"/>
                <w:szCs w:val="21"/>
              </w:rPr>
            </w:pPr>
            <w:r>
              <w:rPr>
                <w:rFonts w:hint="eastAsia" w:ascii="黑体" w:hAnsi="黑体" w:eastAsia="黑体" w:cs="黑体"/>
                <w:szCs w:val="21"/>
              </w:rPr>
              <w:t>6</w:t>
            </w:r>
          </w:p>
        </w:tc>
        <w:tc>
          <w:tcPr>
            <w:tcW w:w="726" w:type="dxa"/>
          </w:tcPr>
          <w:p>
            <w:pPr>
              <w:jc w:val="center"/>
              <w:rPr>
                <w:rFonts w:hint="eastAsia" w:ascii="黑体" w:hAnsi="黑体" w:eastAsia="黑体" w:cs="黑体"/>
                <w:szCs w:val="21"/>
              </w:rPr>
            </w:pPr>
            <w:r>
              <w:rPr>
                <w:rFonts w:hint="eastAsia" w:ascii="黑体" w:hAnsi="黑体" w:eastAsia="黑体" w:cs="黑体"/>
                <w:szCs w:val="21"/>
              </w:rPr>
              <w:t>5</w:t>
            </w:r>
          </w:p>
        </w:tc>
        <w:tc>
          <w:tcPr>
            <w:tcW w:w="726" w:type="dxa"/>
          </w:tcPr>
          <w:p>
            <w:pPr>
              <w:jc w:val="center"/>
              <w:rPr>
                <w:rFonts w:hint="eastAsia" w:ascii="黑体" w:hAnsi="黑体" w:eastAsia="黑体" w:cs="黑体"/>
                <w:szCs w:val="21"/>
              </w:rPr>
            </w:pPr>
            <w:r>
              <w:rPr>
                <w:rFonts w:hint="eastAsia" w:ascii="黑体" w:hAnsi="黑体" w:eastAsia="黑体" w:cs="黑体"/>
                <w:szCs w:val="21"/>
              </w:rPr>
              <w:t>4</w:t>
            </w:r>
          </w:p>
        </w:tc>
        <w:tc>
          <w:tcPr>
            <w:tcW w:w="726" w:type="dxa"/>
          </w:tcPr>
          <w:p>
            <w:pPr>
              <w:jc w:val="center"/>
              <w:rPr>
                <w:rFonts w:hint="eastAsia" w:ascii="黑体" w:hAnsi="黑体" w:eastAsia="黑体" w:cs="黑体"/>
                <w:szCs w:val="21"/>
              </w:rPr>
            </w:pPr>
            <w:r>
              <w:rPr>
                <w:rFonts w:hint="eastAsia" w:ascii="黑体" w:hAnsi="黑体" w:eastAsia="黑体" w:cs="黑体"/>
                <w:szCs w:val="21"/>
              </w:rPr>
              <w:t>3</w:t>
            </w:r>
          </w:p>
        </w:tc>
        <w:tc>
          <w:tcPr>
            <w:tcW w:w="726" w:type="dxa"/>
          </w:tcPr>
          <w:p>
            <w:pPr>
              <w:jc w:val="center"/>
              <w:rPr>
                <w:rFonts w:hint="eastAsia" w:ascii="黑体" w:hAnsi="黑体" w:eastAsia="黑体" w:cs="黑体"/>
                <w:szCs w:val="21"/>
              </w:rPr>
            </w:pPr>
            <w:r>
              <w:rPr>
                <w:rFonts w:hint="eastAsia" w:ascii="黑体" w:hAnsi="黑体" w:eastAsia="黑体" w:cs="黑体"/>
                <w:szCs w:val="21"/>
              </w:rPr>
              <w:t>2</w:t>
            </w:r>
          </w:p>
        </w:tc>
        <w:tc>
          <w:tcPr>
            <w:tcW w:w="724" w:type="dxa"/>
          </w:tcPr>
          <w:p>
            <w:pPr>
              <w:jc w:val="center"/>
              <w:rPr>
                <w:rFonts w:hint="eastAsia" w:ascii="黑体" w:hAnsi="黑体" w:eastAsia="黑体" w:cs="黑体"/>
                <w:szCs w:val="21"/>
              </w:rPr>
            </w:pPr>
            <w:r>
              <w:rPr>
                <w:rFonts w:hint="eastAsia" w:ascii="黑体" w:hAnsi="黑体" w:eastAsia="黑体" w:cs="黑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5" w:type="dxa"/>
          </w:tcPr>
          <w:p>
            <w:pPr>
              <w:jc w:val="center"/>
              <w:rPr>
                <w:rFonts w:hint="eastAsia" w:ascii="黑体" w:hAnsi="黑体" w:eastAsia="黑体" w:cs="黑体"/>
                <w:szCs w:val="21"/>
              </w:rPr>
            </w:pPr>
            <w:r>
              <w:rPr>
                <w:rFonts w:hint="eastAsia" w:ascii="黑体" w:hAnsi="黑体" w:eastAsia="黑体" w:cs="黑体"/>
                <w:szCs w:val="21"/>
              </w:rPr>
              <w:t>分值</w:t>
            </w:r>
          </w:p>
        </w:tc>
        <w:tc>
          <w:tcPr>
            <w:tcW w:w="905" w:type="dxa"/>
          </w:tcPr>
          <w:p>
            <w:pPr>
              <w:jc w:val="center"/>
              <w:rPr>
                <w:rFonts w:hint="eastAsia" w:ascii="黑体" w:hAnsi="黑体" w:eastAsia="黑体" w:cs="黑体"/>
                <w:szCs w:val="21"/>
              </w:rPr>
            </w:pPr>
            <w:r>
              <w:rPr>
                <w:rFonts w:hint="eastAsia" w:ascii="黑体" w:hAnsi="黑体" w:eastAsia="黑体" w:cs="黑体"/>
                <w:szCs w:val="21"/>
              </w:rPr>
              <w:t>100</w:t>
            </w:r>
          </w:p>
        </w:tc>
        <w:tc>
          <w:tcPr>
            <w:tcW w:w="726" w:type="dxa"/>
          </w:tcPr>
          <w:p>
            <w:pPr>
              <w:jc w:val="center"/>
              <w:rPr>
                <w:rFonts w:hint="eastAsia" w:ascii="黑体" w:hAnsi="黑体" w:eastAsia="黑体" w:cs="黑体"/>
                <w:szCs w:val="21"/>
              </w:rPr>
            </w:pPr>
            <w:r>
              <w:rPr>
                <w:rFonts w:hint="eastAsia" w:ascii="黑体" w:hAnsi="黑体" w:eastAsia="黑体" w:cs="黑体"/>
                <w:szCs w:val="21"/>
              </w:rPr>
              <w:t>95</w:t>
            </w:r>
          </w:p>
        </w:tc>
        <w:tc>
          <w:tcPr>
            <w:tcW w:w="726" w:type="dxa"/>
          </w:tcPr>
          <w:p>
            <w:pPr>
              <w:jc w:val="center"/>
              <w:rPr>
                <w:rFonts w:hint="eastAsia" w:ascii="黑体" w:hAnsi="黑体" w:eastAsia="黑体" w:cs="黑体"/>
                <w:szCs w:val="21"/>
              </w:rPr>
            </w:pPr>
            <w:r>
              <w:rPr>
                <w:rFonts w:hint="eastAsia" w:ascii="黑体" w:hAnsi="黑体" w:eastAsia="黑体" w:cs="黑体"/>
                <w:szCs w:val="21"/>
              </w:rPr>
              <w:t>90</w:t>
            </w:r>
          </w:p>
        </w:tc>
        <w:tc>
          <w:tcPr>
            <w:tcW w:w="726" w:type="dxa"/>
          </w:tcPr>
          <w:p>
            <w:pPr>
              <w:jc w:val="center"/>
              <w:rPr>
                <w:rFonts w:hint="eastAsia" w:ascii="黑体" w:hAnsi="黑体" w:eastAsia="黑体" w:cs="黑体"/>
                <w:szCs w:val="21"/>
              </w:rPr>
            </w:pPr>
            <w:r>
              <w:rPr>
                <w:rFonts w:hint="eastAsia" w:ascii="黑体" w:hAnsi="黑体" w:eastAsia="黑体" w:cs="黑体"/>
                <w:szCs w:val="21"/>
              </w:rPr>
              <w:t>80</w:t>
            </w:r>
          </w:p>
        </w:tc>
        <w:tc>
          <w:tcPr>
            <w:tcW w:w="726" w:type="dxa"/>
          </w:tcPr>
          <w:p>
            <w:pPr>
              <w:jc w:val="center"/>
              <w:rPr>
                <w:rFonts w:hint="eastAsia" w:ascii="黑体" w:hAnsi="黑体" w:eastAsia="黑体" w:cs="黑体"/>
                <w:szCs w:val="21"/>
              </w:rPr>
            </w:pPr>
            <w:r>
              <w:rPr>
                <w:rFonts w:hint="eastAsia" w:ascii="黑体" w:hAnsi="黑体" w:eastAsia="黑体" w:cs="黑体"/>
                <w:szCs w:val="21"/>
              </w:rPr>
              <w:t>70</w:t>
            </w:r>
          </w:p>
        </w:tc>
        <w:tc>
          <w:tcPr>
            <w:tcW w:w="726" w:type="dxa"/>
          </w:tcPr>
          <w:p>
            <w:pPr>
              <w:jc w:val="center"/>
              <w:rPr>
                <w:rFonts w:hint="eastAsia" w:ascii="黑体" w:hAnsi="黑体" w:eastAsia="黑体" w:cs="黑体"/>
                <w:szCs w:val="21"/>
              </w:rPr>
            </w:pPr>
            <w:r>
              <w:rPr>
                <w:rFonts w:hint="eastAsia" w:ascii="黑体" w:hAnsi="黑体" w:eastAsia="黑体" w:cs="黑体"/>
                <w:szCs w:val="21"/>
              </w:rPr>
              <w:t>60</w:t>
            </w:r>
          </w:p>
        </w:tc>
        <w:tc>
          <w:tcPr>
            <w:tcW w:w="726" w:type="dxa"/>
          </w:tcPr>
          <w:p>
            <w:pPr>
              <w:jc w:val="center"/>
              <w:rPr>
                <w:rFonts w:hint="eastAsia" w:ascii="黑体" w:hAnsi="黑体" w:eastAsia="黑体" w:cs="黑体"/>
                <w:szCs w:val="21"/>
              </w:rPr>
            </w:pPr>
            <w:r>
              <w:rPr>
                <w:rFonts w:hint="eastAsia" w:ascii="黑体" w:hAnsi="黑体" w:eastAsia="黑体" w:cs="黑体"/>
                <w:szCs w:val="21"/>
              </w:rPr>
              <w:t>50</w:t>
            </w:r>
          </w:p>
        </w:tc>
        <w:tc>
          <w:tcPr>
            <w:tcW w:w="726" w:type="dxa"/>
          </w:tcPr>
          <w:p>
            <w:pPr>
              <w:jc w:val="center"/>
              <w:rPr>
                <w:rFonts w:hint="eastAsia" w:ascii="黑体" w:hAnsi="黑体" w:eastAsia="黑体" w:cs="黑体"/>
                <w:szCs w:val="21"/>
              </w:rPr>
            </w:pPr>
            <w:r>
              <w:rPr>
                <w:rFonts w:hint="eastAsia" w:ascii="黑体" w:hAnsi="黑体" w:eastAsia="黑体" w:cs="黑体"/>
                <w:szCs w:val="21"/>
              </w:rPr>
              <w:t>40</w:t>
            </w:r>
          </w:p>
        </w:tc>
        <w:tc>
          <w:tcPr>
            <w:tcW w:w="726" w:type="dxa"/>
          </w:tcPr>
          <w:p>
            <w:pPr>
              <w:jc w:val="center"/>
              <w:rPr>
                <w:rFonts w:hint="eastAsia" w:ascii="黑体" w:hAnsi="黑体" w:eastAsia="黑体" w:cs="黑体"/>
                <w:szCs w:val="21"/>
              </w:rPr>
            </w:pPr>
            <w:r>
              <w:rPr>
                <w:rFonts w:hint="eastAsia" w:ascii="黑体" w:hAnsi="黑体" w:eastAsia="黑体" w:cs="黑体"/>
                <w:szCs w:val="21"/>
              </w:rPr>
              <w:t>30</w:t>
            </w:r>
          </w:p>
        </w:tc>
        <w:tc>
          <w:tcPr>
            <w:tcW w:w="724" w:type="dxa"/>
          </w:tcPr>
          <w:p>
            <w:pPr>
              <w:jc w:val="center"/>
              <w:rPr>
                <w:rFonts w:hint="eastAsia" w:ascii="黑体" w:hAnsi="黑体" w:eastAsia="黑体" w:cs="黑体"/>
                <w:szCs w:val="21"/>
              </w:rPr>
            </w:pPr>
            <w:r>
              <w:rPr>
                <w:rFonts w:hint="eastAsia" w:ascii="黑体" w:hAnsi="黑体" w:eastAsia="黑体" w:cs="黑体"/>
                <w:szCs w:val="21"/>
              </w:rPr>
              <w:t>20</w:t>
            </w:r>
          </w:p>
        </w:tc>
      </w:tr>
    </w:tbl>
    <w:p>
      <w:pPr>
        <w:adjustRightInd w:val="0"/>
        <w:snapToGrid w:val="0"/>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（2）底线正反手击球技术评定（20%）</w:t>
      </w:r>
    </w:p>
    <w:p>
      <w:pPr>
        <w:adjustRightInd w:val="0"/>
        <w:snapToGrid w:val="0"/>
        <w:ind w:firstLine="480" w:firstLineChars="200"/>
        <w:rPr>
          <w:rFonts w:hint="eastAsia" w:ascii="黑体" w:hAnsi="黑体" w:eastAsia="黑体" w:cs="黑体"/>
          <w:sz w:val="24"/>
          <w:szCs w:val="24"/>
        </w:rPr>
      </w:pPr>
      <w:r>
        <w:rPr>
          <w:rFonts w:hint="eastAsia" w:ascii="黑体" w:hAnsi="黑体" w:eastAsia="黑体" w:cs="黑体"/>
          <w:sz w:val="24"/>
          <w:szCs w:val="24"/>
        </w:rPr>
        <w:t>测试者站在一侧场地底线后，由其他同学原地抛球击打正手和反手，球落点必须在对面单打场地内。一共击打10个球（正反手各5球），每球10分，测2次取最好成绩。</w:t>
      </w:r>
    </w:p>
    <w:tbl>
      <w:tblPr>
        <w:tblStyle w:val="12"/>
        <w:tblW w:w="578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139"/>
        <w:gridCol w:w="1488"/>
        <w:gridCol w:w="236"/>
        <w:gridCol w:w="1460"/>
        <w:gridCol w:w="146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1" w:hRule="atLeast"/>
          <w:jc w:val="center"/>
        </w:trPr>
        <w:tc>
          <w:tcPr>
            <w:tcW w:w="2627" w:type="dxa"/>
            <w:gridSpan w:val="2"/>
            <w:tcBorders>
              <w:tl2br w:val="nil"/>
              <w:tr2bl w:val="nil"/>
            </w:tcBorders>
            <w:shd w:val="clear" w:color="auto" w:fill="auto"/>
          </w:tcPr>
          <w:p>
            <w:pPr>
              <w:rPr>
                <w:rFonts w:hint="eastAsia" w:ascii="黑体" w:hAnsi="黑体" w:eastAsia="黑体" w:cs="黑体"/>
              </w:rPr>
            </w:pPr>
          </w:p>
        </w:tc>
        <w:tc>
          <w:tcPr>
            <w:tcW w:w="236" w:type="dxa"/>
            <w:vMerge w:val="restart"/>
            <w:tcBorders>
              <w:tl2br w:val="nil"/>
              <w:tr2bl w:val="nil"/>
            </w:tcBorders>
            <w:shd w:val="clear" w:color="auto" w:fill="D7D7D7"/>
          </w:tcPr>
          <w:p>
            <w:pPr>
              <w:rPr>
                <w:rFonts w:hint="eastAsia" w:ascii="黑体" w:hAnsi="黑体" w:eastAsia="黑体" w:cs="黑体"/>
              </w:rPr>
            </w:pPr>
          </w:p>
        </w:tc>
        <w:tc>
          <w:tcPr>
            <w:tcW w:w="2921" w:type="dxa"/>
            <w:gridSpan w:val="2"/>
            <w:tcBorders>
              <w:tl2br w:val="nil"/>
              <w:tr2bl w:val="nil"/>
            </w:tcBorders>
          </w:tcPr>
          <w:p>
            <w:pP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7" w:hRule="atLeast"/>
          <w:jc w:val="center"/>
        </w:trPr>
        <w:tc>
          <w:tcPr>
            <w:tcW w:w="1139" w:type="dxa"/>
            <w:vMerge w:val="restart"/>
            <w:tcBorders>
              <w:tl2br w:val="nil"/>
              <w:tr2bl w:val="nil"/>
            </w:tcBorders>
            <w:shd w:val="clear" w:color="auto" w:fill="auto"/>
          </w:tcPr>
          <w:p>
            <w:pPr>
              <w:rPr>
                <w:rFonts w:hint="eastAsia" w:ascii="黑体" w:hAnsi="黑体" w:eastAsia="黑体" w:cs="黑体"/>
              </w:rPr>
            </w:pPr>
            <w:r>
              <w:rPr>
                <w:rFonts w:hint="eastAsia" w:ascii="黑体" w:hAnsi="黑体" w:eastAsia="黑体" w:cs="黑体"/>
              </w:rPr>
              <mc:AlternateContent>
                <mc:Choice Requires="wps">
                  <w:drawing>
                    <wp:anchor distT="0" distB="0" distL="114300" distR="114300" simplePos="0" relativeHeight="251662336" behindDoc="0" locked="0" layoutInCell="1" allowOverlap="1">
                      <wp:simplePos x="0" y="0"/>
                      <wp:positionH relativeFrom="column">
                        <wp:posOffset>-570865</wp:posOffset>
                      </wp:positionH>
                      <wp:positionV relativeFrom="paragraph">
                        <wp:posOffset>418465</wp:posOffset>
                      </wp:positionV>
                      <wp:extent cx="339725" cy="512445"/>
                      <wp:effectExtent l="4445" t="4445" r="17780" b="16510"/>
                      <wp:wrapNone/>
                      <wp:docPr id="9" name="文本框 2"/>
                      <wp:cNvGraphicFramePr/>
                      <a:graphic xmlns:a="http://schemas.openxmlformats.org/drawingml/2006/main">
                        <a:graphicData uri="http://schemas.microsoft.com/office/word/2010/wordprocessingShape">
                          <wps:wsp>
                            <wps:cNvSpPr txBox="1"/>
                            <wps:spPr>
                              <a:xfrm>
                                <a:off x="0" y="0"/>
                                <a:ext cx="339725" cy="512445"/>
                              </a:xfrm>
                              <a:prstGeom prst="rect">
                                <a:avLst/>
                              </a:prstGeom>
                              <a:solidFill>
                                <a:srgbClr val="FFFFFF"/>
                              </a:solidFill>
                              <a:ln w="6350">
                                <a:solidFill>
                                  <a:prstClr val="black"/>
                                </a:solidFill>
                              </a:ln>
                              <a:effectLst/>
                            </wps:spPr>
                            <wps:txbx>
                              <w:txbxContent>
                                <w:p>
                                  <w:pPr>
                                    <w:rPr>
                                      <w:szCs w:val="21"/>
                                    </w:rPr>
                                  </w:pPr>
                                  <w:r>
                                    <w:rPr>
                                      <w:rFonts w:hint="eastAsia"/>
                                      <w:szCs w:val="21"/>
                                    </w:rPr>
                                    <w:t>测试者</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2" o:spid="_x0000_s1026" o:spt="202" type="#_x0000_t202" style="position:absolute;left:0pt;margin-left:-44.95pt;margin-top:32.95pt;height:40.35pt;width:26.75pt;z-index:251662336;mso-width-relative:page;mso-height-relative:page;" fillcolor="#FFFFFF" filled="t" stroked="t" coordsize="21600,21600" o:gfxdata="UEsDBAoAAAAAAIdO4kAAAAAAAAAAAAAAAAAEAAAAZHJzL1BLAwQUAAAACACHTuJAiHC8DtcAAAAK&#10;AQAADwAAAGRycy9kb3ducmV2LnhtbE2Py27CMBBF95X6D9YgdRecALUgjcMCqctWCuUDjD1NAn5E&#10;sUPg7ztdtavRaI7unFvt786yG46xD15CscyBodfB9L6VcPp6z7bAYlLeKBs8SnhghH39/FSp0oTZ&#10;N3g7ppZRiI+lktClNJScR92hU3EZBvR0+w6jU4nWseVmVDOFO8tXeS64U72nD50a8NChvh4nJ+Gy&#10;0qJZT/qzQOtOumkel/njIOXLosjfgCW8pz8YfvVJHWpyOofJm8ishGy72xEqQbzSJCBbiw2wM5Eb&#10;IYDXFf9fof4BUEsDBBQAAAAIAIdO4kDLnvVKYQIAAMYEAAAOAAAAZHJzL2Uyb0RvYy54bWytVEtu&#10;2zAQ3RfoHQjua/mbNIblwE3gooDRBEg/a5qiLKIkhyVpS+4B2ht01U33PVfO0SGlOE7SRRb1Qprh&#10;jN/MPL7R7LzRiuyE8xJMTge9PiXCcCik2eT044flq9eU+MBMwRQYkdO98PR8/vLFrLZTMYQKVCEc&#10;QRDjp7XNaRWCnWaZ55XQzPfACoPBEpxmAV23yQrHakTXKhv2+ydZDa6wDrjwHk8v2yDtEN1zAKEs&#10;JReXwLdamNCiOqFYwJF8Ja2n89RtWQoersrSi0BUTnHSkJ5YBO11fGbzGZtuHLOV5F0L7DktPJpJ&#10;M2mw6AHqkgVGtk4+gdKSO/BQhh4HnbWDJEZwikH/ETc3FbMizYJUe3sg3f8/WP5+d+2ILHJ6Rolh&#10;Gi/89ueP219/bn9/J8NIT239FLNuLOaF5g00KJq7c4+HceqmdDq+cR6CcSR3fyBXNIFwPByNzk6H&#10;E0o4hiaD4Xg8iSjZ/Z+t8+GtAE2ikVOHd5coZbuVD23qXUqs5UHJYimVSo7brC+UIzuG97xMvw79&#10;QZoypM7pyWjST8gPYhH7ALFWjH95ioDdKhPriSStrq/IUMtEtEKzbjra1lDskTUHrey85UuJVVbM&#10;h2vmUGdIFG5iuMJHqQBbg86ipAL37V/nMT+ngn3CNyU1Kjen/uuWOUGJemdQGmeD8ThKPTnjyekQ&#10;HXccWR9HzFZfAJI2wK23PJkxP6g7s3SgP+PKLmJdDDHDsbecYvXWvAjtPuHKc7FYpCQUt2VhZW4s&#10;j9CRMgOLbYBSpquMRLXsoASig/JOYuhWMe7PsZ+y7j8/8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IcLwO1wAAAAoBAAAPAAAAAAAAAAEAIAAAACIAAABkcnMvZG93bnJldi54bWxQSwECFAAUAAAA&#10;CACHTuJAy571SmECAADGBAAADgAAAAAAAAABACAAAAAmAQAAZHJzL2Uyb0RvYy54bWxQSwUGAAAA&#10;AAYABgBZAQAA+QUAAAAA&#10;">
                      <v:fill on="t" focussize="0,0"/>
                      <v:stroke weight="0.5pt" color="#000000" joinstyle="round"/>
                      <v:imagedata o:title=""/>
                      <o:lock v:ext="edit" aspectratio="f"/>
                      <v:textbox style="layout-flow:vertical-ideographic;">
                        <w:txbxContent>
                          <w:p>
                            <w:pPr>
                              <w:rPr>
                                <w:szCs w:val="21"/>
                              </w:rPr>
                            </w:pPr>
                            <w:r>
                              <w:rPr>
                                <w:rFonts w:hint="eastAsia"/>
                                <w:szCs w:val="21"/>
                              </w:rPr>
                              <w:t>测试者</w:t>
                            </w:r>
                          </w:p>
                        </w:txbxContent>
                      </v:textbox>
                    </v:shape>
                  </w:pict>
                </mc:Fallback>
              </mc:AlternateContent>
            </w:r>
          </w:p>
        </w:tc>
        <w:tc>
          <w:tcPr>
            <w:tcW w:w="1488" w:type="dxa"/>
            <w:tcBorders>
              <w:tl2br w:val="nil"/>
              <w:tr2bl w:val="nil"/>
            </w:tcBorders>
            <w:shd w:val="clear" w:color="auto" w:fill="auto"/>
          </w:tcPr>
          <w:p>
            <w:pPr>
              <w:rPr>
                <w:rFonts w:hint="eastAsia" w:ascii="黑体" w:hAnsi="黑体" w:eastAsia="黑体" w:cs="黑体"/>
              </w:rPr>
            </w:pPr>
          </w:p>
        </w:tc>
        <w:tc>
          <w:tcPr>
            <w:tcW w:w="236" w:type="dxa"/>
            <w:vMerge w:val="continue"/>
            <w:tcBorders>
              <w:tl2br w:val="nil"/>
              <w:tr2bl w:val="nil"/>
            </w:tcBorders>
            <w:shd w:val="clear" w:color="auto" w:fill="D7D7D7"/>
          </w:tcPr>
          <w:p>
            <w:pPr>
              <w:rPr>
                <w:rFonts w:hint="eastAsia" w:ascii="黑体" w:hAnsi="黑体" w:eastAsia="黑体" w:cs="黑体"/>
              </w:rPr>
            </w:pPr>
          </w:p>
        </w:tc>
        <w:tc>
          <w:tcPr>
            <w:tcW w:w="1460" w:type="dxa"/>
            <w:tcBorders>
              <w:tl2br w:val="nil"/>
              <w:tr2bl w:val="nil"/>
            </w:tcBorders>
            <w:shd w:val="clear" w:color="auto" w:fill="95B3D7"/>
          </w:tcPr>
          <w:p>
            <w:pPr>
              <w:jc w:val="center"/>
              <w:rPr>
                <w:rFonts w:hint="eastAsia" w:ascii="黑体" w:hAnsi="黑体" w:eastAsia="黑体" w:cs="黑体"/>
              </w:rPr>
            </w:pPr>
          </w:p>
        </w:tc>
        <w:tc>
          <w:tcPr>
            <w:tcW w:w="1461" w:type="dxa"/>
            <w:vMerge w:val="restart"/>
            <w:tcBorders>
              <w:tl2br w:val="nil"/>
              <w:tr2bl w:val="nil"/>
            </w:tcBorders>
            <w:shd w:val="clear" w:color="auto" w:fill="95B3D7"/>
          </w:tcPr>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69" w:hRule="atLeast"/>
          <w:jc w:val="center"/>
        </w:trPr>
        <w:tc>
          <w:tcPr>
            <w:tcW w:w="1139" w:type="dxa"/>
            <w:vMerge w:val="continue"/>
            <w:tcBorders>
              <w:tl2br w:val="nil"/>
              <w:tr2bl w:val="nil"/>
            </w:tcBorders>
            <w:shd w:val="clear" w:color="auto" w:fill="auto"/>
          </w:tcPr>
          <w:p>
            <w:pPr>
              <w:rPr>
                <w:rFonts w:hint="eastAsia" w:ascii="黑体" w:hAnsi="黑体" w:eastAsia="黑体" w:cs="黑体"/>
              </w:rPr>
            </w:pPr>
          </w:p>
        </w:tc>
        <w:tc>
          <w:tcPr>
            <w:tcW w:w="1488" w:type="dxa"/>
            <w:tcBorders>
              <w:tl2br w:val="nil"/>
              <w:tr2bl w:val="nil"/>
            </w:tcBorders>
            <w:shd w:val="clear" w:color="auto" w:fill="auto"/>
          </w:tcPr>
          <w:p>
            <w:pPr>
              <w:rPr>
                <w:rFonts w:hint="eastAsia" w:ascii="黑体" w:hAnsi="黑体" w:eastAsia="黑体" w:cs="黑体"/>
              </w:rPr>
            </w:pPr>
          </w:p>
        </w:tc>
        <w:tc>
          <w:tcPr>
            <w:tcW w:w="236" w:type="dxa"/>
            <w:vMerge w:val="continue"/>
            <w:tcBorders>
              <w:tl2br w:val="nil"/>
              <w:tr2bl w:val="nil"/>
            </w:tcBorders>
            <w:shd w:val="clear" w:color="auto" w:fill="D7D7D7"/>
          </w:tcPr>
          <w:p>
            <w:pPr>
              <w:rPr>
                <w:rFonts w:hint="eastAsia" w:ascii="黑体" w:hAnsi="黑体" w:eastAsia="黑体" w:cs="黑体"/>
              </w:rPr>
            </w:pPr>
          </w:p>
        </w:tc>
        <w:tc>
          <w:tcPr>
            <w:tcW w:w="1460" w:type="dxa"/>
            <w:tcBorders>
              <w:tl2br w:val="nil"/>
              <w:tr2bl w:val="nil"/>
            </w:tcBorders>
            <w:shd w:val="clear" w:color="auto" w:fill="95B3D7"/>
          </w:tcPr>
          <w:p>
            <w:pPr>
              <w:jc w:val="center"/>
              <w:rPr>
                <w:rFonts w:hint="eastAsia" w:ascii="黑体" w:hAnsi="黑体" w:eastAsia="黑体" w:cs="黑体"/>
              </w:rPr>
            </w:pPr>
          </w:p>
        </w:tc>
        <w:tc>
          <w:tcPr>
            <w:tcW w:w="1461" w:type="dxa"/>
            <w:vMerge w:val="continue"/>
            <w:tcBorders>
              <w:tl2br w:val="nil"/>
              <w:tr2bl w:val="nil"/>
            </w:tcBorders>
            <w:shd w:val="clear" w:color="auto" w:fill="95B3D7"/>
          </w:tcPr>
          <w:p>
            <w:pPr>
              <w:jc w:val="center"/>
              <w:rPr>
                <w:rFonts w:hint="eastAsia" w:ascii="黑体" w:hAnsi="黑体" w:eastAsia="黑体" w:cs="黑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2" w:hRule="atLeast"/>
          <w:jc w:val="center"/>
        </w:trPr>
        <w:tc>
          <w:tcPr>
            <w:tcW w:w="2627" w:type="dxa"/>
            <w:gridSpan w:val="2"/>
            <w:tcBorders>
              <w:tl2br w:val="nil"/>
              <w:tr2bl w:val="nil"/>
            </w:tcBorders>
            <w:shd w:val="clear" w:color="auto" w:fill="auto"/>
          </w:tcPr>
          <w:p>
            <w:pPr>
              <w:rPr>
                <w:rFonts w:hint="eastAsia" w:ascii="黑体" w:hAnsi="黑体" w:eastAsia="黑体" w:cs="黑体"/>
              </w:rPr>
            </w:pPr>
          </w:p>
        </w:tc>
        <w:tc>
          <w:tcPr>
            <w:tcW w:w="236" w:type="dxa"/>
            <w:vMerge w:val="continue"/>
            <w:tcBorders>
              <w:tl2br w:val="nil"/>
              <w:tr2bl w:val="nil"/>
            </w:tcBorders>
            <w:shd w:val="clear" w:color="auto" w:fill="D7D7D7"/>
          </w:tcPr>
          <w:p>
            <w:pPr>
              <w:rPr>
                <w:rFonts w:hint="eastAsia" w:ascii="黑体" w:hAnsi="黑体" w:eastAsia="黑体" w:cs="黑体"/>
              </w:rPr>
            </w:pPr>
          </w:p>
        </w:tc>
        <w:tc>
          <w:tcPr>
            <w:tcW w:w="2921" w:type="dxa"/>
            <w:gridSpan w:val="2"/>
            <w:tcBorders>
              <w:tl2br w:val="nil"/>
              <w:tr2bl w:val="nil"/>
            </w:tcBorders>
          </w:tcPr>
          <w:p>
            <w:pPr>
              <w:rPr>
                <w:rFonts w:hint="eastAsia" w:ascii="黑体" w:hAnsi="黑体" w:eastAsia="黑体" w:cs="黑体"/>
              </w:rPr>
            </w:pPr>
          </w:p>
        </w:tc>
      </w:tr>
    </w:tbl>
    <w:p>
      <w:pPr>
        <w:adjustRightInd w:val="0"/>
        <w:snapToGrid w:val="0"/>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李雄辉.《看图学打网球》，人民邮电出版社，2015</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张喆.《网球入门》，吉林科学技术出版社，2009</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孙卫星.《现代网球技术教学法》，北京体育大学出版社，2007</w:t>
      </w:r>
    </w:p>
    <w:p>
      <w:pPr>
        <w:spacing w:after="156" w:afterLines="50"/>
        <w:ind w:firstLine="480" w:firstLineChars="200"/>
        <w:rPr>
          <w:rFonts w:hint="eastAsia" w:ascii="黑体" w:hAnsi="黑体" w:eastAsia="黑体" w:cs="黑体"/>
          <w:sz w:val="24"/>
          <w:szCs w:val="24"/>
        </w:rPr>
      </w:pPr>
    </w:p>
    <w:p>
      <w:pPr>
        <w:adjustRightInd w:val="0"/>
        <w:snapToGrid w:val="0"/>
        <w:spacing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8.田径</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1）初级田径</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MPE028）</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Primary Track and Field</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预修课程要求：无</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sz w:val="24"/>
        </w:rPr>
        <w:t>主要讲授田径运动的理论和锻炼方法,阐述跑、跳、跨、掷的手段与方法，介绍体育运动的基本要义。课程秉承刻苦锻炼、顽强拼搏、以苦为乐、强健体魄的教学宗旨，坚持以人为本、教书育人的教学原则，突出体育教学实践与科学知识学习相结合的教学特色。通过课程的实践活动，使学生在跑、跳、掷等身体素质、心肺功能等方面得到健康发展，并挖掘学生的身体潜能，培养学生吃苦耐劳、持之以恒、积极向上的良好意志品质。</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rPr>
        <w:t>紧紧围绕育人的宗旨，以教师为主导，学生为主体，身心为基础，把体育理论知识、技能与身心健康知识和方法有机结合起来，以学习体育技能和身体锻炼作为增强体质、增进健康的主要手段，把与之相关的体育运动知识、培育健康的心理和培养健全的人格结合到课程教学中；通过体育教育使全体学生的运动参与意识增强，运动技术技能提高，身体健康、心理健康和社会适应能力得以全面促进。</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能讲述田径运动发展的基本历史过程；能讲述田径基本术语，并能够说明田径运动的基本规律；初步掌握各种跑的基本技术，了解田径比赛规则，并能够进行初级的临场裁判和组织比赛工作。</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59"/>
        <w:gridCol w:w="1262"/>
        <w:gridCol w:w="1276"/>
        <w:gridCol w:w="1714"/>
        <w:gridCol w:w="3311"/>
      </w:tblGrid>
      <w:tr>
        <w:tblPrEx>
          <w:tblCellMar>
            <w:top w:w="0" w:type="dxa"/>
            <w:left w:w="108" w:type="dxa"/>
            <w:bottom w:w="0" w:type="dxa"/>
            <w:right w:w="108" w:type="dxa"/>
          </w:tblCellMar>
        </w:tblPrEx>
        <w:trPr>
          <w:trHeight w:val="152" w:hRule="atLeast"/>
          <w:jc w:val="center"/>
        </w:trPr>
        <w:tc>
          <w:tcPr>
            <w:tcW w:w="959"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252"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3311"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157" w:hRule="atLeast"/>
          <w:jc w:val="center"/>
        </w:trPr>
        <w:tc>
          <w:tcPr>
            <w:tcW w:w="959" w:type="dxa"/>
            <w:vMerge w:val="restart"/>
            <w:tcBorders>
              <w:top w:val="single" w:color="auto" w:sz="12" w:space="0"/>
              <w:left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初级班</w:t>
            </w:r>
          </w:p>
        </w:tc>
        <w:tc>
          <w:tcPr>
            <w:tcW w:w="1262" w:type="dxa"/>
            <w:vMerge w:val="restart"/>
            <w:tcBorders>
              <w:top w:val="single" w:color="auto" w:sz="12" w:space="0"/>
              <w:left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专项40%</w:t>
            </w:r>
          </w:p>
        </w:tc>
        <w:tc>
          <w:tcPr>
            <w:tcW w:w="1276"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达标20%</w:t>
            </w:r>
          </w:p>
        </w:tc>
        <w:tc>
          <w:tcPr>
            <w:tcW w:w="1714" w:type="dxa"/>
            <w:vMerge w:val="restart"/>
            <w:tcBorders>
              <w:top w:val="single" w:color="auto" w:sz="12" w:space="0"/>
              <w:left w:val="nil"/>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rPr>
              <w:t>100米跑</w:t>
            </w:r>
          </w:p>
        </w:tc>
        <w:tc>
          <w:tcPr>
            <w:tcW w:w="3311" w:type="dxa"/>
            <w:vMerge w:val="restart"/>
            <w:tcBorders>
              <w:top w:val="single" w:color="auto" w:sz="12" w:space="0"/>
              <w:left w:val="nil"/>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rPr>
              <w:t>见考试方法与评分标准</w:t>
            </w:r>
          </w:p>
        </w:tc>
      </w:tr>
      <w:tr>
        <w:tblPrEx>
          <w:tblCellMar>
            <w:top w:w="0" w:type="dxa"/>
            <w:left w:w="108" w:type="dxa"/>
            <w:bottom w:w="0" w:type="dxa"/>
            <w:right w:w="108" w:type="dxa"/>
          </w:tblCellMar>
        </w:tblPrEx>
        <w:trPr>
          <w:trHeight w:val="157" w:hRule="atLeast"/>
          <w:jc w:val="center"/>
        </w:trPr>
        <w:tc>
          <w:tcPr>
            <w:tcW w:w="959" w:type="dxa"/>
            <w:vMerge w:val="continue"/>
            <w:tcBorders>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p>
        </w:tc>
        <w:tc>
          <w:tcPr>
            <w:tcW w:w="1262"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技评20%</w:t>
            </w:r>
          </w:p>
        </w:tc>
        <w:tc>
          <w:tcPr>
            <w:tcW w:w="1714" w:type="dxa"/>
            <w:vMerge w:val="continue"/>
            <w:tcBorders>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p>
        </w:tc>
        <w:tc>
          <w:tcPr>
            <w:tcW w:w="3311" w:type="dxa"/>
            <w:vMerge w:val="continue"/>
            <w:tcBorders>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r>
    </w:tbl>
    <w:p>
      <w:pPr>
        <w:tabs>
          <w:tab w:val="left" w:pos="5610"/>
        </w:tabs>
        <w:adjustRightInd w:val="0"/>
        <w:snapToGrid w:val="0"/>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r>
        <w:rPr>
          <w:rFonts w:hint="eastAsia" w:ascii="黑体" w:hAnsi="黑体" w:eastAsia="黑体" w:cs="黑体"/>
          <w:b/>
          <w:color w:val="000000"/>
          <w:sz w:val="24"/>
          <w:szCs w:val="24"/>
        </w:rPr>
        <w:tab/>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709"/>
        <w:gridCol w:w="6395"/>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 w:hRule="atLeast"/>
          <w:jc w:val="center"/>
        </w:trPr>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395"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7" w:hRule="atLeast"/>
          <w:jc w:val="center"/>
        </w:trPr>
        <w:tc>
          <w:tcPr>
            <w:tcW w:w="709"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09"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简介田径运动发展及特点和一般练习原则；课堂常规及成绩评定</w:t>
            </w:r>
          </w:p>
        </w:tc>
        <w:tc>
          <w:tcPr>
            <w:tcW w:w="709"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学习跑的辅助练习；蹲踞式起跑技术；400米间歇跑</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复习辅助练习、蹲踞式起跑；学习起跑后加速跑；发展绝对速度</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7"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复习起跑后加速跑技术；学习途中跑技术；计时跑练习</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终点冲刺和撞线及弯道跑；弯道起跑及弯直道交界跑；传接棒</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100米全程跑练习；巩固传接棒技术；接力跑练习</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体育游戏</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sz w:val="22"/>
              </w:rPr>
              <w:t>球类活动</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介绍中长跑技术特点；中长跑呼吸方法；定距定时跑；专项力量</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学习中长跑的比赛技战术；学习间歇训练法</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学习中长跑的超越；学习匀速跑</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复习中长跑的超越跑；巩固匀速跑；测验100米跑</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巩固中长跑的超越跑；练习间歇跑；素质练习</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学习田径比赛的准备活动；100米测验；素质练习</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09"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补考：完善各项技术指标；球类活动：根据实际情况安排</w:t>
            </w:r>
          </w:p>
        </w:tc>
        <w:tc>
          <w:tcPr>
            <w:tcW w:w="709"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sz w:val="24"/>
          <w:szCs w:val="24"/>
        </w:rPr>
      </w:pPr>
      <w:r>
        <w:rPr>
          <w:rFonts w:hint="eastAsia" w:ascii="黑体" w:hAnsi="黑体" w:eastAsia="黑体" w:cs="黑体"/>
          <w:b/>
          <w:sz w:val="24"/>
          <w:szCs w:val="24"/>
        </w:rPr>
        <w:t>（1）田径专项100米跑达标（20%）</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8"/>
        <w:gridCol w:w="516"/>
        <w:gridCol w:w="516"/>
        <w:gridCol w:w="516"/>
        <w:gridCol w:w="516"/>
        <w:gridCol w:w="516"/>
        <w:gridCol w:w="516"/>
        <w:gridCol w:w="516"/>
        <w:gridCol w:w="516"/>
        <w:gridCol w:w="516"/>
        <w:gridCol w:w="516"/>
        <w:gridCol w:w="516"/>
        <w:gridCol w:w="516"/>
        <w:gridCol w:w="516"/>
        <w:gridCol w:w="516"/>
        <w:gridCol w:w="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48" w:type="dxa"/>
            <w:vAlign w:val="center"/>
          </w:tcPr>
          <w:p>
            <w:pPr>
              <w:jc w:val="center"/>
              <w:rPr>
                <w:rFonts w:hint="eastAsia" w:ascii="黑体" w:hAnsi="黑体" w:eastAsia="黑体" w:cs="黑体"/>
                <w:b/>
                <w:sz w:val="20"/>
                <w:szCs w:val="20"/>
              </w:rPr>
            </w:pPr>
            <w:r>
              <w:rPr>
                <w:rFonts w:hint="eastAsia" w:ascii="黑体" w:hAnsi="黑体" w:eastAsia="黑体" w:cs="黑体"/>
                <w:b/>
                <w:sz w:val="20"/>
                <w:szCs w:val="20"/>
              </w:rPr>
              <w:t>男生</w:t>
            </w:r>
          </w:p>
        </w:tc>
        <w:tc>
          <w:tcPr>
            <w:tcW w:w="0" w:type="auto"/>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12"6</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12"8</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13"0</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13"2</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13"4</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13"6</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13"8</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14"0</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14"4</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14"7</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14"9</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15"1</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15"3</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15"5</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8" w:type="dxa"/>
            <w:vAlign w:val="center"/>
          </w:tcPr>
          <w:p>
            <w:pPr>
              <w:jc w:val="center"/>
              <w:rPr>
                <w:rFonts w:hint="eastAsia" w:ascii="黑体" w:hAnsi="黑体" w:eastAsia="黑体" w:cs="黑体"/>
                <w:b/>
                <w:sz w:val="20"/>
                <w:szCs w:val="20"/>
              </w:rPr>
            </w:pPr>
            <w:r>
              <w:rPr>
                <w:rFonts w:hint="eastAsia" w:ascii="黑体" w:hAnsi="黑体" w:eastAsia="黑体" w:cs="黑体"/>
                <w:b/>
                <w:sz w:val="20"/>
                <w:szCs w:val="20"/>
              </w:rPr>
              <w:t>女生</w:t>
            </w:r>
          </w:p>
        </w:tc>
        <w:tc>
          <w:tcPr>
            <w:tcW w:w="0" w:type="auto"/>
            <w:vAlign w:val="center"/>
          </w:tcPr>
          <w:p>
            <w:pPr>
              <w:jc w:val="center"/>
              <w:rPr>
                <w:rFonts w:hint="eastAsia" w:ascii="黑体" w:hAnsi="黑体" w:eastAsia="黑体" w:cs="黑体"/>
                <w:sz w:val="15"/>
                <w:szCs w:val="15"/>
              </w:rPr>
            </w:pPr>
            <w:r>
              <w:rPr>
                <w:rFonts w:hint="eastAsia" w:ascii="黑体" w:hAnsi="黑体" w:eastAsia="黑体" w:cs="黑体"/>
                <w:bCs/>
                <w:sz w:val="15"/>
                <w:szCs w:val="15"/>
              </w:rPr>
              <w:t>15"5</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15"7</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15"9</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16"1</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16"3</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16"5</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16"7</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16"9</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17"2</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17"5</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17"8</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18"0</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18"2</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18"4</w:t>
            </w:r>
          </w:p>
        </w:tc>
        <w:tc>
          <w:tcPr>
            <w:tcW w:w="0" w:type="auto"/>
          </w:tcPr>
          <w:p>
            <w:pPr>
              <w:rPr>
                <w:rFonts w:hint="eastAsia" w:ascii="黑体" w:hAnsi="黑体" w:eastAsia="黑体" w:cs="黑体"/>
                <w:sz w:val="15"/>
                <w:szCs w:val="15"/>
              </w:rPr>
            </w:pPr>
            <w:r>
              <w:rPr>
                <w:rFonts w:hint="eastAsia" w:ascii="黑体" w:hAnsi="黑体" w:eastAsia="黑体" w:cs="黑体"/>
                <w:bCs/>
                <w:sz w:val="15"/>
                <w:szCs w:val="15"/>
              </w:rPr>
              <w:t>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48" w:type="dxa"/>
            <w:vAlign w:val="center"/>
          </w:tcPr>
          <w:p>
            <w:pPr>
              <w:jc w:val="center"/>
              <w:rPr>
                <w:rFonts w:hint="eastAsia" w:ascii="黑体" w:hAnsi="黑体" w:eastAsia="黑体" w:cs="黑体"/>
                <w:b/>
                <w:sz w:val="20"/>
                <w:szCs w:val="20"/>
              </w:rPr>
            </w:pPr>
            <w:r>
              <w:rPr>
                <w:rFonts w:hint="eastAsia" w:ascii="黑体" w:hAnsi="黑体" w:eastAsia="黑体" w:cs="黑体"/>
                <w:b/>
                <w:sz w:val="20"/>
                <w:szCs w:val="20"/>
              </w:rPr>
              <w:t>分值</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100</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95</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90</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85</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80</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75</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70</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65</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60</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55</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50</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45</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40</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35</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30</w:t>
            </w:r>
          </w:p>
        </w:tc>
      </w:tr>
    </w:tbl>
    <w:p>
      <w:pPr>
        <w:ind w:firstLine="482" w:firstLineChars="200"/>
        <w:rPr>
          <w:rFonts w:hint="eastAsia" w:ascii="黑体" w:hAnsi="黑体" w:eastAsia="黑体" w:cs="黑体"/>
          <w:b/>
          <w:sz w:val="24"/>
          <w:szCs w:val="24"/>
        </w:rPr>
      </w:pPr>
      <w:r>
        <w:rPr>
          <w:rFonts w:hint="eastAsia" w:ascii="黑体" w:hAnsi="黑体" w:eastAsia="黑体" w:cs="黑体"/>
          <w:b/>
          <w:sz w:val="24"/>
          <w:szCs w:val="24"/>
        </w:rPr>
        <w:t>（2）田径专项100米跑技评（20%）</w:t>
      </w:r>
    </w:p>
    <w:tbl>
      <w:tblPr>
        <w:tblStyle w:val="12"/>
        <w:tblW w:w="8460" w:type="dxa"/>
        <w:jc w:val="center"/>
        <w:tblLayout w:type="fixed"/>
        <w:tblCellMar>
          <w:top w:w="0" w:type="dxa"/>
          <w:left w:w="108" w:type="dxa"/>
          <w:bottom w:w="0" w:type="dxa"/>
          <w:right w:w="108" w:type="dxa"/>
        </w:tblCellMar>
      </w:tblPr>
      <w:tblGrid>
        <w:gridCol w:w="1618"/>
        <w:gridCol w:w="6842"/>
      </w:tblGrid>
      <w:tr>
        <w:tblPrEx>
          <w:tblCellMar>
            <w:top w:w="0" w:type="dxa"/>
            <w:left w:w="108" w:type="dxa"/>
            <w:bottom w:w="0" w:type="dxa"/>
            <w:right w:w="108" w:type="dxa"/>
          </w:tblCellMar>
        </w:tblPrEx>
        <w:trPr>
          <w:trHeight w:val="196" w:hRule="atLeast"/>
          <w:jc w:val="center"/>
        </w:trPr>
        <w:tc>
          <w:tcPr>
            <w:tcW w:w="1618"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6842"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240" w:hRule="atLeast"/>
          <w:jc w:val="center"/>
        </w:trPr>
        <w:tc>
          <w:tcPr>
            <w:tcW w:w="1618"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6842"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整个过程完整流畅，动作技术完成非常好</w:t>
            </w:r>
          </w:p>
        </w:tc>
      </w:tr>
      <w:tr>
        <w:tblPrEx>
          <w:tblCellMar>
            <w:top w:w="0" w:type="dxa"/>
            <w:left w:w="108" w:type="dxa"/>
            <w:bottom w:w="0" w:type="dxa"/>
            <w:right w:w="108" w:type="dxa"/>
          </w:tblCellMar>
        </w:tblPrEx>
        <w:trPr>
          <w:trHeight w:val="195"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整个过程比较流畅，动作技术完成较好</w:t>
            </w:r>
          </w:p>
        </w:tc>
      </w:tr>
      <w:tr>
        <w:tblPrEx>
          <w:tblCellMar>
            <w:top w:w="0" w:type="dxa"/>
            <w:left w:w="108" w:type="dxa"/>
            <w:bottom w:w="0" w:type="dxa"/>
            <w:right w:w="108" w:type="dxa"/>
          </w:tblCellMar>
        </w:tblPrEx>
        <w:trPr>
          <w:trHeight w:val="156"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整个过程顺畅，动作技术能完成</w:t>
            </w:r>
          </w:p>
        </w:tc>
      </w:tr>
      <w:tr>
        <w:tblPrEx>
          <w:tblCellMar>
            <w:top w:w="0" w:type="dxa"/>
            <w:left w:w="108" w:type="dxa"/>
            <w:bottom w:w="0" w:type="dxa"/>
            <w:right w:w="108" w:type="dxa"/>
          </w:tblCellMar>
        </w:tblPrEx>
        <w:trPr>
          <w:trHeight w:val="118"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整个过程比较顺畅，动作技术基本完成</w:t>
            </w:r>
          </w:p>
        </w:tc>
      </w:tr>
      <w:tr>
        <w:tblPrEx>
          <w:tblCellMar>
            <w:top w:w="0" w:type="dxa"/>
            <w:left w:w="108" w:type="dxa"/>
            <w:bottom w:w="0" w:type="dxa"/>
            <w:right w:w="108" w:type="dxa"/>
          </w:tblCellMar>
        </w:tblPrEx>
        <w:trPr>
          <w:trHeight w:val="80"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60以下</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整个过程有停顿，动作技术部分完成</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文超主编．《田径运动高级教程》．人民体育出版社，2004</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孙南，熊西北等．《现代田径训练高级教程》．北京体育大学出版社，1990</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中国田径协会．中国田径教学训练大纲．成都科技大学出版社，1990</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2）中级田径</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MPE029）</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Mediate Track and Field</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预修课程要求：初级田径或有基础</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w:t>
      </w:r>
      <w:r>
        <w:rPr>
          <w:rFonts w:hint="eastAsia" w:ascii="黑体" w:hAnsi="黑体" w:eastAsia="黑体" w:cs="黑体"/>
          <w:sz w:val="24"/>
        </w:rPr>
        <w:t>主要讲授田径运动的理论和锻炼方法,阐述跑、跳、跨、掷的手段与方法，介绍体育运动的基本要义。课程秉承刻苦锻炼、顽强拼搏、以苦为乐、强健体魄的教学宗旨，坚持以人为本、教书育人的教学原则，突出体育教学实践与科学知识学习相结合的教学特色。通过课程的实践活动，使学生在跑、跳、掷等身体素质、心肺功能等方面得到健康发展，并挖掘学生的身体潜能，培养学生吃苦耐劳、持之以恒、积极向上的良好意志品质。</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rPr>
        <w:t>紧紧围绕育人的宗旨，以教师为主导，学生为主体，身心为基础，把体育理论知识、技能与身心健康知识和方法有机结合起来，以学习体育技能和身体锻炼作为增强体质、增进健康的主要手段，把与之相关的体育运动知识、培育健康的心理和培养健全的人格结合到课程教学中；通过体育教育使全体学生的运动参与意识增强，运动技术技能提高，身体健康、心理健康和社会适应能力得以全面促进。</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能讲述田径运动发展的基本历史过程；能讲述田径基本术语，并能够说明田径运动的基本规律；初步掌握推铅球的基本技术，了解田径比赛规则，并能够进行初级的临场裁判和组织比赛工作。</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59"/>
        <w:gridCol w:w="1262"/>
        <w:gridCol w:w="1276"/>
        <w:gridCol w:w="1714"/>
        <w:gridCol w:w="3311"/>
      </w:tblGrid>
      <w:tr>
        <w:tblPrEx>
          <w:tblCellMar>
            <w:top w:w="0" w:type="dxa"/>
            <w:left w:w="108" w:type="dxa"/>
            <w:bottom w:w="0" w:type="dxa"/>
            <w:right w:w="108" w:type="dxa"/>
          </w:tblCellMar>
        </w:tblPrEx>
        <w:trPr>
          <w:trHeight w:val="50" w:hRule="atLeast"/>
          <w:jc w:val="center"/>
        </w:trPr>
        <w:tc>
          <w:tcPr>
            <w:tcW w:w="959"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252"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3311"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258" w:hRule="atLeast"/>
          <w:jc w:val="center"/>
        </w:trPr>
        <w:tc>
          <w:tcPr>
            <w:tcW w:w="959" w:type="dxa"/>
            <w:vMerge w:val="restart"/>
            <w:tcBorders>
              <w:top w:val="single" w:color="auto" w:sz="12" w:space="0"/>
              <w:left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中级班</w:t>
            </w:r>
          </w:p>
        </w:tc>
        <w:tc>
          <w:tcPr>
            <w:tcW w:w="1262" w:type="dxa"/>
            <w:vMerge w:val="restart"/>
            <w:tcBorders>
              <w:top w:val="single" w:color="auto" w:sz="12" w:space="0"/>
              <w:left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专项40%</w:t>
            </w:r>
          </w:p>
        </w:tc>
        <w:tc>
          <w:tcPr>
            <w:tcW w:w="1276"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达标20%</w:t>
            </w:r>
          </w:p>
        </w:tc>
        <w:tc>
          <w:tcPr>
            <w:tcW w:w="1714" w:type="dxa"/>
            <w:vMerge w:val="restart"/>
            <w:tcBorders>
              <w:top w:val="single" w:color="auto" w:sz="12" w:space="0"/>
              <w:left w:val="nil"/>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rPr>
              <w:t>侧向滑步推铅球</w:t>
            </w:r>
          </w:p>
        </w:tc>
        <w:tc>
          <w:tcPr>
            <w:tcW w:w="3311" w:type="dxa"/>
            <w:vMerge w:val="restart"/>
            <w:tcBorders>
              <w:top w:val="single" w:color="auto" w:sz="12" w:space="0"/>
              <w:left w:val="nil"/>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rPr>
              <w:t>见考试方法与评分标准</w:t>
            </w:r>
          </w:p>
        </w:tc>
      </w:tr>
      <w:tr>
        <w:tblPrEx>
          <w:tblCellMar>
            <w:top w:w="0" w:type="dxa"/>
            <w:left w:w="108" w:type="dxa"/>
            <w:bottom w:w="0" w:type="dxa"/>
            <w:right w:w="108" w:type="dxa"/>
          </w:tblCellMar>
        </w:tblPrEx>
        <w:trPr>
          <w:trHeight w:val="258" w:hRule="atLeast"/>
          <w:jc w:val="center"/>
        </w:trPr>
        <w:tc>
          <w:tcPr>
            <w:tcW w:w="959" w:type="dxa"/>
            <w:vMerge w:val="continue"/>
            <w:tcBorders>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p>
        </w:tc>
        <w:tc>
          <w:tcPr>
            <w:tcW w:w="1262"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技评20%</w:t>
            </w:r>
          </w:p>
        </w:tc>
        <w:tc>
          <w:tcPr>
            <w:tcW w:w="1714" w:type="dxa"/>
            <w:vMerge w:val="continue"/>
            <w:tcBorders>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p>
        </w:tc>
        <w:tc>
          <w:tcPr>
            <w:tcW w:w="3311" w:type="dxa"/>
            <w:vMerge w:val="continue"/>
            <w:tcBorders>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709"/>
        <w:gridCol w:w="6395"/>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 w:hRule="atLeast"/>
          <w:jc w:val="center"/>
        </w:trPr>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395"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5" w:hRule="atLeast"/>
          <w:jc w:val="center"/>
        </w:trPr>
        <w:tc>
          <w:tcPr>
            <w:tcW w:w="709"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09"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介绍教学内容；恢复体力；柔韧性练习；引体向上练习</w:t>
            </w:r>
          </w:p>
        </w:tc>
        <w:tc>
          <w:tcPr>
            <w:tcW w:w="709"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介绍铅球基本技术；学习推铅球的专门练习</w:t>
            </w:r>
            <w:r>
              <w:rPr>
                <w:rFonts w:hint="eastAsia" w:ascii="黑体" w:hAnsi="黑体" w:eastAsia="黑体" w:cs="黑体"/>
                <w:color w:val="333333"/>
                <w:sz w:val="22"/>
              </w:rPr>
              <w:t>；</w:t>
            </w:r>
            <w:r>
              <w:rPr>
                <w:rFonts w:hint="eastAsia" w:ascii="黑体" w:hAnsi="黑体" w:eastAsia="黑体" w:cs="黑体"/>
                <w:sz w:val="22"/>
              </w:rPr>
              <w:t>专项素质练习</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复习推铅球的专门练习；学习</w:t>
            </w:r>
            <w:r>
              <w:rPr>
                <w:rFonts w:hint="eastAsia" w:ascii="黑体" w:hAnsi="黑体" w:eastAsia="黑体" w:cs="黑体"/>
                <w:color w:val="333333"/>
                <w:sz w:val="22"/>
              </w:rPr>
              <w:t>原地正面推球</w:t>
            </w:r>
            <w:r>
              <w:rPr>
                <w:rFonts w:hint="eastAsia" w:ascii="黑体" w:hAnsi="黑体" w:eastAsia="黑体" w:cs="黑体"/>
                <w:sz w:val="22"/>
              </w:rPr>
              <w:t>技术；身体素质练习</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5"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复习</w:t>
            </w:r>
            <w:r>
              <w:rPr>
                <w:rFonts w:hint="eastAsia" w:ascii="黑体" w:hAnsi="黑体" w:eastAsia="黑体" w:cs="黑体"/>
                <w:color w:val="333333"/>
                <w:sz w:val="22"/>
              </w:rPr>
              <w:t>原地正面推球练习</w:t>
            </w:r>
            <w:r>
              <w:rPr>
                <w:rFonts w:hint="eastAsia" w:ascii="黑体" w:hAnsi="黑体" w:eastAsia="黑体" w:cs="黑体"/>
                <w:sz w:val="22"/>
              </w:rPr>
              <w:t>；学习</w:t>
            </w:r>
            <w:r>
              <w:rPr>
                <w:rFonts w:hint="eastAsia" w:ascii="黑体" w:hAnsi="黑体" w:eastAsia="黑体" w:cs="黑体"/>
                <w:color w:val="333333"/>
                <w:sz w:val="22"/>
              </w:rPr>
              <w:t>原地蹬转技术</w:t>
            </w:r>
            <w:r>
              <w:rPr>
                <w:rFonts w:hint="eastAsia" w:ascii="黑体" w:hAnsi="黑体" w:eastAsia="黑体" w:cs="黑体"/>
                <w:sz w:val="22"/>
              </w:rPr>
              <w:t>；专项素质练习</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复习蹬转技术；学习原地侧向推铅球技术；速度素质练习</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复习原地侧向推铅球；</w:t>
            </w:r>
            <w:r>
              <w:rPr>
                <w:rFonts w:hint="eastAsia" w:ascii="黑体" w:hAnsi="黑体" w:eastAsia="黑体" w:cs="黑体"/>
                <w:color w:val="333333"/>
                <w:shd w:val="clear" w:color="auto" w:fill="FFFFFF"/>
              </w:rPr>
              <w:t>学习侧向滑步的</w:t>
            </w:r>
            <w:r>
              <w:rPr>
                <w:rFonts w:hint="eastAsia" w:ascii="黑体" w:hAnsi="黑体" w:eastAsia="黑体" w:cs="黑体"/>
                <w:color w:val="333333"/>
              </w:rPr>
              <w:t>蹬、摆</w:t>
            </w:r>
            <w:r>
              <w:rPr>
                <w:rFonts w:hint="eastAsia" w:ascii="黑体" w:hAnsi="黑体" w:eastAsia="黑体" w:cs="黑体"/>
                <w:color w:val="333333"/>
                <w:shd w:val="clear" w:color="auto" w:fill="FFFFFF"/>
              </w:rPr>
              <w:t>技术及</w:t>
            </w:r>
            <w:r>
              <w:rPr>
                <w:rFonts w:hint="eastAsia" w:ascii="黑体" w:hAnsi="黑体" w:eastAsia="黑体" w:cs="黑体"/>
                <w:sz w:val="22"/>
              </w:rPr>
              <w:t>侧向滑步练习</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color w:val="333333"/>
              </w:rPr>
              <w:t>复习</w:t>
            </w:r>
            <w:r>
              <w:rPr>
                <w:rFonts w:hint="eastAsia" w:ascii="黑体" w:hAnsi="黑体" w:eastAsia="黑体" w:cs="黑体"/>
                <w:sz w:val="22"/>
              </w:rPr>
              <w:t>侧向滑步练习；</w:t>
            </w:r>
            <w:r>
              <w:rPr>
                <w:rFonts w:hint="eastAsia" w:ascii="黑体" w:hAnsi="黑体" w:eastAsia="黑体" w:cs="黑体"/>
                <w:color w:val="333333"/>
              </w:rPr>
              <w:t>学习</w:t>
            </w:r>
            <w:r>
              <w:rPr>
                <w:rFonts w:hint="eastAsia" w:ascii="黑体" w:hAnsi="黑体" w:eastAsia="黑体" w:cs="黑体"/>
                <w:sz w:val="22"/>
              </w:rPr>
              <w:t>侧向滑步推铅球技术；专项力量练习</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复习侧向滑步推铅球技术；身体素质练习</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侧向滑步推铅球测试；球类活动；身体素质练习</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体育游戏；身体素质练习</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体育游戏</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球类活动；复习侧向滑步推铅球技术</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铅球测试；身体素质练习；体育游戏</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铅球测试（补）；身体素质练习；体育游戏</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09"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理论课：学习田径规则及裁判法。理论作业</w:t>
            </w:r>
          </w:p>
        </w:tc>
        <w:tc>
          <w:tcPr>
            <w:tcW w:w="709"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sz w:val="24"/>
          <w:szCs w:val="24"/>
        </w:rPr>
      </w:pPr>
      <w:r>
        <w:rPr>
          <w:rFonts w:hint="eastAsia" w:ascii="黑体" w:hAnsi="黑体" w:eastAsia="黑体" w:cs="黑体"/>
          <w:b/>
          <w:sz w:val="24"/>
          <w:szCs w:val="24"/>
        </w:rPr>
        <w:t>（1）田径专项侧向滑步推铅球达标（单位：米）（20%）</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
        <w:gridCol w:w="516"/>
        <w:gridCol w:w="516"/>
        <w:gridCol w:w="516"/>
        <w:gridCol w:w="516"/>
        <w:gridCol w:w="516"/>
        <w:gridCol w:w="516"/>
        <w:gridCol w:w="516"/>
        <w:gridCol w:w="516"/>
        <w:gridCol w:w="516"/>
        <w:gridCol w:w="516"/>
        <w:gridCol w:w="516"/>
        <w:gridCol w:w="516"/>
        <w:gridCol w:w="516"/>
        <w:gridCol w:w="516"/>
        <w:gridCol w:w="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2" w:type="dxa"/>
            <w:vAlign w:val="center"/>
          </w:tcPr>
          <w:p>
            <w:pPr>
              <w:jc w:val="center"/>
              <w:rPr>
                <w:rFonts w:hint="eastAsia" w:ascii="黑体" w:hAnsi="黑体" w:eastAsia="黑体" w:cs="黑体"/>
                <w:b/>
                <w:sz w:val="20"/>
                <w:szCs w:val="20"/>
              </w:rPr>
            </w:pPr>
            <w:r>
              <w:rPr>
                <w:rFonts w:hint="eastAsia" w:ascii="黑体" w:hAnsi="黑体" w:eastAsia="黑体" w:cs="黑体"/>
                <w:b/>
                <w:sz w:val="20"/>
                <w:szCs w:val="20"/>
              </w:rPr>
              <w:t>男生</w:t>
            </w:r>
          </w:p>
        </w:tc>
        <w:tc>
          <w:tcPr>
            <w:tcW w:w="0" w:type="auto"/>
            <w:vAlign w:val="center"/>
          </w:tcPr>
          <w:p>
            <w:pPr>
              <w:jc w:val="center"/>
              <w:rPr>
                <w:rFonts w:hint="eastAsia" w:ascii="黑体" w:hAnsi="黑体" w:eastAsia="黑体" w:cs="黑体"/>
                <w:sz w:val="15"/>
                <w:szCs w:val="15"/>
              </w:rPr>
            </w:pPr>
            <w:r>
              <w:rPr>
                <w:rFonts w:hint="eastAsia" w:ascii="黑体" w:hAnsi="黑体" w:eastAsia="黑体" w:cs="黑体"/>
                <w:sz w:val="15"/>
                <w:szCs w:val="15"/>
              </w:rPr>
              <w:t>8.40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8.20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8.00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7.70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7.40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7.10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6.80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6.50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6.20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6.00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5.80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5.60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5.40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5.20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dxa"/>
            <w:vAlign w:val="center"/>
          </w:tcPr>
          <w:p>
            <w:pPr>
              <w:jc w:val="center"/>
              <w:rPr>
                <w:rFonts w:hint="eastAsia" w:ascii="黑体" w:hAnsi="黑体" w:eastAsia="黑体" w:cs="黑体"/>
                <w:b/>
                <w:sz w:val="20"/>
                <w:szCs w:val="20"/>
              </w:rPr>
            </w:pPr>
            <w:r>
              <w:rPr>
                <w:rFonts w:hint="eastAsia" w:ascii="黑体" w:hAnsi="黑体" w:eastAsia="黑体" w:cs="黑体"/>
                <w:b/>
                <w:sz w:val="20"/>
                <w:szCs w:val="20"/>
              </w:rPr>
              <w:t>女生</w:t>
            </w:r>
          </w:p>
        </w:tc>
        <w:tc>
          <w:tcPr>
            <w:tcW w:w="0" w:type="auto"/>
            <w:vAlign w:val="center"/>
          </w:tcPr>
          <w:p>
            <w:pPr>
              <w:jc w:val="center"/>
              <w:rPr>
                <w:rFonts w:hint="eastAsia" w:ascii="黑体" w:hAnsi="黑体" w:eastAsia="黑体" w:cs="黑体"/>
                <w:sz w:val="15"/>
                <w:szCs w:val="15"/>
              </w:rPr>
            </w:pPr>
            <w:r>
              <w:rPr>
                <w:rFonts w:hint="eastAsia" w:ascii="黑体" w:hAnsi="黑体" w:eastAsia="黑体" w:cs="黑体"/>
                <w:sz w:val="15"/>
                <w:szCs w:val="15"/>
              </w:rPr>
              <w:t>6.00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5.85</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5.70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5.55</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5.40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5.20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5.00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4.80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4.60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4.45</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4.30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4.15</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4.00</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3.85</w:t>
            </w:r>
          </w:p>
        </w:tc>
        <w:tc>
          <w:tcPr>
            <w:tcW w:w="0" w:type="auto"/>
          </w:tcPr>
          <w:p>
            <w:pPr>
              <w:rPr>
                <w:rFonts w:hint="eastAsia" w:ascii="黑体" w:hAnsi="黑体" w:eastAsia="黑体" w:cs="黑体"/>
                <w:sz w:val="15"/>
                <w:szCs w:val="15"/>
              </w:rPr>
            </w:pPr>
            <w:r>
              <w:rPr>
                <w:rFonts w:hint="eastAsia" w:ascii="黑体" w:hAnsi="黑体" w:eastAsia="黑体" w:cs="黑体"/>
                <w:sz w:val="15"/>
                <w:szCs w:val="15"/>
              </w:rPr>
              <w:t>3.70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 w:type="dxa"/>
            <w:vAlign w:val="center"/>
          </w:tcPr>
          <w:p>
            <w:pPr>
              <w:jc w:val="center"/>
              <w:rPr>
                <w:rFonts w:hint="eastAsia" w:ascii="黑体" w:hAnsi="黑体" w:eastAsia="黑体" w:cs="黑体"/>
                <w:b/>
                <w:sz w:val="20"/>
                <w:szCs w:val="20"/>
              </w:rPr>
            </w:pPr>
            <w:r>
              <w:rPr>
                <w:rFonts w:hint="eastAsia" w:ascii="黑体" w:hAnsi="黑体" w:eastAsia="黑体" w:cs="黑体"/>
                <w:b/>
                <w:sz w:val="20"/>
                <w:szCs w:val="20"/>
              </w:rPr>
              <w:t>分值</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100</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95</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90</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85</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80</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75</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70</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65</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60</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55</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50</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45</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40</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35</w:t>
            </w:r>
          </w:p>
        </w:tc>
        <w:tc>
          <w:tcPr>
            <w:tcW w:w="0" w:type="auto"/>
            <w:vAlign w:val="center"/>
          </w:tcPr>
          <w:p>
            <w:pPr>
              <w:jc w:val="center"/>
              <w:rPr>
                <w:rFonts w:hint="eastAsia" w:ascii="黑体" w:hAnsi="黑体" w:eastAsia="黑体" w:cs="黑体"/>
                <w:bCs/>
                <w:sz w:val="15"/>
                <w:szCs w:val="15"/>
              </w:rPr>
            </w:pPr>
            <w:r>
              <w:rPr>
                <w:rFonts w:hint="eastAsia" w:ascii="黑体" w:hAnsi="黑体" w:eastAsia="黑体" w:cs="黑体"/>
                <w:bCs/>
                <w:sz w:val="15"/>
                <w:szCs w:val="15"/>
              </w:rPr>
              <w:t>30</w:t>
            </w:r>
          </w:p>
        </w:tc>
      </w:tr>
    </w:tbl>
    <w:p>
      <w:pPr>
        <w:ind w:firstLine="482" w:firstLineChars="200"/>
        <w:rPr>
          <w:rFonts w:hint="eastAsia" w:ascii="黑体" w:hAnsi="黑体" w:eastAsia="黑体" w:cs="黑体"/>
          <w:b/>
          <w:sz w:val="24"/>
          <w:szCs w:val="24"/>
        </w:rPr>
      </w:pPr>
      <w:r>
        <w:rPr>
          <w:rFonts w:hint="eastAsia" w:ascii="黑体" w:hAnsi="黑体" w:eastAsia="黑体" w:cs="黑体"/>
          <w:b/>
          <w:sz w:val="24"/>
          <w:szCs w:val="24"/>
        </w:rPr>
        <w:t>（2）田径专项侧向滑步推铅球技评（单位：米）（20%）</w:t>
      </w:r>
    </w:p>
    <w:tbl>
      <w:tblPr>
        <w:tblStyle w:val="12"/>
        <w:tblW w:w="8460" w:type="dxa"/>
        <w:jc w:val="center"/>
        <w:tblLayout w:type="fixed"/>
        <w:tblCellMar>
          <w:top w:w="0" w:type="dxa"/>
          <w:left w:w="108" w:type="dxa"/>
          <w:bottom w:w="0" w:type="dxa"/>
          <w:right w:w="108" w:type="dxa"/>
        </w:tblCellMar>
      </w:tblPr>
      <w:tblGrid>
        <w:gridCol w:w="1618"/>
        <w:gridCol w:w="6842"/>
      </w:tblGrid>
      <w:tr>
        <w:tblPrEx>
          <w:tblCellMar>
            <w:top w:w="0" w:type="dxa"/>
            <w:left w:w="108" w:type="dxa"/>
            <w:bottom w:w="0" w:type="dxa"/>
            <w:right w:w="108" w:type="dxa"/>
          </w:tblCellMar>
        </w:tblPrEx>
        <w:trPr>
          <w:trHeight w:val="196" w:hRule="atLeast"/>
          <w:jc w:val="center"/>
        </w:trPr>
        <w:tc>
          <w:tcPr>
            <w:tcW w:w="1618"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6842"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173" w:hRule="atLeast"/>
          <w:jc w:val="center"/>
        </w:trPr>
        <w:tc>
          <w:tcPr>
            <w:tcW w:w="1618"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6842"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整个过程完整流畅，动作技术完成非常好</w:t>
            </w:r>
          </w:p>
        </w:tc>
      </w:tr>
      <w:tr>
        <w:tblPrEx>
          <w:tblCellMar>
            <w:top w:w="0" w:type="dxa"/>
            <w:left w:w="108" w:type="dxa"/>
            <w:bottom w:w="0" w:type="dxa"/>
            <w:right w:w="108" w:type="dxa"/>
          </w:tblCellMar>
        </w:tblPrEx>
        <w:trPr>
          <w:trHeight w:val="140"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整个过程比较流畅，动作技术完成较好</w:t>
            </w:r>
          </w:p>
        </w:tc>
      </w:tr>
      <w:tr>
        <w:tblPrEx>
          <w:tblCellMar>
            <w:top w:w="0" w:type="dxa"/>
            <w:left w:w="108" w:type="dxa"/>
            <w:bottom w:w="0" w:type="dxa"/>
            <w:right w:w="108" w:type="dxa"/>
          </w:tblCellMar>
        </w:tblPrEx>
        <w:trPr>
          <w:trHeight w:val="89"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整个过程顺畅，动作技术能完成</w:t>
            </w:r>
          </w:p>
        </w:tc>
      </w:tr>
      <w:tr>
        <w:tblPrEx>
          <w:tblCellMar>
            <w:top w:w="0" w:type="dxa"/>
            <w:left w:w="108" w:type="dxa"/>
            <w:bottom w:w="0" w:type="dxa"/>
            <w:right w:w="108" w:type="dxa"/>
          </w:tblCellMar>
        </w:tblPrEx>
        <w:trPr>
          <w:trHeight w:val="70"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整个过程比较顺畅，动作技术基本完成</w:t>
            </w:r>
          </w:p>
        </w:tc>
      </w:tr>
      <w:tr>
        <w:tblPrEx>
          <w:tblCellMar>
            <w:top w:w="0" w:type="dxa"/>
            <w:left w:w="108" w:type="dxa"/>
            <w:bottom w:w="0" w:type="dxa"/>
            <w:right w:w="108" w:type="dxa"/>
          </w:tblCellMar>
        </w:tblPrEx>
        <w:trPr>
          <w:trHeight w:val="70"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60以下</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整个过程有停顿，动作技术部分完成</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文超主编．《田径运动高级教程》．人民体育出版社，2004</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孙南，熊西北等．《现代田径训练高级教程》．北京体育大学出版社，1990</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中国田径协会．中国田径教学训练大纲．成都科技大学出版社，1990</w:t>
      </w:r>
    </w:p>
    <w:p>
      <w:pPr>
        <w:adjustRightInd w:val="0"/>
        <w:snapToGrid w:val="0"/>
        <w:spacing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9.游泳</w:t>
      </w:r>
    </w:p>
    <w:p>
      <w:pPr>
        <w:tabs>
          <w:tab w:val="left" w:pos="4470"/>
        </w:tabs>
        <w:spacing w:line="360" w:lineRule="exact"/>
        <w:ind w:firstLine="482" w:firstLineChars="200"/>
        <w:rPr>
          <w:rFonts w:hint="eastAsia" w:ascii="黑体" w:hAnsi="黑体" w:eastAsia="黑体" w:cs="黑体"/>
          <w:b w:val="0"/>
          <w:bCs/>
          <w:sz w:val="24"/>
          <w:szCs w:val="24"/>
        </w:rPr>
      </w:pPr>
      <w:r>
        <w:rPr>
          <w:rFonts w:hint="eastAsia" w:ascii="黑体" w:hAnsi="黑体" w:eastAsia="黑体" w:cs="黑体"/>
          <w:b/>
          <w:sz w:val="24"/>
          <w:szCs w:val="24"/>
        </w:rPr>
        <w:t>1）初级游泳</w:t>
      </w:r>
      <w:r>
        <w:rPr>
          <w:rFonts w:hint="eastAsia" w:ascii="黑体" w:hAnsi="黑体" w:eastAsia="黑体" w:cs="黑体"/>
          <w:sz w:val="24"/>
          <w:szCs w:val="24"/>
        </w:rPr>
        <w:t>（</w:t>
      </w:r>
      <w:r>
        <w:rPr>
          <w:rFonts w:hint="eastAsia" w:ascii="黑体" w:hAnsi="黑体" w:eastAsia="黑体" w:cs="黑体"/>
          <w:b w:val="0"/>
          <w:bCs/>
          <w:color w:val="000000"/>
          <w:sz w:val="24"/>
          <w:szCs w:val="24"/>
        </w:rPr>
        <w:t>课程代码：</w:t>
      </w:r>
      <w:r>
        <w:rPr>
          <w:rFonts w:hint="eastAsia" w:ascii="黑体" w:hAnsi="黑体" w:eastAsia="黑体" w:cs="黑体"/>
          <w:b w:val="0"/>
          <w:bCs/>
          <w:sz w:val="24"/>
          <w:szCs w:val="24"/>
        </w:rPr>
        <w:t>MPE031）</w:t>
      </w:r>
      <w:r>
        <w:rPr>
          <w:rFonts w:hint="eastAsia" w:ascii="黑体" w:hAnsi="黑体" w:eastAsia="黑体" w:cs="黑体"/>
          <w:b w:val="0"/>
          <w:bCs/>
          <w:sz w:val="24"/>
          <w:szCs w:val="24"/>
        </w:rPr>
        <w:tab/>
      </w:r>
      <w:r>
        <w:rPr>
          <w:rFonts w:hint="eastAsia" w:ascii="黑体" w:hAnsi="黑体" w:eastAsia="黑体" w:cs="黑体"/>
          <w:b w:val="0"/>
          <w:bCs/>
          <w:sz w:val="24"/>
          <w:szCs w:val="24"/>
        </w:rPr>
        <w:t>英文名称：</w:t>
      </w:r>
      <w:r>
        <w:rPr>
          <w:rFonts w:hint="eastAsia" w:ascii="黑体" w:hAnsi="黑体" w:eastAsia="黑体" w:cs="黑体"/>
          <w:b w:val="0"/>
          <w:bCs/>
          <w:color w:val="000000"/>
          <w:sz w:val="24"/>
          <w:szCs w:val="24"/>
        </w:rPr>
        <w:t>Primary Swimming</w:t>
      </w:r>
    </w:p>
    <w:p>
      <w:pPr>
        <w:tabs>
          <w:tab w:val="left" w:pos="4470"/>
        </w:tabs>
        <w:adjustRightInd w:val="0"/>
        <w:snapToGrid w:val="0"/>
        <w:spacing w:line="360" w:lineRule="exact"/>
        <w:ind w:firstLine="480" w:firstLineChars="200"/>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学分：每学期1.0个学分</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color w:val="000000"/>
          <w:sz w:val="24"/>
          <w:szCs w:val="24"/>
        </w:rPr>
      </w:pPr>
      <w:r>
        <w:rPr>
          <w:rFonts w:hint="eastAsia" w:ascii="黑体" w:hAnsi="黑体" w:eastAsia="黑体" w:cs="黑体"/>
          <w:b w:val="0"/>
          <w:bCs/>
          <w:color w:val="000000"/>
          <w:sz w:val="24"/>
          <w:szCs w:val="24"/>
        </w:rPr>
        <w:t>面向对象：全体本科生</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预修课程要求：无</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sz w:val="24"/>
          <w:szCs w:val="24"/>
        </w:rPr>
        <w:t>游泳是学生最喜欢的体育运动项目之一。游泳是人体在水的特定环境中，凭借自身肢体的动作与水的相互作用力进行的一项周期性运动。游泳是一项基本的实用技能，游泳锻炼身体的意义与价值突出，对促进身体的全面发展和培养优良品质具有积极的作用，是每个学生都应该掌握的一项锻炼和生存的技能。通过游泳教学，使学生学习和掌握游泳的基本技术和技能，了解安全卫生常识和竞赛规则等。</w:t>
      </w:r>
    </w:p>
    <w:p>
      <w:pPr>
        <w:pStyle w:val="11"/>
        <w:spacing w:before="0" w:beforeAutospacing="0" w:after="0" w:afterAutospacing="0" w:line="360" w:lineRule="exact"/>
        <w:ind w:firstLine="482" w:firstLineChars="200"/>
        <w:jc w:val="both"/>
        <w:rPr>
          <w:rFonts w:hint="eastAsia" w:ascii="黑体" w:hAnsi="黑体" w:eastAsia="黑体" w:cs="黑体"/>
          <w:szCs w:val="24"/>
        </w:rPr>
      </w:pPr>
      <w:r>
        <w:rPr>
          <w:rFonts w:hint="eastAsia" w:ascii="黑体" w:hAnsi="黑体" w:eastAsia="黑体" w:cs="黑体"/>
          <w:b/>
          <w:szCs w:val="24"/>
        </w:rPr>
        <w:t>学习目标：</w:t>
      </w:r>
      <w:r>
        <w:rPr>
          <w:rFonts w:hint="eastAsia" w:ascii="黑体" w:hAnsi="黑体" w:eastAsia="黑体" w:cs="黑体"/>
          <w:szCs w:val="24"/>
        </w:rPr>
        <w:t>通过游泳课程学习，掌握蛙泳技术动作，培养学生对游泳的兴趣和爱好，以积极的态度和行动参与游泳运动,发展身体素质，树立终身体育的观念。</w:t>
      </w:r>
    </w:p>
    <w:p>
      <w:pPr>
        <w:pStyle w:val="11"/>
        <w:widowControl/>
        <w:spacing w:before="0" w:beforeAutospacing="0" w:after="0" w:afterAutospacing="0" w:line="360" w:lineRule="exact"/>
        <w:ind w:firstLine="482" w:firstLineChars="200"/>
        <w:jc w:val="both"/>
        <w:rPr>
          <w:rFonts w:hint="eastAsia" w:ascii="黑体" w:hAnsi="黑体" w:eastAsia="黑体" w:cs="黑体"/>
          <w:szCs w:val="24"/>
        </w:rPr>
      </w:pPr>
      <w:r>
        <w:rPr>
          <w:rFonts w:hint="eastAsia" w:ascii="黑体" w:hAnsi="黑体" w:eastAsia="黑体" w:cs="黑体"/>
          <w:b/>
          <w:szCs w:val="24"/>
        </w:rPr>
        <w:t>可测量结果：</w:t>
      </w:r>
      <w:r>
        <w:rPr>
          <w:rFonts w:hint="eastAsia" w:ascii="黑体" w:hAnsi="黑体" w:eastAsia="黑体" w:cs="黑体"/>
          <w:szCs w:val="24"/>
        </w:rPr>
        <w:t>学会在水中吐气，水上吸气，掌握呼吸方法；初步掌握蛙泳技术动作，并能顺利地完成手、腿和呼吸动作时间配合；初步掌握蛙泳的出发动作技术；初步了解游泳比赛规则，并能够进行初级比赛的裁判和组织比赛工作</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1206"/>
        <w:gridCol w:w="1168"/>
        <w:gridCol w:w="1277"/>
        <w:gridCol w:w="1987"/>
        <w:gridCol w:w="2884"/>
      </w:tblGrid>
      <w:tr>
        <w:tblPrEx>
          <w:tblCellMar>
            <w:top w:w="0" w:type="dxa"/>
            <w:left w:w="108" w:type="dxa"/>
            <w:bottom w:w="0" w:type="dxa"/>
            <w:right w:w="108" w:type="dxa"/>
          </w:tblCellMar>
        </w:tblPrEx>
        <w:trPr>
          <w:trHeight w:val="143" w:hRule="atLeast"/>
          <w:jc w:val="center"/>
        </w:trPr>
        <w:tc>
          <w:tcPr>
            <w:tcW w:w="1206"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432"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2884"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215" w:hRule="atLeast"/>
          <w:jc w:val="center"/>
        </w:trPr>
        <w:tc>
          <w:tcPr>
            <w:tcW w:w="1206"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初级班</w:t>
            </w:r>
          </w:p>
        </w:tc>
        <w:tc>
          <w:tcPr>
            <w:tcW w:w="1168"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专项40%</w:t>
            </w:r>
          </w:p>
        </w:tc>
        <w:tc>
          <w:tcPr>
            <w:tcW w:w="1277"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达标20%</w:t>
            </w:r>
          </w:p>
        </w:tc>
        <w:tc>
          <w:tcPr>
            <w:tcW w:w="1987"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sz w:val="22"/>
              </w:rPr>
            </w:pPr>
            <w:r>
              <w:rPr>
                <w:rFonts w:hint="eastAsia" w:ascii="黑体" w:hAnsi="黑体" w:eastAsia="黑体" w:cs="黑体"/>
                <w:color w:val="000000"/>
                <w:kern w:val="0"/>
                <w:sz w:val="22"/>
              </w:rPr>
              <w:t>蛙泳35-40米</w:t>
            </w:r>
          </w:p>
        </w:tc>
        <w:tc>
          <w:tcPr>
            <w:tcW w:w="2884" w:type="dxa"/>
            <w:tcBorders>
              <w:top w:val="single" w:color="auto" w:sz="12" w:space="0"/>
              <w:left w:val="nil"/>
              <w:bottom w:val="single" w:color="auto" w:sz="4" w:space="0"/>
              <w:right w:val="single" w:color="auto" w:sz="4" w:space="0"/>
            </w:tcBorders>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见评分标准表</w:t>
            </w:r>
          </w:p>
        </w:tc>
      </w:tr>
      <w:tr>
        <w:tblPrEx>
          <w:tblCellMar>
            <w:top w:w="0" w:type="dxa"/>
            <w:left w:w="108" w:type="dxa"/>
            <w:bottom w:w="0" w:type="dxa"/>
            <w:right w:w="108" w:type="dxa"/>
          </w:tblCellMar>
        </w:tblPrEx>
        <w:trPr>
          <w:trHeight w:val="301" w:hRule="atLeast"/>
          <w:jc w:val="center"/>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116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1277"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技评20%</w:t>
            </w:r>
          </w:p>
        </w:tc>
        <w:tc>
          <w:tcPr>
            <w:tcW w:w="1987"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蛙泳技术动作</w:t>
            </w:r>
          </w:p>
        </w:tc>
        <w:tc>
          <w:tcPr>
            <w:tcW w:w="2884" w:type="dxa"/>
            <w:tcBorders>
              <w:top w:val="nil"/>
              <w:left w:val="nil"/>
              <w:bottom w:val="single" w:color="auto" w:sz="4" w:space="0"/>
              <w:right w:val="single" w:color="auto" w:sz="4" w:space="0"/>
            </w:tcBorders>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见评分标准表</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
        <w:gridCol w:w="736"/>
        <w:gridCol w:w="6313"/>
        <w:gridCol w:w="7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 w:hRule="atLeast"/>
          <w:jc w:val="center"/>
        </w:trPr>
        <w:tc>
          <w:tcPr>
            <w:tcW w:w="737"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36"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313"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36"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 w:hRule="atLeast"/>
          <w:jc w:val="center"/>
        </w:trPr>
        <w:tc>
          <w:tcPr>
            <w:tcW w:w="737"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36"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13"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color w:val="000000"/>
                <w:sz w:val="22"/>
              </w:rPr>
              <w:t>游泳理论</w:t>
            </w:r>
          </w:p>
        </w:tc>
        <w:tc>
          <w:tcPr>
            <w:tcW w:w="736"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37"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36"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13" w:type="dxa"/>
            <w:tcBorders>
              <w:top w:val="single" w:color="auto" w:sz="4" w:space="0"/>
            </w:tcBorders>
          </w:tcPr>
          <w:p>
            <w:pPr>
              <w:rPr>
                <w:rFonts w:hint="eastAsia" w:ascii="黑体" w:hAnsi="黑体" w:eastAsia="黑体" w:cs="黑体"/>
                <w:sz w:val="22"/>
              </w:rPr>
            </w:pPr>
            <w:r>
              <w:rPr>
                <w:rFonts w:hint="eastAsia" w:ascii="黑体" w:hAnsi="黑体" w:eastAsia="黑体" w:cs="黑体"/>
                <w:color w:val="000000"/>
                <w:kern w:val="0"/>
                <w:sz w:val="22"/>
              </w:rPr>
              <w:t>熟悉水性练习学习直体漂浮滑行学习蛙泳腿部动作</w:t>
            </w:r>
          </w:p>
        </w:tc>
        <w:tc>
          <w:tcPr>
            <w:tcW w:w="736"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37"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36"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13" w:type="dxa"/>
            <w:tcBorders>
              <w:bottom w:val="single" w:color="auto" w:sz="4" w:space="0"/>
            </w:tcBorders>
          </w:tcPr>
          <w:p>
            <w:pPr>
              <w:rPr>
                <w:rFonts w:hint="eastAsia" w:ascii="黑体" w:hAnsi="黑体" w:eastAsia="黑体" w:cs="黑体"/>
                <w:sz w:val="22"/>
              </w:rPr>
            </w:pPr>
            <w:r>
              <w:rPr>
                <w:rFonts w:hint="eastAsia" w:ascii="黑体" w:hAnsi="黑体" w:eastAsia="黑体" w:cs="黑体"/>
                <w:color w:val="000000"/>
                <w:sz w:val="22"/>
              </w:rPr>
              <w:t>熟悉水性：学习蹬边滑行</w:t>
            </w:r>
          </w:p>
        </w:tc>
        <w:tc>
          <w:tcPr>
            <w:tcW w:w="736"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37"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36"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13"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color w:val="000000"/>
                <w:sz w:val="22"/>
              </w:rPr>
              <w:t>复习蹬边滑行；头手臂 + 呼吸协调配合</w:t>
            </w:r>
          </w:p>
        </w:tc>
        <w:tc>
          <w:tcPr>
            <w:tcW w:w="736"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37"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36"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13"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color w:val="000000"/>
                <w:sz w:val="22"/>
              </w:rPr>
              <w:t>学习蛙泳完整配合技术动作</w:t>
            </w:r>
          </w:p>
        </w:tc>
        <w:tc>
          <w:tcPr>
            <w:tcW w:w="736"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37"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36"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13" w:type="dxa"/>
            <w:tcBorders>
              <w:top w:val="single" w:color="auto" w:sz="4" w:space="0"/>
            </w:tcBorders>
          </w:tcPr>
          <w:p>
            <w:pPr>
              <w:rPr>
                <w:rFonts w:hint="eastAsia" w:ascii="黑体" w:hAnsi="黑体" w:eastAsia="黑体" w:cs="黑体"/>
                <w:sz w:val="22"/>
              </w:rPr>
            </w:pPr>
            <w:r>
              <w:rPr>
                <w:rFonts w:hint="eastAsia" w:ascii="黑体" w:hAnsi="黑体" w:eastAsia="黑体" w:cs="黑体"/>
                <w:color w:val="000000"/>
                <w:sz w:val="22"/>
              </w:rPr>
              <w:t>复习蛙泳完整配合技术动作</w:t>
            </w:r>
          </w:p>
        </w:tc>
        <w:tc>
          <w:tcPr>
            <w:tcW w:w="736"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37"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36"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13"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color w:val="000000"/>
                <w:sz w:val="22"/>
              </w:rPr>
              <w:t>复习蛙泳完整配合技术动作</w:t>
            </w:r>
          </w:p>
        </w:tc>
        <w:tc>
          <w:tcPr>
            <w:tcW w:w="736"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37"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36"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13"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color w:val="000000"/>
                <w:sz w:val="22"/>
              </w:rPr>
              <w:t>复习、改进蛙泳技术动作</w:t>
            </w:r>
          </w:p>
        </w:tc>
        <w:tc>
          <w:tcPr>
            <w:tcW w:w="736"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 w:hRule="atLeast"/>
          <w:jc w:val="center"/>
        </w:trPr>
        <w:tc>
          <w:tcPr>
            <w:tcW w:w="737"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36"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13" w:type="dxa"/>
            <w:tcBorders>
              <w:bottom w:val="single" w:color="auto" w:sz="4" w:space="0"/>
            </w:tcBorders>
          </w:tcPr>
          <w:p>
            <w:pPr>
              <w:rPr>
                <w:rFonts w:hint="eastAsia" w:ascii="黑体" w:hAnsi="黑体" w:eastAsia="黑体" w:cs="黑体"/>
                <w:sz w:val="22"/>
              </w:rPr>
            </w:pPr>
            <w:r>
              <w:rPr>
                <w:rFonts w:hint="eastAsia" w:ascii="黑体" w:hAnsi="黑体" w:eastAsia="黑体" w:cs="黑体"/>
                <w:color w:val="000000"/>
                <w:sz w:val="22"/>
              </w:rPr>
              <w:t>复习、改进蛙泳技术动作</w:t>
            </w:r>
          </w:p>
        </w:tc>
        <w:tc>
          <w:tcPr>
            <w:tcW w:w="736"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37"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36"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13"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36"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37"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36"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13"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color w:val="000000"/>
                <w:sz w:val="22"/>
              </w:rPr>
              <w:t>巩固提高蛙泳技术动作</w:t>
            </w:r>
          </w:p>
        </w:tc>
        <w:tc>
          <w:tcPr>
            <w:tcW w:w="736"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 w:hRule="atLeast"/>
          <w:jc w:val="center"/>
        </w:trPr>
        <w:tc>
          <w:tcPr>
            <w:tcW w:w="737"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36"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13"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color w:val="000000"/>
                <w:sz w:val="22"/>
              </w:rPr>
              <w:t>学习蛙泳转身技术动作，巩固提高蛙泳技术动作</w:t>
            </w:r>
          </w:p>
        </w:tc>
        <w:tc>
          <w:tcPr>
            <w:tcW w:w="736"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37"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36"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13" w:type="dxa"/>
            <w:tcBorders>
              <w:bottom w:val="single" w:color="auto" w:sz="4" w:space="0"/>
            </w:tcBorders>
          </w:tcPr>
          <w:p>
            <w:pPr>
              <w:rPr>
                <w:rFonts w:hint="eastAsia" w:ascii="黑体" w:hAnsi="黑体" w:eastAsia="黑体" w:cs="黑体"/>
                <w:sz w:val="22"/>
              </w:rPr>
            </w:pPr>
            <w:r>
              <w:rPr>
                <w:rFonts w:hint="eastAsia" w:ascii="黑体" w:hAnsi="黑体" w:eastAsia="黑体" w:cs="黑体"/>
                <w:color w:val="000000"/>
                <w:sz w:val="22"/>
              </w:rPr>
              <w:t>学习蛙泳出发（跳台），蛙泳综合性练习</w:t>
            </w:r>
          </w:p>
        </w:tc>
        <w:tc>
          <w:tcPr>
            <w:tcW w:w="736"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37"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36"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13" w:type="dxa"/>
            <w:tcBorders>
              <w:top w:val="single" w:color="auto" w:sz="4" w:space="0"/>
            </w:tcBorders>
          </w:tcPr>
          <w:p>
            <w:pPr>
              <w:rPr>
                <w:rFonts w:hint="eastAsia" w:ascii="黑体" w:hAnsi="黑体" w:eastAsia="黑体" w:cs="黑体"/>
                <w:sz w:val="22"/>
              </w:rPr>
            </w:pPr>
            <w:r>
              <w:rPr>
                <w:rFonts w:hint="eastAsia" w:ascii="黑体" w:hAnsi="黑体" w:eastAsia="黑体" w:cs="黑体"/>
                <w:color w:val="000000"/>
                <w:sz w:val="22"/>
              </w:rPr>
              <w:t>复习蛙泳出发（跳台），蛙泳综合性练习</w:t>
            </w:r>
          </w:p>
        </w:tc>
        <w:tc>
          <w:tcPr>
            <w:tcW w:w="736"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37"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36"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13"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color w:val="000000"/>
                <w:sz w:val="22"/>
              </w:rPr>
              <w:t>蛙泳技术动作测试</w:t>
            </w:r>
          </w:p>
        </w:tc>
        <w:tc>
          <w:tcPr>
            <w:tcW w:w="736"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37"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36"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13"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color w:val="000000"/>
                <w:sz w:val="22"/>
                <w:szCs w:val="22"/>
              </w:rPr>
              <w:t>蛙泳技术动作补测</w:t>
            </w:r>
          </w:p>
        </w:tc>
        <w:tc>
          <w:tcPr>
            <w:tcW w:w="736"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pStyle w:val="11"/>
        <w:spacing w:before="0" w:beforeAutospacing="0" w:after="0" w:afterAutospacing="0"/>
        <w:ind w:firstLine="480" w:firstLineChars="200"/>
        <w:rPr>
          <w:rFonts w:hint="eastAsia" w:ascii="黑体" w:hAnsi="黑体" w:eastAsia="黑体" w:cs="黑体"/>
        </w:rPr>
      </w:pPr>
      <w:r>
        <w:rPr>
          <w:rFonts w:hint="eastAsia" w:ascii="黑体" w:hAnsi="黑体" w:eastAsia="黑体" w:cs="黑体"/>
        </w:rPr>
        <w:t>（</w:t>
      </w:r>
      <w:r>
        <w:rPr>
          <w:rFonts w:hint="eastAsia" w:ascii="黑体" w:hAnsi="黑体" w:eastAsia="黑体" w:cs="黑体"/>
          <w:b/>
        </w:rPr>
        <w:t>1）蛙泳达标</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5"/>
        <w:gridCol w:w="1157"/>
        <w:gridCol w:w="925"/>
        <w:gridCol w:w="925"/>
        <w:gridCol w:w="92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5" w:type="dxa"/>
          </w:tcPr>
          <w:p>
            <w:pPr>
              <w:jc w:val="center"/>
              <w:rPr>
                <w:rFonts w:hint="eastAsia" w:ascii="黑体" w:hAnsi="黑体" w:eastAsia="黑体" w:cs="黑体"/>
                <w:b/>
                <w:szCs w:val="21"/>
              </w:rPr>
            </w:pPr>
            <w:bookmarkStart w:id="29" w:name="_Hlk12626198"/>
            <w:r>
              <w:rPr>
                <w:rFonts w:hint="eastAsia" w:ascii="黑体" w:hAnsi="黑体" w:eastAsia="黑体" w:cs="黑体"/>
                <w:b/>
                <w:szCs w:val="21"/>
              </w:rPr>
              <w:t>男生游距（米）</w:t>
            </w:r>
          </w:p>
        </w:tc>
        <w:tc>
          <w:tcPr>
            <w:tcW w:w="1157" w:type="dxa"/>
          </w:tcPr>
          <w:p>
            <w:pPr>
              <w:jc w:val="center"/>
              <w:rPr>
                <w:rFonts w:hint="eastAsia" w:ascii="黑体" w:hAnsi="黑体" w:eastAsia="黑体" w:cs="黑体"/>
                <w:szCs w:val="21"/>
              </w:rPr>
            </w:pPr>
            <w:r>
              <w:rPr>
                <w:rFonts w:hint="eastAsia" w:ascii="黑体" w:hAnsi="黑体" w:eastAsia="黑体" w:cs="黑体"/>
                <w:szCs w:val="21"/>
              </w:rPr>
              <w:t>50</w:t>
            </w:r>
          </w:p>
        </w:tc>
        <w:tc>
          <w:tcPr>
            <w:tcW w:w="925" w:type="dxa"/>
          </w:tcPr>
          <w:p>
            <w:pPr>
              <w:jc w:val="center"/>
              <w:rPr>
                <w:rFonts w:hint="eastAsia" w:ascii="黑体" w:hAnsi="黑体" w:eastAsia="黑体" w:cs="黑体"/>
                <w:szCs w:val="21"/>
              </w:rPr>
            </w:pPr>
            <w:r>
              <w:rPr>
                <w:rFonts w:hint="eastAsia" w:ascii="黑体" w:hAnsi="黑体" w:eastAsia="黑体" w:cs="黑体"/>
                <w:szCs w:val="21"/>
              </w:rPr>
              <w:t>40</w:t>
            </w:r>
          </w:p>
        </w:tc>
        <w:tc>
          <w:tcPr>
            <w:tcW w:w="925" w:type="dxa"/>
          </w:tcPr>
          <w:p>
            <w:pPr>
              <w:jc w:val="center"/>
              <w:rPr>
                <w:rFonts w:hint="eastAsia" w:ascii="黑体" w:hAnsi="黑体" w:eastAsia="黑体" w:cs="黑体"/>
                <w:szCs w:val="21"/>
              </w:rPr>
            </w:pPr>
            <w:r>
              <w:rPr>
                <w:rFonts w:hint="eastAsia" w:ascii="黑体" w:hAnsi="黑体" w:eastAsia="黑体" w:cs="黑体"/>
                <w:szCs w:val="21"/>
              </w:rPr>
              <w:t>35</w:t>
            </w:r>
          </w:p>
        </w:tc>
        <w:tc>
          <w:tcPr>
            <w:tcW w:w="925" w:type="dxa"/>
          </w:tcPr>
          <w:p>
            <w:pPr>
              <w:jc w:val="center"/>
              <w:rPr>
                <w:rFonts w:hint="eastAsia" w:ascii="黑体" w:hAnsi="黑体" w:eastAsia="黑体" w:cs="黑体"/>
                <w:szCs w:val="21"/>
              </w:rPr>
            </w:pPr>
            <w:r>
              <w:rPr>
                <w:rFonts w:hint="eastAsia" w:ascii="黑体" w:hAnsi="黑体" w:eastAsia="黑体" w:cs="黑体"/>
                <w:szCs w:val="21"/>
              </w:rPr>
              <w:t>30</w:t>
            </w:r>
          </w:p>
        </w:tc>
        <w:tc>
          <w:tcPr>
            <w:tcW w:w="925" w:type="dxa"/>
          </w:tcPr>
          <w:p>
            <w:pPr>
              <w:jc w:val="center"/>
              <w:rPr>
                <w:rFonts w:hint="eastAsia" w:ascii="黑体" w:hAnsi="黑体" w:eastAsia="黑体" w:cs="黑体"/>
                <w:szCs w:val="21"/>
              </w:rPr>
            </w:pPr>
            <w:r>
              <w:rPr>
                <w:rFonts w:hint="eastAsia" w:ascii="黑体" w:hAnsi="黑体" w:eastAsia="黑体" w:cs="黑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5" w:type="dxa"/>
          </w:tcPr>
          <w:p>
            <w:pPr>
              <w:jc w:val="center"/>
              <w:rPr>
                <w:rFonts w:hint="eastAsia" w:ascii="黑体" w:hAnsi="黑体" w:eastAsia="黑体" w:cs="黑体"/>
                <w:b/>
                <w:szCs w:val="21"/>
              </w:rPr>
            </w:pPr>
            <w:r>
              <w:rPr>
                <w:rFonts w:hint="eastAsia" w:ascii="黑体" w:hAnsi="黑体" w:eastAsia="黑体" w:cs="黑体"/>
                <w:b/>
                <w:szCs w:val="21"/>
              </w:rPr>
              <w:t>女生游距（米）</w:t>
            </w:r>
          </w:p>
        </w:tc>
        <w:tc>
          <w:tcPr>
            <w:tcW w:w="1157" w:type="dxa"/>
          </w:tcPr>
          <w:p>
            <w:pPr>
              <w:jc w:val="center"/>
              <w:rPr>
                <w:rFonts w:hint="eastAsia" w:ascii="黑体" w:hAnsi="黑体" w:eastAsia="黑体" w:cs="黑体"/>
                <w:szCs w:val="21"/>
              </w:rPr>
            </w:pPr>
            <w:r>
              <w:rPr>
                <w:rFonts w:hint="eastAsia" w:ascii="黑体" w:hAnsi="黑体" w:eastAsia="黑体" w:cs="黑体"/>
                <w:szCs w:val="21"/>
              </w:rPr>
              <w:t>40</w:t>
            </w:r>
          </w:p>
        </w:tc>
        <w:tc>
          <w:tcPr>
            <w:tcW w:w="925" w:type="dxa"/>
          </w:tcPr>
          <w:p>
            <w:pPr>
              <w:jc w:val="center"/>
              <w:rPr>
                <w:rFonts w:hint="eastAsia" w:ascii="黑体" w:hAnsi="黑体" w:eastAsia="黑体" w:cs="黑体"/>
                <w:szCs w:val="21"/>
              </w:rPr>
            </w:pPr>
            <w:r>
              <w:rPr>
                <w:rFonts w:hint="eastAsia" w:ascii="黑体" w:hAnsi="黑体" w:eastAsia="黑体" w:cs="黑体"/>
                <w:szCs w:val="21"/>
              </w:rPr>
              <w:t>35</w:t>
            </w:r>
          </w:p>
        </w:tc>
        <w:tc>
          <w:tcPr>
            <w:tcW w:w="925" w:type="dxa"/>
          </w:tcPr>
          <w:p>
            <w:pPr>
              <w:jc w:val="center"/>
              <w:rPr>
                <w:rFonts w:hint="eastAsia" w:ascii="黑体" w:hAnsi="黑体" w:eastAsia="黑体" w:cs="黑体"/>
                <w:szCs w:val="21"/>
              </w:rPr>
            </w:pPr>
            <w:r>
              <w:rPr>
                <w:rFonts w:hint="eastAsia" w:ascii="黑体" w:hAnsi="黑体" w:eastAsia="黑体" w:cs="黑体"/>
                <w:szCs w:val="21"/>
              </w:rPr>
              <w:t>30</w:t>
            </w:r>
          </w:p>
        </w:tc>
        <w:tc>
          <w:tcPr>
            <w:tcW w:w="925" w:type="dxa"/>
          </w:tcPr>
          <w:p>
            <w:pPr>
              <w:jc w:val="center"/>
              <w:rPr>
                <w:rFonts w:hint="eastAsia" w:ascii="黑体" w:hAnsi="黑体" w:eastAsia="黑体" w:cs="黑体"/>
                <w:szCs w:val="21"/>
              </w:rPr>
            </w:pPr>
            <w:r>
              <w:rPr>
                <w:rFonts w:hint="eastAsia" w:ascii="黑体" w:hAnsi="黑体" w:eastAsia="黑体" w:cs="黑体"/>
                <w:szCs w:val="21"/>
              </w:rPr>
              <w:t>25</w:t>
            </w:r>
          </w:p>
        </w:tc>
        <w:tc>
          <w:tcPr>
            <w:tcW w:w="925" w:type="dxa"/>
          </w:tcPr>
          <w:p>
            <w:pPr>
              <w:jc w:val="center"/>
              <w:rPr>
                <w:rFonts w:hint="eastAsia" w:ascii="黑体" w:hAnsi="黑体" w:eastAsia="黑体" w:cs="黑体"/>
                <w:szCs w:val="21"/>
              </w:rPr>
            </w:pPr>
            <w:r>
              <w:rPr>
                <w:rFonts w:hint="eastAsia" w:ascii="黑体" w:hAnsi="黑体" w:eastAsia="黑体" w:cs="黑体"/>
                <w:szCs w:val="21"/>
              </w:rPr>
              <w:t>20</w:t>
            </w:r>
          </w:p>
        </w:tc>
      </w:tr>
      <w:bookmark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3665" w:type="dxa"/>
          </w:tcPr>
          <w:p>
            <w:pPr>
              <w:jc w:val="center"/>
              <w:rPr>
                <w:rFonts w:hint="eastAsia" w:ascii="黑体" w:hAnsi="黑体" w:eastAsia="黑体" w:cs="黑体"/>
                <w:b/>
                <w:szCs w:val="21"/>
              </w:rPr>
            </w:pPr>
            <w:r>
              <w:rPr>
                <w:rFonts w:hint="eastAsia" w:ascii="黑体" w:hAnsi="黑体" w:eastAsia="黑体" w:cs="黑体"/>
                <w:b/>
                <w:szCs w:val="21"/>
              </w:rPr>
              <w:t>分值</w:t>
            </w:r>
          </w:p>
        </w:tc>
        <w:tc>
          <w:tcPr>
            <w:tcW w:w="1157" w:type="dxa"/>
          </w:tcPr>
          <w:p>
            <w:pPr>
              <w:jc w:val="center"/>
              <w:rPr>
                <w:rFonts w:hint="eastAsia" w:ascii="黑体" w:hAnsi="黑体" w:eastAsia="黑体" w:cs="黑体"/>
                <w:szCs w:val="21"/>
              </w:rPr>
            </w:pPr>
            <w:r>
              <w:rPr>
                <w:rFonts w:hint="eastAsia" w:ascii="黑体" w:hAnsi="黑体" w:eastAsia="黑体" w:cs="黑体"/>
                <w:szCs w:val="21"/>
              </w:rPr>
              <w:t>100</w:t>
            </w:r>
          </w:p>
        </w:tc>
        <w:tc>
          <w:tcPr>
            <w:tcW w:w="925" w:type="dxa"/>
          </w:tcPr>
          <w:p>
            <w:pPr>
              <w:jc w:val="center"/>
              <w:rPr>
                <w:rFonts w:hint="eastAsia" w:ascii="黑体" w:hAnsi="黑体" w:eastAsia="黑体" w:cs="黑体"/>
                <w:szCs w:val="21"/>
              </w:rPr>
            </w:pPr>
            <w:r>
              <w:rPr>
                <w:rFonts w:hint="eastAsia" w:ascii="黑体" w:hAnsi="黑体" w:eastAsia="黑体" w:cs="黑体"/>
                <w:szCs w:val="21"/>
              </w:rPr>
              <w:t>90</w:t>
            </w:r>
          </w:p>
        </w:tc>
        <w:tc>
          <w:tcPr>
            <w:tcW w:w="925" w:type="dxa"/>
          </w:tcPr>
          <w:p>
            <w:pPr>
              <w:jc w:val="center"/>
              <w:rPr>
                <w:rFonts w:hint="eastAsia" w:ascii="黑体" w:hAnsi="黑体" w:eastAsia="黑体" w:cs="黑体"/>
                <w:szCs w:val="21"/>
              </w:rPr>
            </w:pPr>
            <w:r>
              <w:rPr>
                <w:rFonts w:hint="eastAsia" w:ascii="黑体" w:hAnsi="黑体" w:eastAsia="黑体" w:cs="黑体"/>
                <w:szCs w:val="21"/>
              </w:rPr>
              <w:t>80</w:t>
            </w:r>
          </w:p>
        </w:tc>
        <w:tc>
          <w:tcPr>
            <w:tcW w:w="925" w:type="dxa"/>
          </w:tcPr>
          <w:p>
            <w:pPr>
              <w:jc w:val="center"/>
              <w:rPr>
                <w:rFonts w:hint="eastAsia" w:ascii="黑体" w:hAnsi="黑体" w:eastAsia="黑体" w:cs="黑体"/>
                <w:szCs w:val="21"/>
              </w:rPr>
            </w:pPr>
            <w:r>
              <w:rPr>
                <w:rFonts w:hint="eastAsia" w:ascii="黑体" w:hAnsi="黑体" w:eastAsia="黑体" w:cs="黑体"/>
                <w:szCs w:val="21"/>
              </w:rPr>
              <w:t>70</w:t>
            </w:r>
          </w:p>
        </w:tc>
        <w:tc>
          <w:tcPr>
            <w:tcW w:w="925" w:type="dxa"/>
          </w:tcPr>
          <w:p>
            <w:pPr>
              <w:jc w:val="center"/>
              <w:rPr>
                <w:rFonts w:hint="eastAsia" w:ascii="黑体" w:hAnsi="黑体" w:eastAsia="黑体" w:cs="黑体"/>
                <w:szCs w:val="21"/>
              </w:rPr>
            </w:pPr>
            <w:r>
              <w:rPr>
                <w:rFonts w:hint="eastAsia" w:ascii="黑体" w:hAnsi="黑体" w:eastAsia="黑体" w:cs="黑体"/>
                <w:szCs w:val="21"/>
              </w:rPr>
              <w:t>60</w:t>
            </w:r>
          </w:p>
        </w:tc>
      </w:tr>
    </w:tbl>
    <w:p>
      <w:pPr>
        <w:widowControl/>
        <w:ind w:firstLine="482" w:firstLineChars="200"/>
        <w:rPr>
          <w:rFonts w:hint="eastAsia" w:ascii="黑体" w:hAnsi="黑体" w:eastAsia="黑体" w:cs="黑体"/>
          <w:b/>
          <w:color w:val="000000"/>
          <w:kern w:val="0"/>
          <w:sz w:val="24"/>
          <w:szCs w:val="24"/>
        </w:rPr>
      </w:pPr>
      <w:r>
        <w:rPr>
          <w:rFonts w:hint="eastAsia" w:ascii="黑体" w:hAnsi="黑体" w:eastAsia="黑体" w:cs="黑体"/>
          <w:b/>
          <w:color w:val="000000"/>
          <w:kern w:val="0"/>
          <w:sz w:val="24"/>
          <w:szCs w:val="24"/>
        </w:rPr>
        <w:t>（2）蛙泳技术评定</w:t>
      </w:r>
    </w:p>
    <w:tbl>
      <w:tblPr>
        <w:tblStyle w:val="12"/>
        <w:tblW w:w="8460" w:type="dxa"/>
        <w:jc w:val="center"/>
        <w:tblLayout w:type="fixed"/>
        <w:tblCellMar>
          <w:top w:w="0" w:type="dxa"/>
          <w:left w:w="108" w:type="dxa"/>
          <w:bottom w:w="0" w:type="dxa"/>
          <w:right w:w="108" w:type="dxa"/>
        </w:tblCellMar>
      </w:tblPr>
      <w:tblGrid>
        <w:gridCol w:w="1134"/>
        <w:gridCol w:w="7326"/>
      </w:tblGrid>
      <w:tr>
        <w:tblPrEx>
          <w:tblCellMar>
            <w:top w:w="0" w:type="dxa"/>
            <w:left w:w="108" w:type="dxa"/>
            <w:bottom w:w="0" w:type="dxa"/>
            <w:right w:w="108" w:type="dxa"/>
          </w:tblCellMar>
        </w:tblPrEx>
        <w:trPr>
          <w:trHeight w:val="50" w:hRule="atLeast"/>
          <w:jc w:val="center"/>
        </w:trPr>
        <w:tc>
          <w:tcPr>
            <w:tcW w:w="1134"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326"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50" w:hRule="atLeast"/>
          <w:jc w:val="center"/>
        </w:trPr>
        <w:tc>
          <w:tcPr>
            <w:tcW w:w="1134"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7326"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kern w:val="0"/>
                <w:sz w:val="22"/>
              </w:rPr>
              <w:t>姿势正确，手臂、腿部、呼吸配合协调，节奏顺畅，能顺利游30米</w:t>
            </w:r>
          </w:p>
        </w:tc>
      </w:tr>
      <w:tr>
        <w:tblPrEx>
          <w:tblCellMar>
            <w:top w:w="0" w:type="dxa"/>
            <w:left w:w="108" w:type="dxa"/>
            <w:bottom w:w="0" w:type="dxa"/>
            <w:right w:w="108" w:type="dxa"/>
          </w:tblCellMar>
        </w:tblPrEx>
        <w:trPr>
          <w:trHeight w:val="72"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75—89</w:t>
            </w:r>
          </w:p>
        </w:tc>
        <w:tc>
          <w:tcPr>
            <w:tcW w:w="7326"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姿势勉强，动作疆硬，技术不完整，可进行有效的呼吸配合，能够游20米</w:t>
            </w:r>
          </w:p>
        </w:tc>
      </w:tr>
      <w:tr>
        <w:tblPrEx>
          <w:tblCellMar>
            <w:top w:w="0" w:type="dxa"/>
            <w:left w:w="108" w:type="dxa"/>
            <w:bottom w:w="0" w:type="dxa"/>
            <w:right w:w="108" w:type="dxa"/>
          </w:tblCellMar>
        </w:tblPrEx>
        <w:trPr>
          <w:trHeight w:val="7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60—74</w:t>
            </w:r>
          </w:p>
        </w:tc>
        <w:tc>
          <w:tcPr>
            <w:tcW w:w="7326"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姿势勉强，动作疆硬，技术不完整，可进行有效的呼吸配合，能够游15米</w:t>
            </w:r>
          </w:p>
        </w:tc>
      </w:tr>
      <w:tr>
        <w:tblPrEx>
          <w:tblCellMar>
            <w:top w:w="0" w:type="dxa"/>
            <w:left w:w="108" w:type="dxa"/>
            <w:bottom w:w="0" w:type="dxa"/>
            <w:right w:w="108" w:type="dxa"/>
          </w:tblCellMar>
        </w:tblPrEx>
        <w:trPr>
          <w:trHeight w:val="7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40—59</w:t>
            </w:r>
          </w:p>
        </w:tc>
        <w:tc>
          <w:tcPr>
            <w:tcW w:w="7326"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动作错误，不能完成技术动作者；无有效的呼吸配合能15以下米</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教学器材设备安排及安全要求：</w:t>
      </w:r>
    </w:p>
    <w:p>
      <w:pPr>
        <w:adjustRightInd w:val="0"/>
        <w:snapToGrid w:val="0"/>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教学器材设备安排：</w:t>
      </w:r>
      <w:r>
        <w:rPr>
          <w:rFonts w:hint="eastAsia" w:ascii="黑体" w:hAnsi="黑体" w:eastAsia="黑体" w:cs="黑体"/>
          <w:color w:val="000000"/>
          <w:sz w:val="24"/>
          <w:szCs w:val="24"/>
        </w:rPr>
        <w:t>教学所需器材设备：浮球、浮板、求生圈、救生杆、长条木凳等；学生自备泳镜、泳帽、泳衣（女）、泳裤（男）、浴巾、拖鞋等。</w:t>
      </w:r>
    </w:p>
    <w:p>
      <w:pPr>
        <w:adjustRightInd w:val="0"/>
        <w:snapToGrid w:val="0"/>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教学安全要求：</w:t>
      </w:r>
      <w:r>
        <w:rPr>
          <w:rFonts w:hint="eastAsia" w:ascii="黑体" w:hAnsi="黑体" w:eastAsia="黑体" w:cs="黑体"/>
          <w:color w:val="000000"/>
          <w:sz w:val="24"/>
          <w:szCs w:val="24"/>
        </w:rPr>
        <w:t>每次课安排一名外场值班管理员，加强安全巡视；每班学生人数控制在30人。</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迪克主编.《游泳成功教学》，北京体育大学出版社，2007年1月</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陈武山主编.《游泳运动教程》，人民体育出版社，2007年6月</w:t>
      </w:r>
    </w:p>
    <w:p>
      <w:pPr>
        <w:spacing w:after="156" w:afterLines="50"/>
        <w:ind w:firstLine="480" w:firstLineChars="200"/>
        <w:rPr>
          <w:rFonts w:hint="eastAsia" w:ascii="黑体" w:hAnsi="黑体" w:eastAsia="黑体" w:cs="黑体"/>
          <w:color w:val="333333"/>
          <w:kern w:val="0"/>
          <w:sz w:val="24"/>
          <w:szCs w:val="24"/>
          <w:lang w:val="zh-CN"/>
        </w:rPr>
      </w:pPr>
      <w:r>
        <w:rPr>
          <w:rFonts w:hint="eastAsia" w:ascii="黑体" w:hAnsi="黑体" w:eastAsia="黑体" w:cs="黑体"/>
          <w:color w:val="333333"/>
          <w:kern w:val="0"/>
          <w:sz w:val="24"/>
          <w:szCs w:val="24"/>
          <w:lang w:val="zh-CN"/>
        </w:rPr>
        <w:t>全国体育院系教材编写组.《游泳》，人民体育出版社，2008年3月</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2）中级游泳</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MPE032）</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Mediate Swimming</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预修课程要求：初级游泳或有基础</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w:t>
      </w:r>
      <w:r>
        <w:rPr>
          <w:rFonts w:hint="eastAsia" w:ascii="黑体" w:hAnsi="黑体" w:eastAsia="黑体" w:cs="黑体"/>
          <w:sz w:val="24"/>
          <w:szCs w:val="24"/>
        </w:rPr>
        <w:t>游泳是学生最喜欢的体育运动项目之一。游泳是人体在水的特定环境中，凭借自身肢体的动作与水的相互作用力进行的一项周期性运动。游泳是一项基本的实用技能，游泳锻炼身体的意义与价值突出，对促进身体的全面发展和培养优良品质具有积极的作用，是每个学生都应该掌握的一项锻炼和生存的技能。通过游泳教学，使学生学习和掌握游泳的基本技术和技能，了解安全卫生常识和竞赛规则等。</w:t>
      </w:r>
    </w:p>
    <w:p>
      <w:pPr>
        <w:pStyle w:val="11"/>
        <w:spacing w:before="0" w:beforeAutospacing="0" w:after="0" w:afterAutospacing="0" w:line="360" w:lineRule="exact"/>
        <w:ind w:firstLine="482" w:firstLineChars="200"/>
        <w:jc w:val="both"/>
        <w:rPr>
          <w:rFonts w:hint="eastAsia" w:ascii="黑体" w:hAnsi="黑体" w:eastAsia="黑体" w:cs="黑体"/>
        </w:rPr>
      </w:pPr>
      <w:r>
        <w:rPr>
          <w:rFonts w:hint="eastAsia" w:ascii="黑体" w:hAnsi="黑体" w:eastAsia="黑体" w:cs="黑体"/>
          <w:b/>
        </w:rPr>
        <w:t>学习目标</w:t>
      </w:r>
      <w:r>
        <w:rPr>
          <w:rFonts w:hint="eastAsia" w:ascii="黑体" w:hAnsi="黑体" w:eastAsia="黑体" w:cs="黑体"/>
        </w:rPr>
        <w:t>：通过游泳课程学习，掌握爬泳技术动作，培养学生对游泳的兴趣和爱好，以积极的态度和行动参与游泳运动,发展身体素质，树立终身体育的观念。</w:t>
      </w:r>
    </w:p>
    <w:p>
      <w:pPr>
        <w:pStyle w:val="11"/>
        <w:widowControl/>
        <w:spacing w:before="0" w:beforeAutospacing="0" w:after="0" w:afterAutospacing="0" w:line="360" w:lineRule="exact"/>
        <w:ind w:firstLine="482" w:firstLineChars="200"/>
        <w:jc w:val="both"/>
        <w:rPr>
          <w:rFonts w:hint="eastAsia" w:ascii="黑体" w:hAnsi="黑体" w:eastAsia="黑体" w:cs="黑体"/>
        </w:rPr>
      </w:pPr>
      <w:r>
        <w:rPr>
          <w:rFonts w:hint="eastAsia" w:ascii="黑体" w:hAnsi="黑体" w:eastAsia="黑体" w:cs="黑体"/>
          <w:b/>
        </w:rPr>
        <w:t>可测量结果：</w:t>
      </w:r>
      <w:r>
        <w:rPr>
          <w:rFonts w:hint="eastAsia" w:ascii="黑体" w:hAnsi="黑体" w:eastAsia="黑体" w:cs="黑体"/>
        </w:rPr>
        <w:t>学会在水中吐气，水上吸气，掌握呼吸方法；初步掌握爬泳的技术动作，并能顺利地完成手、腿和呼吸动作时间配合；初步掌握游泳的出发动作技术；初步了解游泳比赛规则，并能够进行初级比赛的裁判和组织比赛工作</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1206"/>
        <w:gridCol w:w="1168"/>
        <w:gridCol w:w="1277"/>
        <w:gridCol w:w="1987"/>
        <w:gridCol w:w="2884"/>
      </w:tblGrid>
      <w:tr>
        <w:tblPrEx>
          <w:tblCellMar>
            <w:top w:w="0" w:type="dxa"/>
            <w:left w:w="108" w:type="dxa"/>
            <w:bottom w:w="0" w:type="dxa"/>
            <w:right w:w="108" w:type="dxa"/>
          </w:tblCellMar>
        </w:tblPrEx>
        <w:trPr>
          <w:trHeight w:val="218" w:hRule="atLeast"/>
          <w:jc w:val="center"/>
        </w:trPr>
        <w:tc>
          <w:tcPr>
            <w:tcW w:w="1206"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432"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2884"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153" w:hRule="atLeast"/>
          <w:jc w:val="center"/>
        </w:trPr>
        <w:tc>
          <w:tcPr>
            <w:tcW w:w="1206"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初级班</w:t>
            </w:r>
          </w:p>
        </w:tc>
        <w:tc>
          <w:tcPr>
            <w:tcW w:w="1168"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专项40%</w:t>
            </w:r>
          </w:p>
        </w:tc>
        <w:tc>
          <w:tcPr>
            <w:tcW w:w="1277"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达标20%</w:t>
            </w:r>
          </w:p>
        </w:tc>
        <w:tc>
          <w:tcPr>
            <w:tcW w:w="1987"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sz w:val="22"/>
              </w:rPr>
            </w:pPr>
            <w:r>
              <w:rPr>
                <w:rFonts w:hint="eastAsia" w:ascii="黑体" w:hAnsi="黑体" w:eastAsia="黑体" w:cs="黑体"/>
                <w:color w:val="000000"/>
                <w:kern w:val="0"/>
                <w:sz w:val="22"/>
              </w:rPr>
              <w:t>爬泳35-40米</w:t>
            </w:r>
          </w:p>
        </w:tc>
        <w:tc>
          <w:tcPr>
            <w:tcW w:w="2884" w:type="dxa"/>
            <w:tcBorders>
              <w:top w:val="single" w:color="auto" w:sz="12" w:space="0"/>
              <w:left w:val="nil"/>
              <w:bottom w:val="single" w:color="auto" w:sz="4" w:space="0"/>
              <w:right w:val="single" w:color="auto" w:sz="4" w:space="0"/>
            </w:tcBorders>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见评分标准表</w:t>
            </w:r>
          </w:p>
        </w:tc>
      </w:tr>
      <w:tr>
        <w:tblPrEx>
          <w:tblCellMar>
            <w:top w:w="0" w:type="dxa"/>
            <w:left w:w="108" w:type="dxa"/>
            <w:bottom w:w="0" w:type="dxa"/>
            <w:right w:w="108" w:type="dxa"/>
          </w:tblCellMar>
        </w:tblPrEx>
        <w:trPr>
          <w:trHeight w:val="96" w:hRule="atLeast"/>
          <w:jc w:val="center"/>
        </w:trPr>
        <w:tc>
          <w:tcPr>
            <w:tcW w:w="12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116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1277"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技评20%</w:t>
            </w:r>
          </w:p>
        </w:tc>
        <w:tc>
          <w:tcPr>
            <w:tcW w:w="1987"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爬泳技术动作</w:t>
            </w:r>
          </w:p>
        </w:tc>
        <w:tc>
          <w:tcPr>
            <w:tcW w:w="2884" w:type="dxa"/>
            <w:tcBorders>
              <w:top w:val="nil"/>
              <w:left w:val="nil"/>
              <w:bottom w:val="single" w:color="auto" w:sz="4" w:space="0"/>
              <w:right w:val="single" w:color="auto" w:sz="4" w:space="0"/>
            </w:tcBorders>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见评分标准表</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jc w:val="center"/>
        </w:trPr>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0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72"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6" w:hRule="atLeast"/>
          <w:jc w:val="center"/>
        </w:trPr>
        <w:tc>
          <w:tcPr>
            <w:tcW w:w="774"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74"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color w:val="000000"/>
                <w:sz w:val="22"/>
              </w:rPr>
              <w:t>游泳理论</w:t>
            </w:r>
            <w:r>
              <w:rPr>
                <w:rFonts w:hint="eastAsia" w:ascii="黑体" w:hAnsi="黑体" w:eastAsia="黑体" w:cs="黑体"/>
                <w:sz w:val="22"/>
              </w:rPr>
              <w:t>（游泳的组织与裁判）</w:t>
            </w:r>
          </w:p>
        </w:tc>
        <w:tc>
          <w:tcPr>
            <w:tcW w:w="772"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5"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color w:val="000000"/>
                <w:kern w:val="0"/>
                <w:sz w:val="22"/>
              </w:rPr>
              <w:t>爬泳简介，</w:t>
            </w:r>
            <w:r>
              <w:rPr>
                <w:rFonts w:hint="eastAsia" w:ascii="黑体" w:hAnsi="黑体" w:eastAsia="黑体" w:cs="黑体"/>
                <w:color w:val="000000"/>
                <w:sz w:val="22"/>
              </w:rPr>
              <w:t>爬泳腿的基本练习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color w:val="000000"/>
                <w:kern w:val="0"/>
                <w:sz w:val="22"/>
              </w:rPr>
              <w:t>学习爬泳划臂技术，学习爬泳手臂、呼吸配合技术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color w:val="000000"/>
                <w:kern w:val="0"/>
                <w:sz w:val="22"/>
              </w:rPr>
              <w:t>复习爬泳手臂、呼吸配合技术</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color w:val="000000"/>
                <w:sz w:val="22"/>
              </w:rPr>
              <w:t>复习</w:t>
            </w:r>
            <w:r>
              <w:rPr>
                <w:rFonts w:hint="eastAsia" w:ascii="黑体" w:hAnsi="黑体" w:eastAsia="黑体" w:cs="黑体"/>
                <w:color w:val="000000"/>
                <w:kern w:val="0"/>
                <w:sz w:val="22"/>
              </w:rPr>
              <w:t>爬泳完整技术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color w:val="000000"/>
                <w:sz w:val="22"/>
              </w:rPr>
              <w:t>复习</w:t>
            </w:r>
            <w:r>
              <w:rPr>
                <w:rFonts w:hint="eastAsia" w:ascii="黑体" w:hAnsi="黑体" w:eastAsia="黑体" w:cs="黑体"/>
                <w:color w:val="000000"/>
                <w:kern w:val="0"/>
                <w:sz w:val="22"/>
              </w:rPr>
              <w:t>爬泳完整技术动作</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 w:hRule="atLeast"/>
          <w:jc w:val="center"/>
        </w:trPr>
        <w:tc>
          <w:tcPr>
            <w:tcW w:w="774"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color w:val="000000"/>
                <w:sz w:val="22"/>
              </w:rPr>
              <w:t>巩固</w:t>
            </w:r>
            <w:r>
              <w:rPr>
                <w:rFonts w:hint="eastAsia" w:ascii="黑体" w:hAnsi="黑体" w:eastAsia="黑体" w:cs="黑体"/>
                <w:color w:val="000000"/>
                <w:kern w:val="0"/>
                <w:sz w:val="22"/>
              </w:rPr>
              <w:t>爬泳完整技术动作</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color w:val="000000"/>
                <w:sz w:val="22"/>
              </w:rPr>
              <w:t>巩固</w:t>
            </w:r>
            <w:r>
              <w:rPr>
                <w:rFonts w:hint="eastAsia" w:ascii="黑体" w:hAnsi="黑体" w:eastAsia="黑体" w:cs="黑体"/>
                <w:color w:val="000000"/>
                <w:kern w:val="0"/>
                <w:sz w:val="22"/>
              </w:rPr>
              <w:t>爬泳完整技术动作</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color w:val="000000"/>
                <w:sz w:val="22"/>
              </w:rPr>
              <w:t>改进</w:t>
            </w:r>
            <w:r>
              <w:rPr>
                <w:rFonts w:hint="eastAsia" w:ascii="黑体" w:hAnsi="黑体" w:eastAsia="黑体" w:cs="黑体"/>
                <w:color w:val="000000"/>
                <w:kern w:val="0"/>
                <w:sz w:val="22"/>
              </w:rPr>
              <w:t>爬泳完整技术动作</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color w:val="000000"/>
                <w:sz w:val="22"/>
              </w:rPr>
              <w:t>提高</w:t>
            </w:r>
            <w:r>
              <w:rPr>
                <w:rFonts w:hint="eastAsia" w:ascii="黑体" w:hAnsi="黑体" w:eastAsia="黑体" w:cs="黑体"/>
                <w:color w:val="000000"/>
                <w:kern w:val="0"/>
                <w:sz w:val="22"/>
              </w:rPr>
              <w:t>爬泳完整技术动作，学习爬泳转身技术动作</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color w:val="000000"/>
                <w:sz w:val="22"/>
              </w:rPr>
              <w:t>提高</w:t>
            </w:r>
            <w:r>
              <w:rPr>
                <w:rFonts w:hint="eastAsia" w:ascii="黑体" w:hAnsi="黑体" w:eastAsia="黑体" w:cs="黑体"/>
                <w:color w:val="000000"/>
                <w:kern w:val="0"/>
                <w:sz w:val="22"/>
              </w:rPr>
              <w:t>爬泳完整技术动作，复习爬泳转身技术动作</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color w:val="000000"/>
                <w:sz w:val="22"/>
              </w:rPr>
              <w:t>学习爬泳出发（ 跳台），爬泳综合性练习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color w:val="000000"/>
                <w:sz w:val="22"/>
              </w:rPr>
              <w:t>爬泳综合性练习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color w:val="000000"/>
                <w:sz w:val="22"/>
              </w:rPr>
              <w:t>爬泳技术动作测试</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74"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color w:val="000000"/>
                <w:sz w:val="22"/>
                <w:szCs w:val="22"/>
              </w:rPr>
              <w:t>爬泳技术动作补测</w:t>
            </w:r>
          </w:p>
        </w:tc>
        <w:tc>
          <w:tcPr>
            <w:tcW w:w="772"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pStyle w:val="11"/>
        <w:spacing w:before="0" w:beforeAutospacing="0" w:after="0" w:afterAutospacing="0"/>
        <w:ind w:firstLine="480" w:firstLineChars="200"/>
        <w:rPr>
          <w:rFonts w:hint="eastAsia" w:ascii="黑体" w:hAnsi="黑体" w:eastAsia="黑体" w:cs="黑体"/>
        </w:rPr>
      </w:pPr>
      <w:r>
        <w:rPr>
          <w:rFonts w:hint="eastAsia" w:ascii="黑体" w:hAnsi="黑体" w:eastAsia="黑体" w:cs="黑体"/>
        </w:rPr>
        <w:t>（</w:t>
      </w:r>
      <w:r>
        <w:rPr>
          <w:rFonts w:hint="eastAsia" w:ascii="黑体" w:hAnsi="黑体" w:eastAsia="黑体" w:cs="黑体"/>
          <w:b/>
        </w:rPr>
        <w:t>1）爬泳达标</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5"/>
        <w:gridCol w:w="1157"/>
        <w:gridCol w:w="925"/>
        <w:gridCol w:w="925"/>
        <w:gridCol w:w="92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3665" w:type="dxa"/>
          </w:tcPr>
          <w:p>
            <w:pPr>
              <w:jc w:val="center"/>
              <w:rPr>
                <w:rFonts w:hint="eastAsia" w:ascii="黑体" w:hAnsi="黑体" w:eastAsia="黑体" w:cs="黑体"/>
                <w:b/>
                <w:szCs w:val="21"/>
              </w:rPr>
            </w:pPr>
            <w:r>
              <w:rPr>
                <w:rFonts w:hint="eastAsia" w:ascii="黑体" w:hAnsi="黑体" w:eastAsia="黑体" w:cs="黑体"/>
                <w:b/>
                <w:szCs w:val="21"/>
              </w:rPr>
              <w:t>男生游距（米）</w:t>
            </w:r>
          </w:p>
        </w:tc>
        <w:tc>
          <w:tcPr>
            <w:tcW w:w="1157" w:type="dxa"/>
          </w:tcPr>
          <w:p>
            <w:pPr>
              <w:jc w:val="center"/>
              <w:rPr>
                <w:rFonts w:hint="eastAsia" w:ascii="黑体" w:hAnsi="黑体" w:eastAsia="黑体" w:cs="黑体"/>
                <w:szCs w:val="21"/>
              </w:rPr>
            </w:pPr>
            <w:r>
              <w:rPr>
                <w:rFonts w:hint="eastAsia" w:ascii="黑体" w:hAnsi="黑体" w:eastAsia="黑体" w:cs="黑体"/>
                <w:szCs w:val="21"/>
              </w:rPr>
              <w:t>50</w:t>
            </w:r>
          </w:p>
        </w:tc>
        <w:tc>
          <w:tcPr>
            <w:tcW w:w="925" w:type="dxa"/>
          </w:tcPr>
          <w:p>
            <w:pPr>
              <w:jc w:val="center"/>
              <w:rPr>
                <w:rFonts w:hint="eastAsia" w:ascii="黑体" w:hAnsi="黑体" w:eastAsia="黑体" w:cs="黑体"/>
                <w:szCs w:val="21"/>
              </w:rPr>
            </w:pPr>
            <w:r>
              <w:rPr>
                <w:rFonts w:hint="eastAsia" w:ascii="黑体" w:hAnsi="黑体" w:eastAsia="黑体" w:cs="黑体"/>
                <w:szCs w:val="21"/>
              </w:rPr>
              <w:t>40</w:t>
            </w:r>
          </w:p>
        </w:tc>
        <w:tc>
          <w:tcPr>
            <w:tcW w:w="925" w:type="dxa"/>
          </w:tcPr>
          <w:p>
            <w:pPr>
              <w:jc w:val="center"/>
              <w:rPr>
                <w:rFonts w:hint="eastAsia" w:ascii="黑体" w:hAnsi="黑体" w:eastAsia="黑体" w:cs="黑体"/>
                <w:szCs w:val="21"/>
              </w:rPr>
            </w:pPr>
            <w:r>
              <w:rPr>
                <w:rFonts w:hint="eastAsia" w:ascii="黑体" w:hAnsi="黑体" w:eastAsia="黑体" w:cs="黑体"/>
                <w:szCs w:val="21"/>
              </w:rPr>
              <w:t>35</w:t>
            </w:r>
          </w:p>
        </w:tc>
        <w:tc>
          <w:tcPr>
            <w:tcW w:w="925" w:type="dxa"/>
          </w:tcPr>
          <w:p>
            <w:pPr>
              <w:jc w:val="center"/>
              <w:rPr>
                <w:rFonts w:hint="eastAsia" w:ascii="黑体" w:hAnsi="黑体" w:eastAsia="黑体" w:cs="黑体"/>
                <w:szCs w:val="21"/>
              </w:rPr>
            </w:pPr>
            <w:r>
              <w:rPr>
                <w:rFonts w:hint="eastAsia" w:ascii="黑体" w:hAnsi="黑体" w:eastAsia="黑体" w:cs="黑体"/>
                <w:szCs w:val="21"/>
              </w:rPr>
              <w:t>30</w:t>
            </w:r>
          </w:p>
        </w:tc>
        <w:tc>
          <w:tcPr>
            <w:tcW w:w="925" w:type="dxa"/>
          </w:tcPr>
          <w:p>
            <w:pPr>
              <w:jc w:val="center"/>
              <w:rPr>
                <w:rFonts w:hint="eastAsia" w:ascii="黑体" w:hAnsi="黑体" w:eastAsia="黑体" w:cs="黑体"/>
                <w:szCs w:val="21"/>
              </w:rPr>
            </w:pPr>
            <w:r>
              <w:rPr>
                <w:rFonts w:hint="eastAsia" w:ascii="黑体" w:hAnsi="黑体" w:eastAsia="黑体" w:cs="黑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3665" w:type="dxa"/>
          </w:tcPr>
          <w:p>
            <w:pPr>
              <w:jc w:val="center"/>
              <w:rPr>
                <w:rFonts w:hint="eastAsia" w:ascii="黑体" w:hAnsi="黑体" w:eastAsia="黑体" w:cs="黑体"/>
                <w:b/>
                <w:szCs w:val="21"/>
              </w:rPr>
            </w:pPr>
            <w:r>
              <w:rPr>
                <w:rFonts w:hint="eastAsia" w:ascii="黑体" w:hAnsi="黑体" w:eastAsia="黑体" w:cs="黑体"/>
                <w:b/>
                <w:szCs w:val="21"/>
              </w:rPr>
              <w:t>女生游距（米）</w:t>
            </w:r>
          </w:p>
        </w:tc>
        <w:tc>
          <w:tcPr>
            <w:tcW w:w="1157" w:type="dxa"/>
          </w:tcPr>
          <w:p>
            <w:pPr>
              <w:jc w:val="center"/>
              <w:rPr>
                <w:rFonts w:hint="eastAsia" w:ascii="黑体" w:hAnsi="黑体" w:eastAsia="黑体" w:cs="黑体"/>
                <w:szCs w:val="21"/>
              </w:rPr>
            </w:pPr>
            <w:r>
              <w:rPr>
                <w:rFonts w:hint="eastAsia" w:ascii="黑体" w:hAnsi="黑体" w:eastAsia="黑体" w:cs="黑体"/>
                <w:szCs w:val="21"/>
              </w:rPr>
              <w:t>40</w:t>
            </w:r>
          </w:p>
        </w:tc>
        <w:tc>
          <w:tcPr>
            <w:tcW w:w="925" w:type="dxa"/>
          </w:tcPr>
          <w:p>
            <w:pPr>
              <w:jc w:val="center"/>
              <w:rPr>
                <w:rFonts w:hint="eastAsia" w:ascii="黑体" w:hAnsi="黑体" w:eastAsia="黑体" w:cs="黑体"/>
                <w:szCs w:val="21"/>
              </w:rPr>
            </w:pPr>
            <w:r>
              <w:rPr>
                <w:rFonts w:hint="eastAsia" w:ascii="黑体" w:hAnsi="黑体" w:eastAsia="黑体" w:cs="黑体"/>
                <w:szCs w:val="21"/>
              </w:rPr>
              <w:t>35</w:t>
            </w:r>
          </w:p>
        </w:tc>
        <w:tc>
          <w:tcPr>
            <w:tcW w:w="925" w:type="dxa"/>
          </w:tcPr>
          <w:p>
            <w:pPr>
              <w:jc w:val="center"/>
              <w:rPr>
                <w:rFonts w:hint="eastAsia" w:ascii="黑体" w:hAnsi="黑体" w:eastAsia="黑体" w:cs="黑体"/>
                <w:szCs w:val="21"/>
              </w:rPr>
            </w:pPr>
            <w:r>
              <w:rPr>
                <w:rFonts w:hint="eastAsia" w:ascii="黑体" w:hAnsi="黑体" w:eastAsia="黑体" w:cs="黑体"/>
                <w:szCs w:val="21"/>
              </w:rPr>
              <w:t>30</w:t>
            </w:r>
          </w:p>
        </w:tc>
        <w:tc>
          <w:tcPr>
            <w:tcW w:w="925" w:type="dxa"/>
          </w:tcPr>
          <w:p>
            <w:pPr>
              <w:jc w:val="center"/>
              <w:rPr>
                <w:rFonts w:hint="eastAsia" w:ascii="黑体" w:hAnsi="黑体" w:eastAsia="黑体" w:cs="黑体"/>
                <w:szCs w:val="21"/>
              </w:rPr>
            </w:pPr>
            <w:r>
              <w:rPr>
                <w:rFonts w:hint="eastAsia" w:ascii="黑体" w:hAnsi="黑体" w:eastAsia="黑体" w:cs="黑体"/>
                <w:szCs w:val="21"/>
              </w:rPr>
              <w:t>25</w:t>
            </w:r>
          </w:p>
        </w:tc>
        <w:tc>
          <w:tcPr>
            <w:tcW w:w="925" w:type="dxa"/>
          </w:tcPr>
          <w:p>
            <w:pPr>
              <w:jc w:val="center"/>
              <w:rPr>
                <w:rFonts w:hint="eastAsia" w:ascii="黑体" w:hAnsi="黑体" w:eastAsia="黑体" w:cs="黑体"/>
                <w:szCs w:val="21"/>
              </w:rPr>
            </w:pPr>
            <w:r>
              <w:rPr>
                <w:rFonts w:hint="eastAsia" w:ascii="黑体" w:hAnsi="黑体" w:eastAsia="黑体" w:cs="黑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665" w:type="dxa"/>
          </w:tcPr>
          <w:p>
            <w:pPr>
              <w:jc w:val="center"/>
              <w:rPr>
                <w:rFonts w:hint="eastAsia" w:ascii="黑体" w:hAnsi="黑体" w:eastAsia="黑体" w:cs="黑体"/>
                <w:b/>
                <w:szCs w:val="21"/>
              </w:rPr>
            </w:pPr>
            <w:r>
              <w:rPr>
                <w:rFonts w:hint="eastAsia" w:ascii="黑体" w:hAnsi="黑体" w:eastAsia="黑体" w:cs="黑体"/>
                <w:b/>
                <w:szCs w:val="21"/>
              </w:rPr>
              <w:t>分值</w:t>
            </w:r>
          </w:p>
        </w:tc>
        <w:tc>
          <w:tcPr>
            <w:tcW w:w="1157" w:type="dxa"/>
          </w:tcPr>
          <w:p>
            <w:pPr>
              <w:jc w:val="center"/>
              <w:rPr>
                <w:rFonts w:hint="eastAsia" w:ascii="黑体" w:hAnsi="黑体" w:eastAsia="黑体" w:cs="黑体"/>
                <w:szCs w:val="21"/>
              </w:rPr>
            </w:pPr>
            <w:r>
              <w:rPr>
                <w:rFonts w:hint="eastAsia" w:ascii="黑体" w:hAnsi="黑体" w:eastAsia="黑体" w:cs="黑体"/>
                <w:szCs w:val="21"/>
              </w:rPr>
              <w:t>100</w:t>
            </w:r>
          </w:p>
        </w:tc>
        <w:tc>
          <w:tcPr>
            <w:tcW w:w="925" w:type="dxa"/>
          </w:tcPr>
          <w:p>
            <w:pPr>
              <w:jc w:val="center"/>
              <w:rPr>
                <w:rFonts w:hint="eastAsia" w:ascii="黑体" w:hAnsi="黑体" w:eastAsia="黑体" w:cs="黑体"/>
                <w:szCs w:val="21"/>
              </w:rPr>
            </w:pPr>
            <w:r>
              <w:rPr>
                <w:rFonts w:hint="eastAsia" w:ascii="黑体" w:hAnsi="黑体" w:eastAsia="黑体" w:cs="黑体"/>
                <w:szCs w:val="21"/>
              </w:rPr>
              <w:t>90</w:t>
            </w:r>
          </w:p>
        </w:tc>
        <w:tc>
          <w:tcPr>
            <w:tcW w:w="925" w:type="dxa"/>
          </w:tcPr>
          <w:p>
            <w:pPr>
              <w:jc w:val="center"/>
              <w:rPr>
                <w:rFonts w:hint="eastAsia" w:ascii="黑体" w:hAnsi="黑体" w:eastAsia="黑体" w:cs="黑体"/>
                <w:szCs w:val="21"/>
              </w:rPr>
            </w:pPr>
            <w:r>
              <w:rPr>
                <w:rFonts w:hint="eastAsia" w:ascii="黑体" w:hAnsi="黑体" w:eastAsia="黑体" w:cs="黑体"/>
                <w:szCs w:val="21"/>
              </w:rPr>
              <w:t>80</w:t>
            </w:r>
          </w:p>
        </w:tc>
        <w:tc>
          <w:tcPr>
            <w:tcW w:w="925" w:type="dxa"/>
          </w:tcPr>
          <w:p>
            <w:pPr>
              <w:jc w:val="center"/>
              <w:rPr>
                <w:rFonts w:hint="eastAsia" w:ascii="黑体" w:hAnsi="黑体" w:eastAsia="黑体" w:cs="黑体"/>
                <w:szCs w:val="21"/>
              </w:rPr>
            </w:pPr>
            <w:r>
              <w:rPr>
                <w:rFonts w:hint="eastAsia" w:ascii="黑体" w:hAnsi="黑体" w:eastAsia="黑体" w:cs="黑体"/>
                <w:szCs w:val="21"/>
              </w:rPr>
              <w:t>70</w:t>
            </w:r>
          </w:p>
        </w:tc>
        <w:tc>
          <w:tcPr>
            <w:tcW w:w="925" w:type="dxa"/>
          </w:tcPr>
          <w:p>
            <w:pPr>
              <w:jc w:val="center"/>
              <w:rPr>
                <w:rFonts w:hint="eastAsia" w:ascii="黑体" w:hAnsi="黑体" w:eastAsia="黑体" w:cs="黑体"/>
                <w:szCs w:val="21"/>
              </w:rPr>
            </w:pPr>
            <w:r>
              <w:rPr>
                <w:rFonts w:hint="eastAsia" w:ascii="黑体" w:hAnsi="黑体" w:eastAsia="黑体" w:cs="黑体"/>
                <w:szCs w:val="21"/>
              </w:rPr>
              <w:t>60</w:t>
            </w:r>
          </w:p>
        </w:tc>
      </w:tr>
    </w:tbl>
    <w:p>
      <w:pPr>
        <w:widowControl/>
        <w:ind w:firstLine="482" w:firstLineChars="200"/>
        <w:rPr>
          <w:rFonts w:hint="eastAsia" w:ascii="黑体" w:hAnsi="黑体" w:eastAsia="黑体" w:cs="黑体"/>
          <w:b/>
          <w:color w:val="000000"/>
          <w:kern w:val="0"/>
          <w:sz w:val="24"/>
          <w:szCs w:val="24"/>
        </w:rPr>
      </w:pPr>
      <w:r>
        <w:rPr>
          <w:rFonts w:hint="eastAsia" w:ascii="黑体" w:hAnsi="黑体" w:eastAsia="黑体" w:cs="黑体"/>
          <w:b/>
          <w:color w:val="000000"/>
          <w:kern w:val="0"/>
          <w:sz w:val="24"/>
          <w:szCs w:val="24"/>
        </w:rPr>
        <w:t>（2）爬泳技术评定</w:t>
      </w:r>
    </w:p>
    <w:tbl>
      <w:tblPr>
        <w:tblStyle w:val="12"/>
        <w:tblW w:w="8460" w:type="dxa"/>
        <w:jc w:val="center"/>
        <w:tblLayout w:type="fixed"/>
        <w:tblCellMar>
          <w:top w:w="0" w:type="dxa"/>
          <w:left w:w="108" w:type="dxa"/>
          <w:bottom w:w="0" w:type="dxa"/>
          <w:right w:w="108" w:type="dxa"/>
        </w:tblCellMar>
      </w:tblPr>
      <w:tblGrid>
        <w:gridCol w:w="1134"/>
        <w:gridCol w:w="7326"/>
      </w:tblGrid>
      <w:tr>
        <w:tblPrEx>
          <w:tblCellMar>
            <w:top w:w="0" w:type="dxa"/>
            <w:left w:w="108" w:type="dxa"/>
            <w:bottom w:w="0" w:type="dxa"/>
            <w:right w:w="108" w:type="dxa"/>
          </w:tblCellMar>
        </w:tblPrEx>
        <w:trPr>
          <w:trHeight w:val="148" w:hRule="atLeast"/>
          <w:jc w:val="center"/>
        </w:trPr>
        <w:tc>
          <w:tcPr>
            <w:tcW w:w="1134"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326"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83" w:hRule="atLeast"/>
          <w:jc w:val="center"/>
        </w:trPr>
        <w:tc>
          <w:tcPr>
            <w:tcW w:w="1134"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7326"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kern w:val="0"/>
                <w:sz w:val="22"/>
              </w:rPr>
              <w:t>姿势正确，手臂、腿部、呼吸配合协调，节奏顺畅，能顺利游30米</w:t>
            </w:r>
          </w:p>
        </w:tc>
      </w:tr>
      <w:tr>
        <w:tblPrEx>
          <w:tblCellMar>
            <w:top w:w="0" w:type="dxa"/>
            <w:left w:w="108" w:type="dxa"/>
            <w:bottom w:w="0" w:type="dxa"/>
            <w:right w:w="108" w:type="dxa"/>
          </w:tblCellMar>
        </w:tblPrEx>
        <w:trPr>
          <w:trHeight w:val="7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75—89</w:t>
            </w:r>
          </w:p>
        </w:tc>
        <w:tc>
          <w:tcPr>
            <w:tcW w:w="7326"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姿势勉强，动作疆硬，技术不完整，可进行有效的呼吸配合，能够游20米</w:t>
            </w:r>
          </w:p>
        </w:tc>
      </w:tr>
      <w:tr>
        <w:tblPrEx>
          <w:tblCellMar>
            <w:top w:w="0" w:type="dxa"/>
            <w:left w:w="108" w:type="dxa"/>
            <w:bottom w:w="0" w:type="dxa"/>
            <w:right w:w="108" w:type="dxa"/>
          </w:tblCellMar>
        </w:tblPrEx>
        <w:trPr>
          <w:trHeight w:val="7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60—74</w:t>
            </w:r>
          </w:p>
        </w:tc>
        <w:tc>
          <w:tcPr>
            <w:tcW w:w="7326"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姿势勉强，动作疆硬，技术不完整，可进行有效的呼吸配合，能够游15米</w:t>
            </w:r>
          </w:p>
        </w:tc>
      </w:tr>
      <w:tr>
        <w:tblPrEx>
          <w:tblCellMar>
            <w:top w:w="0" w:type="dxa"/>
            <w:left w:w="108" w:type="dxa"/>
            <w:bottom w:w="0" w:type="dxa"/>
            <w:right w:w="108" w:type="dxa"/>
          </w:tblCellMar>
        </w:tblPrEx>
        <w:trPr>
          <w:trHeight w:val="19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40—59</w:t>
            </w:r>
          </w:p>
        </w:tc>
        <w:tc>
          <w:tcPr>
            <w:tcW w:w="7326"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动作错误，不能完成技术动作者；无有效的呼吸配合能15以下米</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教学器材设备安排及安全要求：</w:t>
      </w:r>
    </w:p>
    <w:p>
      <w:pPr>
        <w:adjustRightInd w:val="0"/>
        <w:snapToGrid w:val="0"/>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教学器材设备安排：</w:t>
      </w:r>
      <w:r>
        <w:rPr>
          <w:rFonts w:hint="eastAsia" w:ascii="黑体" w:hAnsi="黑体" w:eastAsia="黑体" w:cs="黑体"/>
          <w:color w:val="000000"/>
          <w:sz w:val="24"/>
          <w:szCs w:val="24"/>
        </w:rPr>
        <w:t>教学所需器材设备：浮球、浮板、求生圈、救生杆、长条木凳等；学生自备泳镜、泳帽、泳衣（女）、泳裤（男）、浴巾、拖鞋等。</w:t>
      </w:r>
    </w:p>
    <w:p>
      <w:pPr>
        <w:adjustRightInd w:val="0"/>
        <w:snapToGrid w:val="0"/>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教学安全要求：</w:t>
      </w:r>
      <w:r>
        <w:rPr>
          <w:rFonts w:hint="eastAsia" w:ascii="黑体" w:hAnsi="黑体" w:eastAsia="黑体" w:cs="黑体"/>
          <w:color w:val="000000"/>
          <w:sz w:val="24"/>
          <w:szCs w:val="24"/>
        </w:rPr>
        <w:t>每次课安排一名外场值班管理员，加强安全巡视；每班学生人数控制在30人。</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迪克主编.《游泳成功教学》，北京体育大学出版社，2007年1月</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陈武山主编.《游泳运动教程》，人民体育出版社，2007年6月</w:t>
      </w:r>
    </w:p>
    <w:p>
      <w:pPr>
        <w:spacing w:after="156" w:afterLines="50"/>
        <w:ind w:firstLine="480" w:firstLineChars="200"/>
        <w:rPr>
          <w:rFonts w:hint="eastAsia" w:ascii="黑体" w:hAnsi="黑体" w:eastAsia="黑体" w:cs="黑体"/>
          <w:color w:val="333333"/>
          <w:kern w:val="0"/>
          <w:sz w:val="24"/>
          <w:szCs w:val="24"/>
          <w:lang w:val="zh-CN"/>
        </w:rPr>
      </w:pPr>
      <w:r>
        <w:rPr>
          <w:rFonts w:hint="eastAsia" w:ascii="黑体" w:hAnsi="黑体" w:eastAsia="黑体" w:cs="黑体"/>
          <w:color w:val="333333"/>
          <w:kern w:val="0"/>
          <w:sz w:val="24"/>
          <w:szCs w:val="24"/>
          <w:lang w:val="zh-CN"/>
        </w:rPr>
        <w:t>全国体育院系教材编写组.《游泳》，人民体育出版社，2008年3月</w:t>
      </w:r>
    </w:p>
    <w:p>
      <w:pPr>
        <w:adjustRightInd w:val="0"/>
        <w:snapToGrid w:val="0"/>
        <w:spacing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10.健康体适能</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健康体适能</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MPE034）</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Health Fitness</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预修课程要求：无</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健康体适能所教授的核心内容是与健康体适能有关的知识和方法。主要包括体育活动对改善心肺适能、肌肉力量和耐力、柔韧性、身体成分作用的知识和方法，以及营养与体育活动、健康的知识。这些知识和方法通过(200或600张一套的)卡片在体育课上教授给学生。该课程以知识的教育为主体，因为体育行为习惯的形成常常与人们对体育活动的理解、认识、兴趣和自信心等紧密相关，所以只有通过良好的教育，启发和调动学生内在的积极性，唤起他们保持自身和健康的自觉性，当人们的认识、兴趣达到一定程度，就会导致其行为改变，即从被动参与体育活动的行为变成自觉行为，从而养成健康的行为和生活方式，以便终身受益。</w:t>
      </w:r>
    </w:p>
    <w:p>
      <w:pPr>
        <w:spacing w:line="360" w:lineRule="exact"/>
        <w:ind w:firstLine="482" w:firstLineChars="200"/>
        <w:rPr>
          <w:rFonts w:hint="eastAsia" w:ascii="黑体" w:hAnsi="黑体" w:eastAsia="黑体" w:cs="黑体"/>
          <w:sz w:val="24"/>
          <w:szCs w:val="24"/>
        </w:rPr>
      </w:pPr>
      <w:r>
        <w:rPr>
          <w:rFonts w:hint="eastAsia" w:ascii="黑体" w:hAnsi="黑体" w:eastAsia="黑体" w:cs="黑体"/>
          <w:b/>
          <w:sz w:val="24"/>
          <w:szCs w:val="24"/>
        </w:rPr>
        <w:t>学习目标：</w:t>
      </w:r>
      <w:r>
        <w:rPr>
          <w:rFonts w:hint="eastAsia" w:ascii="黑体" w:hAnsi="黑体" w:eastAsia="黑体" w:cs="黑体"/>
          <w:sz w:val="24"/>
          <w:szCs w:val="24"/>
        </w:rPr>
        <w:t>了解掌握健康体适能由5个方面组成：心肺耐力适能、肌肉耐力适能、肌肉力量适能、柔韧性适能身体成分等理论知识；掌握不同健康体适能组成部分的练习方法和手段；能够进行自我评价自身的体质状况；能够为自身锻炼进行设计健康体适能运动处方并进行自我执行。</w:t>
      </w:r>
    </w:p>
    <w:p>
      <w:pPr>
        <w:spacing w:line="360" w:lineRule="exact"/>
        <w:ind w:firstLine="422" w:firstLineChars="200"/>
        <w:rPr>
          <w:rFonts w:hint="eastAsia" w:ascii="黑体" w:hAnsi="黑体" w:eastAsia="黑体" w:cs="黑体"/>
          <w:b/>
          <w:sz w:val="24"/>
          <w:szCs w:val="24"/>
        </w:rPr>
      </w:pPr>
      <w:r>
        <w:rPr>
          <w:rFonts w:hint="eastAsia" w:ascii="黑体" w:hAnsi="黑体" w:eastAsia="黑体" w:cs="黑体"/>
          <w:b/>
        </w:rPr>
        <w:t>可测量结果：</w:t>
      </w:r>
      <w:r>
        <w:rPr>
          <w:rFonts w:hint="eastAsia" w:ascii="黑体" w:hAnsi="黑体" w:eastAsia="黑体" w:cs="黑体"/>
          <w:color w:val="000000"/>
          <w:sz w:val="24"/>
          <w:szCs w:val="24"/>
        </w:rPr>
        <w:t>能讲述健康体适能基本术语，并能够清晰说明健康体适能的基本原理；掌握健康体适能练习的基本方法和手段，能根据自身体适能基本情况进行自我开出运动处方并进行自我练习；一定程度上掌握健康体适能的练习的主要方法。</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1209"/>
        <w:gridCol w:w="743"/>
        <w:gridCol w:w="2395"/>
        <w:gridCol w:w="2410"/>
        <w:gridCol w:w="1765"/>
      </w:tblGrid>
      <w:tr>
        <w:tblPrEx>
          <w:tblCellMar>
            <w:top w:w="0" w:type="dxa"/>
            <w:left w:w="108" w:type="dxa"/>
            <w:bottom w:w="0" w:type="dxa"/>
            <w:right w:w="108" w:type="dxa"/>
          </w:tblCellMar>
        </w:tblPrEx>
        <w:trPr>
          <w:trHeight w:val="120" w:hRule="atLeast"/>
          <w:jc w:val="center"/>
        </w:trPr>
        <w:tc>
          <w:tcPr>
            <w:tcW w:w="1209"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5548"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1765"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196" w:hRule="atLeast"/>
          <w:jc w:val="center"/>
        </w:trPr>
        <w:tc>
          <w:tcPr>
            <w:tcW w:w="1209"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初级班</w:t>
            </w:r>
          </w:p>
        </w:tc>
        <w:tc>
          <w:tcPr>
            <w:tcW w:w="743"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专项50%</w:t>
            </w:r>
          </w:p>
        </w:tc>
        <w:tc>
          <w:tcPr>
            <w:tcW w:w="2395"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下肢力量30%</w:t>
            </w:r>
          </w:p>
        </w:tc>
        <w:tc>
          <w:tcPr>
            <w:tcW w:w="2410" w:type="dxa"/>
            <w:tcBorders>
              <w:top w:val="single" w:color="auto" w:sz="12" w:space="0"/>
              <w:left w:val="nil"/>
              <w:bottom w:val="single" w:color="auto" w:sz="4" w:space="0"/>
              <w:right w:val="single" w:color="auto" w:sz="4" w:space="0"/>
            </w:tcBorders>
            <w:noWrap/>
            <w:vAlign w:val="center"/>
          </w:tcPr>
          <w:p>
            <w:pPr>
              <w:tabs>
                <w:tab w:val="left" w:pos="3255"/>
                <w:tab w:val="left" w:pos="3360"/>
                <w:tab w:val="left" w:pos="3780"/>
                <w:tab w:val="left" w:pos="4200"/>
                <w:tab w:val="left" w:pos="4620"/>
                <w:tab w:val="left" w:pos="5190"/>
              </w:tabs>
              <w:jc w:val="left"/>
              <w:rPr>
                <w:rFonts w:hint="eastAsia" w:ascii="黑体" w:hAnsi="黑体" w:eastAsia="黑体" w:cs="黑体"/>
                <w:color w:val="000000"/>
                <w:kern w:val="0"/>
                <w:sz w:val="22"/>
              </w:rPr>
            </w:pPr>
            <w:r>
              <w:rPr>
                <w:rFonts w:hint="eastAsia" w:ascii="黑体" w:hAnsi="黑体" w:eastAsia="黑体" w:cs="黑体"/>
                <w:color w:val="000000"/>
                <w:kern w:val="0"/>
                <w:sz w:val="22"/>
              </w:rPr>
              <w:t>立定跳远</w:t>
            </w:r>
          </w:p>
        </w:tc>
        <w:tc>
          <w:tcPr>
            <w:tcW w:w="1765" w:type="dxa"/>
            <w:tcBorders>
              <w:top w:val="single" w:color="auto" w:sz="12" w:space="0"/>
              <w:left w:val="nil"/>
              <w:bottom w:val="single" w:color="auto" w:sz="4" w:space="0"/>
              <w:right w:val="single" w:color="auto" w:sz="4" w:space="0"/>
            </w:tcBorders>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见考试标准</w:t>
            </w:r>
          </w:p>
        </w:tc>
      </w:tr>
      <w:tr>
        <w:tblPrEx>
          <w:tblCellMar>
            <w:top w:w="0" w:type="dxa"/>
            <w:left w:w="108" w:type="dxa"/>
            <w:bottom w:w="0" w:type="dxa"/>
            <w:right w:w="108" w:type="dxa"/>
          </w:tblCellMar>
        </w:tblPrEx>
        <w:trPr>
          <w:trHeight w:val="301" w:hRule="atLeast"/>
          <w:jc w:val="center"/>
        </w:trPr>
        <w:tc>
          <w:tcPr>
            <w:tcW w:w="12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2395"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上肢或腰腹力量20%</w:t>
            </w:r>
          </w:p>
        </w:tc>
        <w:tc>
          <w:tcPr>
            <w:tcW w:w="2410" w:type="dxa"/>
            <w:tcBorders>
              <w:top w:val="nil"/>
              <w:left w:val="nil"/>
              <w:bottom w:val="single" w:color="auto" w:sz="4" w:space="0"/>
              <w:right w:val="single" w:color="auto" w:sz="4" w:space="0"/>
            </w:tcBorders>
            <w:noWrap/>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引体向上或仰卧起坐</w:t>
            </w:r>
          </w:p>
        </w:tc>
        <w:tc>
          <w:tcPr>
            <w:tcW w:w="1765" w:type="dxa"/>
            <w:tcBorders>
              <w:top w:val="nil"/>
              <w:left w:val="nil"/>
              <w:bottom w:val="single" w:color="auto" w:sz="4" w:space="0"/>
              <w:right w:val="single" w:color="auto" w:sz="4" w:space="0"/>
            </w:tcBorders>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见考试标准</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 w:hRule="atLeast"/>
          <w:jc w:val="center"/>
        </w:trPr>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0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72"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8" w:hRule="atLeast"/>
          <w:jc w:val="center"/>
        </w:trPr>
        <w:tc>
          <w:tcPr>
            <w:tcW w:w="774"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74"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健康体适能运动概述</w:t>
            </w:r>
            <w:r>
              <w:rPr>
                <w:rFonts w:hint="eastAsia" w:ascii="黑体" w:hAnsi="黑体" w:eastAsia="黑体" w:cs="黑体"/>
                <w:color w:val="000000"/>
                <w:sz w:val="22"/>
              </w:rPr>
              <w:t>（理论课）</w:t>
            </w:r>
          </w:p>
        </w:tc>
        <w:tc>
          <w:tcPr>
            <w:tcW w:w="772"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徒手和器械改善心肺适能练习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徒手和器械改善心肺适能练习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8"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改善柔韧性适能</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柔韧性适能与心肺适能结合</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4"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徒手进行肌肉力量适能练习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8" w:hRule="atLeast"/>
          <w:jc w:val="center"/>
        </w:trPr>
        <w:tc>
          <w:tcPr>
            <w:tcW w:w="774"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color w:val="000000"/>
                <w:sz w:val="22"/>
              </w:rPr>
              <w:t>通过器械进行肌肉力量适能练习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4" w:hRule="atLeast"/>
          <w:jc w:val="center"/>
        </w:trPr>
        <w:tc>
          <w:tcPr>
            <w:tcW w:w="774"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color w:val="000000"/>
                <w:sz w:val="22"/>
              </w:rPr>
              <w:t>身体成份（理论课）</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体质健康测试（秋冬学期）或有氧耐力（春夏学期）</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color w:val="000000"/>
                <w:sz w:val="22"/>
              </w:rPr>
              <w:t>身体健康筛查与身体运动能力测试</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7"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柔韧、力量、心肺适能结合性练习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rPr>
            </w:pPr>
            <w:r>
              <w:rPr>
                <w:rFonts w:hint="eastAsia" w:ascii="黑体" w:hAnsi="黑体" w:eastAsia="黑体" w:cs="黑体"/>
                <w:sz w:val="22"/>
              </w:rPr>
              <w:t>柔韧、力量、心肺适能结合性练习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rPr>
            </w:pPr>
            <w:r>
              <w:rPr>
                <w:rFonts w:hint="eastAsia" w:ascii="黑体" w:hAnsi="黑体" w:eastAsia="黑体" w:cs="黑体"/>
                <w:sz w:val="22"/>
              </w:rPr>
              <w:t>健康体适能教学比赛</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7"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rPr>
            </w:pPr>
            <w:r>
              <w:rPr>
                <w:rFonts w:hint="eastAsia" w:ascii="黑体" w:hAnsi="黑体" w:eastAsia="黑体" w:cs="黑体"/>
                <w:sz w:val="22"/>
              </w:rPr>
              <w:t>健康体适能教学比赛</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color w:val="000000"/>
                <w:sz w:val="22"/>
              </w:rPr>
              <w:t>技能测试</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 w:hRule="atLeast"/>
          <w:jc w:val="center"/>
        </w:trPr>
        <w:tc>
          <w:tcPr>
            <w:tcW w:w="774"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74"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技能测试</w:t>
            </w:r>
          </w:p>
        </w:tc>
        <w:tc>
          <w:tcPr>
            <w:tcW w:w="772"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kern w:val="0"/>
          <w:sz w:val="24"/>
          <w:szCs w:val="24"/>
        </w:rPr>
      </w:pPr>
      <w:r>
        <w:rPr>
          <w:rFonts w:hint="eastAsia" w:ascii="黑体" w:hAnsi="黑体" w:eastAsia="黑体" w:cs="黑体"/>
          <w:b/>
          <w:sz w:val="24"/>
          <w:szCs w:val="24"/>
        </w:rPr>
        <w:t>（1）立定跳远</w:t>
      </w:r>
      <w:r>
        <w:rPr>
          <w:rFonts w:hint="eastAsia" w:ascii="黑体" w:hAnsi="黑体" w:eastAsia="黑体" w:cs="黑体"/>
          <w:b/>
          <w:kern w:val="0"/>
          <w:sz w:val="24"/>
          <w:szCs w:val="24"/>
        </w:rPr>
        <w:t>（30%）</w:t>
      </w:r>
    </w:p>
    <w:p>
      <w:pPr>
        <w:spacing w:line="3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立定跳远</w:t>
      </w:r>
      <w:bookmarkStart w:id="30" w:name="OLE_LINK13"/>
      <w:bookmarkStart w:id="31" w:name="OLE_LINK12"/>
      <w:r>
        <w:rPr>
          <w:rFonts w:hint="eastAsia" w:ascii="黑体" w:hAnsi="黑体" w:eastAsia="黑体" w:cs="黑体"/>
          <w:bCs/>
          <w:sz w:val="24"/>
          <w:szCs w:val="24"/>
        </w:rPr>
        <w:t>计分标准（单位：厘米）</w:t>
      </w:r>
      <w:bookmarkEnd w:id="30"/>
      <w:bookmarkEnd w:id="31"/>
      <w:r>
        <w:rPr>
          <w:rFonts w:hint="eastAsia" w:ascii="黑体" w:hAnsi="黑体" w:eastAsia="黑体" w:cs="黑体"/>
          <w:bCs/>
          <w:sz w:val="24"/>
          <w:szCs w:val="24"/>
        </w:rPr>
        <w:t>：</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538"/>
        <w:gridCol w:w="539"/>
        <w:gridCol w:w="538"/>
        <w:gridCol w:w="539"/>
        <w:gridCol w:w="538"/>
        <w:gridCol w:w="538"/>
        <w:gridCol w:w="538"/>
        <w:gridCol w:w="539"/>
        <w:gridCol w:w="538"/>
        <w:gridCol w:w="539"/>
        <w:gridCol w:w="538"/>
        <w:gridCol w:w="539"/>
        <w:gridCol w:w="538"/>
        <w:gridCol w:w="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000" w:type="dxa"/>
            <w:noWrap/>
            <w:vAlign w:val="center"/>
          </w:tcPr>
          <w:p>
            <w:pPr>
              <w:jc w:val="center"/>
              <w:rPr>
                <w:rFonts w:hint="eastAsia" w:ascii="黑体" w:hAnsi="黑体" w:eastAsia="黑体" w:cs="黑体"/>
                <w:b/>
                <w:szCs w:val="21"/>
              </w:rPr>
            </w:pPr>
            <w:r>
              <w:rPr>
                <w:rFonts w:hint="eastAsia" w:ascii="黑体" w:hAnsi="黑体" w:eastAsia="黑体" w:cs="黑体"/>
                <w:b/>
                <w:szCs w:val="21"/>
              </w:rPr>
              <w:t>男生</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265</w:t>
            </w:r>
          </w:p>
        </w:tc>
        <w:tc>
          <w:tcPr>
            <w:tcW w:w="551" w:type="dxa"/>
            <w:noWrap/>
            <w:vAlign w:val="center"/>
          </w:tcPr>
          <w:p>
            <w:pPr>
              <w:jc w:val="center"/>
              <w:rPr>
                <w:rFonts w:hint="eastAsia" w:ascii="黑体" w:hAnsi="黑体" w:eastAsia="黑体" w:cs="黑体"/>
                <w:szCs w:val="21"/>
              </w:rPr>
            </w:pPr>
            <w:r>
              <w:rPr>
                <w:rFonts w:hint="eastAsia" w:ascii="黑体" w:hAnsi="黑体" w:eastAsia="黑体" w:cs="黑体"/>
                <w:szCs w:val="21"/>
              </w:rPr>
              <w:t>259</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254</w:t>
            </w:r>
          </w:p>
        </w:tc>
        <w:tc>
          <w:tcPr>
            <w:tcW w:w="551" w:type="dxa"/>
            <w:noWrap/>
            <w:vAlign w:val="center"/>
          </w:tcPr>
          <w:p>
            <w:pPr>
              <w:jc w:val="center"/>
              <w:rPr>
                <w:rFonts w:hint="eastAsia" w:ascii="黑体" w:hAnsi="黑体" w:eastAsia="黑体" w:cs="黑体"/>
                <w:szCs w:val="21"/>
              </w:rPr>
            </w:pPr>
            <w:r>
              <w:rPr>
                <w:rFonts w:hint="eastAsia" w:ascii="黑体" w:hAnsi="黑体" w:eastAsia="黑体" w:cs="黑体"/>
                <w:szCs w:val="21"/>
              </w:rPr>
              <w:t>249</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244</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239</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234</w:t>
            </w:r>
          </w:p>
        </w:tc>
        <w:tc>
          <w:tcPr>
            <w:tcW w:w="551" w:type="dxa"/>
            <w:noWrap/>
            <w:vAlign w:val="center"/>
          </w:tcPr>
          <w:p>
            <w:pPr>
              <w:jc w:val="center"/>
              <w:rPr>
                <w:rFonts w:hint="eastAsia" w:ascii="黑体" w:hAnsi="黑体" w:eastAsia="黑体" w:cs="黑体"/>
                <w:szCs w:val="21"/>
              </w:rPr>
            </w:pPr>
            <w:r>
              <w:rPr>
                <w:rFonts w:hint="eastAsia" w:ascii="黑体" w:hAnsi="黑体" w:eastAsia="黑体" w:cs="黑体"/>
                <w:szCs w:val="21"/>
              </w:rPr>
              <w:t>229</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224</w:t>
            </w:r>
          </w:p>
        </w:tc>
        <w:tc>
          <w:tcPr>
            <w:tcW w:w="551" w:type="dxa"/>
            <w:noWrap/>
            <w:vAlign w:val="center"/>
          </w:tcPr>
          <w:p>
            <w:pPr>
              <w:jc w:val="center"/>
              <w:rPr>
                <w:rFonts w:hint="eastAsia" w:ascii="黑体" w:hAnsi="黑体" w:eastAsia="黑体" w:cs="黑体"/>
                <w:szCs w:val="21"/>
              </w:rPr>
            </w:pPr>
            <w:r>
              <w:rPr>
                <w:rFonts w:hint="eastAsia" w:ascii="黑体" w:hAnsi="黑体" w:eastAsia="黑体" w:cs="黑体"/>
                <w:szCs w:val="21"/>
              </w:rPr>
              <w:t>214</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204</w:t>
            </w:r>
          </w:p>
        </w:tc>
        <w:tc>
          <w:tcPr>
            <w:tcW w:w="551" w:type="dxa"/>
            <w:noWrap/>
            <w:vAlign w:val="center"/>
          </w:tcPr>
          <w:p>
            <w:pPr>
              <w:jc w:val="center"/>
              <w:rPr>
                <w:rFonts w:hint="eastAsia" w:ascii="黑体" w:hAnsi="黑体" w:eastAsia="黑体" w:cs="黑体"/>
                <w:szCs w:val="21"/>
              </w:rPr>
            </w:pPr>
            <w:r>
              <w:rPr>
                <w:rFonts w:hint="eastAsia" w:ascii="黑体" w:hAnsi="黑体" w:eastAsia="黑体" w:cs="黑体"/>
                <w:szCs w:val="21"/>
              </w:rPr>
              <w:t>194</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184</w:t>
            </w:r>
          </w:p>
        </w:tc>
        <w:tc>
          <w:tcPr>
            <w:tcW w:w="565" w:type="dxa"/>
            <w:noWrap/>
            <w:vAlign w:val="center"/>
          </w:tcPr>
          <w:p>
            <w:pPr>
              <w:jc w:val="center"/>
              <w:rPr>
                <w:rFonts w:hint="eastAsia" w:ascii="黑体" w:hAnsi="黑体" w:eastAsia="黑体" w:cs="黑体"/>
                <w:szCs w:val="21"/>
              </w:rPr>
            </w:pPr>
            <w:r>
              <w:rPr>
                <w:rFonts w:hint="eastAsia" w:ascii="黑体" w:hAnsi="黑体" w:eastAsia="黑体" w:cs="黑体"/>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000" w:type="dxa"/>
            <w:noWrap/>
            <w:vAlign w:val="center"/>
          </w:tcPr>
          <w:p>
            <w:pPr>
              <w:jc w:val="center"/>
              <w:rPr>
                <w:rFonts w:hint="eastAsia" w:ascii="黑体" w:hAnsi="黑体" w:eastAsia="黑体" w:cs="黑体"/>
                <w:b/>
                <w:szCs w:val="21"/>
              </w:rPr>
            </w:pPr>
            <w:r>
              <w:rPr>
                <w:rFonts w:hint="eastAsia" w:ascii="黑体" w:hAnsi="黑体" w:eastAsia="黑体" w:cs="黑体"/>
                <w:b/>
                <w:szCs w:val="21"/>
              </w:rPr>
              <w:t>女生</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205</w:t>
            </w:r>
          </w:p>
        </w:tc>
        <w:tc>
          <w:tcPr>
            <w:tcW w:w="551" w:type="dxa"/>
            <w:noWrap/>
            <w:vAlign w:val="center"/>
          </w:tcPr>
          <w:p>
            <w:pPr>
              <w:jc w:val="center"/>
              <w:rPr>
                <w:rFonts w:hint="eastAsia" w:ascii="黑体" w:hAnsi="黑体" w:eastAsia="黑体" w:cs="黑体"/>
                <w:szCs w:val="21"/>
              </w:rPr>
            </w:pPr>
            <w:r>
              <w:rPr>
                <w:rFonts w:hint="eastAsia" w:ascii="黑体" w:hAnsi="黑体" w:eastAsia="黑体" w:cs="黑体"/>
                <w:szCs w:val="21"/>
              </w:rPr>
              <w:t>200</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195</w:t>
            </w:r>
          </w:p>
        </w:tc>
        <w:tc>
          <w:tcPr>
            <w:tcW w:w="551" w:type="dxa"/>
            <w:noWrap/>
            <w:vAlign w:val="center"/>
          </w:tcPr>
          <w:p>
            <w:pPr>
              <w:jc w:val="center"/>
              <w:rPr>
                <w:rFonts w:hint="eastAsia" w:ascii="黑体" w:hAnsi="黑体" w:eastAsia="黑体" w:cs="黑体"/>
                <w:szCs w:val="21"/>
              </w:rPr>
            </w:pPr>
            <w:r>
              <w:rPr>
                <w:rFonts w:hint="eastAsia" w:ascii="黑体" w:hAnsi="黑体" w:eastAsia="黑体" w:cs="黑体"/>
                <w:szCs w:val="21"/>
              </w:rPr>
              <w:t>190</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185</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180</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175</w:t>
            </w:r>
          </w:p>
        </w:tc>
        <w:tc>
          <w:tcPr>
            <w:tcW w:w="551" w:type="dxa"/>
            <w:noWrap/>
            <w:vAlign w:val="center"/>
          </w:tcPr>
          <w:p>
            <w:pPr>
              <w:jc w:val="center"/>
              <w:rPr>
                <w:rFonts w:hint="eastAsia" w:ascii="黑体" w:hAnsi="黑体" w:eastAsia="黑体" w:cs="黑体"/>
                <w:szCs w:val="21"/>
              </w:rPr>
            </w:pPr>
            <w:r>
              <w:rPr>
                <w:rFonts w:hint="eastAsia" w:ascii="黑体" w:hAnsi="黑体" w:eastAsia="黑体" w:cs="黑体"/>
                <w:szCs w:val="21"/>
              </w:rPr>
              <w:t>170</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165</w:t>
            </w:r>
          </w:p>
        </w:tc>
        <w:tc>
          <w:tcPr>
            <w:tcW w:w="551" w:type="dxa"/>
            <w:noWrap/>
            <w:vAlign w:val="center"/>
          </w:tcPr>
          <w:p>
            <w:pPr>
              <w:jc w:val="center"/>
              <w:rPr>
                <w:rFonts w:hint="eastAsia" w:ascii="黑体" w:hAnsi="黑体" w:eastAsia="黑体" w:cs="黑体"/>
                <w:szCs w:val="21"/>
              </w:rPr>
            </w:pPr>
            <w:r>
              <w:rPr>
                <w:rFonts w:hint="eastAsia" w:ascii="黑体" w:hAnsi="黑体" w:eastAsia="黑体" w:cs="黑体"/>
                <w:szCs w:val="21"/>
              </w:rPr>
              <w:t>155</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145</w:t>
            </w:r>
          </w:p>
        </w:tc>
        <w:tc>
          <w:tcPr>
            <w:tcW w:w="551" w:type="dxa"/>
            <w:noWrap/>
            <w:vAlign w:val="center"/>
          </w:tcPr>
          <w:p>
            <w:pPr>
              <w:jc w:val="center"/>
              <w:rPr>
                <w:rFonts w:hint="eastAsia" w:ascii="黑体" w:hAnsi="黑体" w:eastAsia="黑体" w:cs="黑体"/>
                <w:szCs w:val="21"/>
              </w:rPr>
            </w:pPr>
            <w:r>
              <w:rPr>
                <w:rFonts w:hint="eastAsia" w:ascii="黑体" w:hAnsi="黑体" w:eastAsia="黑体" w:cs="黑体"/>
                <w:szCs w:val="21"/>
              </w:rPr>
              <w:t>140</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135</w:t>
            </w:r>
          </w:p>
        </w:tc>
        <w:tc>
          <w:tcPr>
            <w:tcW w:w="565" w:type="dxa"/>
            <w:noWrap/>
            <w:vAlign w:val="center"/>
          </w:tcPr>
          <w:p>
            <w:pPr>
              <w:jc w:val="center"/>
              <w:rPr>
                <w:rFonts w:hint="eastAsia" w:ascii="黑体" w:hAnsi="黑体" w:eastAsia="黑体" w:cs="黑体"/>
                <w:szCs w:val="21"/>
              </w:rPr>
            </w:pPr>
            <w:r>
              <w:rPr>
                <w:rFonts w:hint="eastAsia" w:ascii="黑体" w:hAnsi="黑体" w:eastAsia="黑体" w:cs="黑体"/>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00" w:type="dxa"/>
            <w:noWrap/>
            <w:vAlign w:val="center"/>
          </w:tcPr>
          <w:p>
            <w:pPr>
              <w:jc w:val="center"/>
              <w:rPr>
                <w:rFonts w:hint="eastAsia" w:ascii="黑体" w:hAnsi="黑体" w:eastAsia="黑体" w:cs="黑体"/>
                <w:b/>
                <w:szCs w:val="21"/>
              </w:rPr>
            </w:pPr>
            <w:r>
              <w:rPr>
                <w:rFonts w:hint="eastAsia" w:ascii="黑体" w:hAnsi="黑体" w:eastAsia="黑体" w:cs="黑体"/>
                <w:b/>
                <w:szCs w:val="21"/>
              </w:rPr>
              <w:t>分值</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100</w:t>
            </w:r>
          </w:p>
        </w:tc>
        <w:tc>
          <w:tcPr>
            <w:tcW w:w="551" w:type="dxa"/>
            <w:noWrap/>
            <w:vAlign w:val="center"/>
          </w:tcPr>
          <w:p>
            <w:pPr>
              <w:jc w:val="center"/>
              <w:rPr>
                <w:rFonts w:hint="eastAsia" w:ascii="黑体" w:hAnsi="黑体" w:eastAsia="黑体" w:cs="黑体"/>
                <w:szCs w:val="21"/>
              </w:rPr>
            </w:pPr>
            <w:r>
              <w:rPr>
                <w:rFonts w:hint="eastAsia" w:ascii="黑体" w:hAnsi="黑体" w:eastAsia="黑体" w:cs="黑体"/>
                <w:szCs w:val="21"/>
              </w:rPr>
              <w:t>95</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90</w:t>
            </w:r>
          </w:p>
        </w:tc>
        <w:tc>
          <w:tcPr>
            <w:tcW w:w="551" w:type="dxa"/>
            <w:noWrap/>
            <w:vAlign w:val="center"/>
          </w:tcPr>
          <w:p>
            <w:pPr>
              <w:jc w:val="center"/>
              <w:rPr>
                <w:rFonts w:hint="eastAsia" w:ascii="黑体" w:hAnsi="黑体" w:eastAsia="黑体" w:cs="黑体"/>
                <w:szCs w:val="21"/>
              </w:rPr>
            </w:pPr>
            <w:r>
              <w:rPr>
                <w:rFonts w:hint="eastAsia" w:ascii="黑体" w:hAnsi="黑体" w:eastAsia="黑体" w:cs="黑体"/>
                <w:szCs w:val="21"/>
              </w:rPr>
              <w:t>85</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80</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75</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70</w:t>
            </w:r>
          </w:p>
        </w:tc>
        <w:tc>
          <w:tcPr>
            <w:tcW w:w="551" w:type="dxa"/>
            <w:noWrap/>
            <w:vAlign w:val="center"/>
          </w:tcPr>
          <w:p>
            <w:pPr>
              <w:jc w:val="center"/>
              <w:rPr>
                <w:rFonts w:hint="eastAsia" w:ascii="黑体" w:hAnsi="黑体" w:eastAsia="黑体" w:cs="黑体"/>
                <w:szCs w:val="21"/>
              </w:rPr>
            </w:pPr>
            <w:r>
              <w:rPr>
                <w:rFonts w:hint="eastAsia" w:ascii="黑体" w:hAnsi="黑体" w:eastAsia="黑体" w:cs="黑体"/>
                <w:szCs w:val="21"/>
              </w:rPr>
              <w:t>65</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60</w:t>
            </w:r>
          </w:p>
        </w:tc>
        <w:tc>
          <w:tcPr>
            <w:tcW w:w="551" w:type="dxa"/>
            <w:noWrap/>
            <w:vAlign w:val="center"/>
          </w:tcPr>
          <w:p>
            <w:pPr>
              <w:jc w:val="center"/>
              <w:rPr>
                <w:rFonts w:hint="eastAsia" w:ascii="黑体" w:hAnsi="黑体" w:eastAsia="黑体" w:cs="黑体"/>
                <w:szCs w:val="21"/>
              </w:rPr>
            </w:pPr>
            <w:r>
              <w:rPr>
                <w:rFonts w:hint="eastAsia" w:ascii="黑体" w:hAnsi="黑体" w:eastAsia="黑体" w:cs="黑体"/>
                <w:szCs w:val="21"/>
              </w:rPr>
              <w:t>50</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40</w:t>
            </w:r>
          </w:p>
        </w:tc>
        <w:tc>
          <w:tcPr>
            <w:tcW w:w="551" w:type="dxa"/>
            <w:noWrap/>
            <w:vAlign w:val="center"/>
          </w:tcPr>
          <w:p>
            <w:pPr>
              <w:jc w:val="center"/>
              <w:rPr>
                <w:rFonts w:hint="eastAsia" w:ascii="黑体" w:hAnsi="黑体" w:eastAsia="黑体" w:cs="黑体"/>
                <w:szCs w:val="21"/>
              </w:rPr>
            </w:pPr>
            <w:r>
              <w:rPr>
                <w:rFonts w:hint="eastAsia" w:ascii="黑体" w:hAnsi="黑体" w:eastAsia="黑体" w:cs="黑体"/>
                <w:szCs w:val="21"/>
              </w:rPr>
              <w:t>30</w:t>
            </w:r>
          </w:p>
        </w:tc>
        <w:tc>
          <w:tcPr>
            <w:tcW w:w="550" w:type="dxa"/>
            <w:noWrap/>
            <w:vAlign w:val="center"/>
          </w:tcPr>
          <w:p>
            <w:pPr>
              <w:jc w:val="center"/>
              <w:rPr>
                <w:rFonts w:hint="eastAsia" w:ascii="黑体" w:hAnsi="黑体" w:eastAsia="黑体" w:cs="黑体"/>
                <w:szCs w:val="21"/>
              </w:rPr>
            </w:pPr>
            <w:r>
              <w:rPr>
                <w:rFonts w:hint="eastAsia" w:ascii="黑体" w:hAnsi="黑体" w:eastAsia="黑体" w:cs="黑体"/>
                <w:szCs w:val="21"/>
              </w:rPr>
              <w:t>20</w:t>
            </w:r>
          </w:p>
        </w:tc>
        <w:tc>
          <w:tcPr>
            <w:tcW w:w="565" w:type="dxa"/>
            <w:noWrap/>
            <w:vAlign w:val="center"/>
          </w:tcPr>
          <w:p>
            <w:pPr>
              <w:jc w:val="center"/>
              <w:rPr>
                <w:rFonts w:hint="eastAsia" w:ascii="黑体" w:hAnsi="黑体" w:eastAsia="黑体" w:cs="黑体"/>
                <w:szCs w:val="21"/>
              </w:rPr>
            </w:pPr>
            <w:r>
              <w:rPr>
                <w:rFonts w:hint="eastAsia" w:ascii="黑体" w:hAnsi="黑体" w:eastAsia="黑体" w:cs="黑体"/>
                <w:szCs w:val="21"/>
              </w:rPr>
              <w:t>10</w:t>
            </w:r>
          </w:p>
        </w:tc>
      </w:tr>
    </w:tbl>
    <w:p>
      <w:pPr>
        <w:spacing w:line="360" w:lineRule="exact"/>
        <w:ind w:firstLine="482" w:firstLineChars="200"/>
        <w:rPr>
          <w:rFonts w:hint="eastAsia" w:ascii="黑体" w:hAnsi="黑体" w:eastAsia="黑体" w:cs="黑体"/>
          <w:b/>
          <w:kern w:val="0"/>
          <w:sz w:val="24"/>
          <w:szCs w:val="24"/>
        </w:rPr>
      </w:pPr>
      <w:r>
        <w:rPr>
          <w:rFonts w:hint="eastAsia" w:ascii="黑体" w:hAnsi="黑体" w:eastAsia="黑体" w:cs="黑体"/>
          <w:b/>
          <w:kern w:val="0"/>
          <w:sz w:val="24"/>
        </w:rPr>
        <w:t>（2）引体向上或1分钟仰卧起坐</w:t>
      </w:r>
      <w:r>
        <w:rPr>
          <w:rFonts w:hint="eastAsia" w:ascii="黑体" w:hAnsi="黑体" w:eastAsia="黑体" w:cs="黑体"/>
          <w:b/>
          <w:kern w:val="0"/>
          <w:sz w:val="24"/>
          <w:szCs w:val="24"/>
        </w:rPr>
        <w:t>（20%）</w:t>
      </w:r>
    </w:p>
    <w:tbl>
      <w:tblPr>
        <w:tblStyle w:val="12"/>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531"/>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420"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引体向上（男）</w:t>
            </w:r>
          </w:p>
        </w:tc>
        <w:tc>
          <w:tcPr>
            <w:tcW w:w="531"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15</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14</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13</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12</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11</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10</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9</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8</w:t>
            </w:r>
          </w:p>
        </w:tc>
        <w:tc>
          <w:tcPr>
            <w:tcW w:w="426" w:type="dxa"/>
            <w:noWrap/>
            <w:vAlign w:val="center"/>
          </w:tcPr>
          <w:p>
            <w:pPr>
              <w:jc w:val="center"/>
              <w:rPr>
                <w:rFonts w:hint="eastAsia" w:ascii="黑体" w:hAnsi="黑体" w:eastAsia="黑体" w:cs="黑体"/>
                <w:sz w:val="20"/>
                <w:szCs w:val="20"/>
              </w:rPr>
            </w:pP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7</w:t>
            </w:r>
          </w:p>
        </w:tc>
        <w:tc>
          <w:tcPr>
            <w:tcW w:w="426" w:type="dxa"/>
            <w:noWrap/>
            <w:vAlign w:val="center"/>
          </w:tcPr>
          <w:p>
            <w:pPr>
              <w:jc w:val="center"/>
              <w:rPr>
                <w:rFonts w:hint="eastAsia" w:ascii="黑体" w:hAnsi="黑体" w:eastAsia="黑体" w:cs="黑体"/>
                <w:sz w:val="20"/>
                <w:szCs w:val="20"/>
              </w:rPr>
            </w:pP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6</w:t>
            </w:r>
          </w:p>
        </w:tc>
        <w:tc>
          <w:tcPr>
            <w:tcW w:w="426" w:type="dxa"/>
            <w:noWrap/>
            <w:vAlign w:val="center"/>
          </w:tcPr>
          <w:p>
            <w:pPr>
              <w:jc w:val="center"/>
              <w:rPr>
                <w:rFonts w:hint="eastAsia" w:ascii="黑体" w:hAnsi="黑体" w:eastAsia="黑体" w:cs="黑体"/>
                <w:sz w:val="20"/>
                <w:szCs w:val="20"/>
              </w:rPr>
            </w:pPr>
          </w:p>
        </w:tc>
        <w:tc>
          <w:tcPr>
            <w:tcW w:w="426" w:type="dxa"/>
            <w:noWrap/>
            <w:vAlign w:val="center"/>
          </w:tcPr>
          <w:p>
            <w:pPr>
              <w:jc w:val="center"/>
              <w:rPr>
                <w:rFonts w:hint="eastAsia" w:ascii="黑体" w:hAnsi="黑体" w:eastAsia="黑体" w:cs="黑体"/>
                <w:sz w:val="20"/>
                <w:szCs w:val="20"/>
              </w:rPr>
            </w:pPr>
          </w:p>
        </w:tc>
        <w:tc>
          <w:tcPr>
            <w:tcW w:w="426" w:type="dxa"/>
          </w:tcPr>
          <w:p>
            <w:pPr>
              <w:jc w:val="center"/>
              <w:rPr>
                <w:rFonts w:hint="eastAsia" w:ascii="黑体" w:hAnsi="黑体" w:eastAsia="黑体" w:cs="黑体"/>
                <w:sz w:val="20"/>
                <w:szCs w:val="20"/>
              </w:rPr>
            </w:pPr>
            <w:r>
              <w:rPr>
                <w:rFonts w:hint="eastAsia" w:ascii="黑体" w:hAnsi="黑体" w:eastAsia="黑体" w:cs="黑体"/>
                <w:sz w:val="20"/>
                <w:szCs w:val="20"/>
              </w:rPr>
              <w:t>5</w:t>
            </w:r>
          </w:p>
        </w:tc>
        <w:tc>
          <w:tcPr>
            <w:tcW w:w="426" w:type="dxa"/>
          </w:tcPr>
          <w:p>
            <w:pPr>
              <w:jc w:val="center"/>
              <w:rPr>
                <w:rFonts w:hint="eastAsia" w:ascii="黑体" w:hAnsi="黑体" w:eastAsia="黑体" w:cs="黑体"/>
                <w:sz w:val="20"/>
                <w:szCs w:val="20"/>
              </w:rPr>
            </w:pPr>
            <w:r>
              <w:rPr>
                <w:rFonts w:hint="eastAsia" w:ascii="黑体" w:hAnsi="黑体" w:eastAsia="黑体" w:cs="黑体"/>
                <w:sz w:val="20"/>
                <w:szCs w:val="20"/>
              </w:rPr>
              <w:t>4</w:t>
            </w:r>
          </w:p>
        </w:tc>
        <w:tc>
          <w:tcPr>
            <w:tcW w:w="426" w:type="dxa"/>
          </w:tcPr>
          <w:p>
            <w:pPr>
              <w:jc w:val="center"/>
              <w:rPr>
                <w:rFonts w:hint="eastAsia" w:ascii="黑体" w:hAnsi="黑体" w:eastAsia="黑体" w:cs="黑体"/>
                <w:sz w:val="20"/>
                <w:szCs w:val="20"/>
              </w:rPr>
            </w:pPr>
            <w:r>
              <w:rPr>
                <w:rFonts w:hint="eastAsia" w:ascii="黑体" w:hAnsi="黑体" w:eastAsia="黑体" w:cs="黑体"/>
                <w:sz w:val="20"/>
                <w:szCs w:val="20"/>
              </w:rPr>
              <w:t>3</w:t>
            </w:r>
          </w:p>
        </w:tc>
        <w:tc>
          <w:tcPr>
            <w:tcW w:w="426" w:type="dxa"/>
          </w:tcPr>
          <w:p>
            <w:pPr>
              <w:jc w:val="center"/>
              <w:rPr>
                <w:rFonts w:hint="eastAsia" w:ascii="黑体" w:hAnsi="黑体" w:eastAsia="黑体" w:cs="黑体"/>
                <w:sz w:val="20"/>
                <w:szCs w:val="20"/>
              </w:rPr>
            </w:pPr>
            <w:r>
              <w:rPr>
                <w:rFonts w:hint="eastAsia" w:ascii="黑体" w:hAnsi="黑体" w:eastAsia="黑体" w:cs="黑体"/>
                <w:sz w:val="20"/>
                <w:szCs w:val="20"/>
              </w:rPr>
              <w:t>2</w:t>
            </w:r>
          </w:p>
        </w:tc>
        <w:tc>
          <w:tcPr>
            <w:tcW w:w="426" w:type="dxa"/>
          </w:tcPr>
          <w:p>
            <w:pPr>
              <w:jc w:val="center"/>
              <w:rPr>
                <w:rFonts w:hint="eastAsia" w:ascii="黑体" w:hAnsi="黑体" w:eastAsia="黑体" w:cs="黑体"/>
                <w:sz w:val="20"/>
                <w:szCs w:val="20"/>
              </w:rPr>
            </w:pPr>
            <w:r>
              <w:rPr>
                <w:rFonts w:hint="eastAsia" w:ascii="黑体" w:hAnsi="黑体" w:eastAsia="黑体" w:cs="黑体"/>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420"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仰卧起坐（女）</w:t>
            </w:r>
          </w:p>
        </w:tc>
        <w:tc>
          <w:tcPr>
            <w:tcW w:w="531"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56</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54</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52</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49</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46</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44</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42</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40</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38</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36</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34</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32</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30</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28</w:t>
            </w:r>
          </w:p>
        </w:tc>
        <w:tc>
          <w:tcPr>
            <w:tcW w:w="426" w:type="dxa"/>
          </w:tcPr>
          <w:p>
            <w:pPr>
              <w:jc w:val="center"/>
              <w:rPr>
                <w:rFonts w:hint="eastAsia" w:ascii="黑体" w:hAnsi="黑体" w:eastAsia="黑体" w:cs="黑体"/>
                <w:sz w:val="20"/>
                <w:szCs w:val="20"/>
              </w:rPr>
            </w:pPr>
            <w:r>
              <w:rPr>
                <w:rFonts w:hint="eastAsia" w:ascii="黑体" w:hAnsi="黑体" w:eastAsia="黑体" w:cs="黑体"/>
                <w:sz w:val="20"/>
                <w:szCs w:val="20"/>
              </w:rPr>
              <w:t>26</w:t>
            </w:r>
          </w:p>
        </w:tc>
        <w:tc>
          <w:tcPr>
            <w:tcW w:w="426" w:type="dxa"/>
          </w:tcPr>
          <w:p>
            <w:pPr>
              <w:jc w:val="center"/>
              <w:rPr>
                <w:rFonts w:hint="eastAsia" w:ascii="黑体" w:hAnsi="黑体" w:eastAsia="黑体" w:cs="黑体"/>
                <w:sz w:val="20"/>
                <w:szCs w:val="20"/>
              </w:rPr>
            </w:pPr>
            <w:r>
              <w:rPr>
                <w:rFonts w:hint="eastAsia" w:ascii="黑体" w:hAnsi="黑体" w:eastAsia="黑体" w:cs="黑体"/>
                <w:sz w:val="20"/>
                <w:szCs w:val="20"/>
              </w:rPr>
              <w:t>24</w:t>
            </w:r>
          </w:p>
        </w:tc>
        <w:tc>
          <w:tcPr>
            <w:tcW w:w="426" w:type="dxa"/>
          </w:tcPr>
          <w:p>
            <w:pPr>
              <w:jc w:val="center"/>
              <w:rPr>
                <w:rFonts w:hint="eastAsia" w:ascii="黑体" w:hAnsi="黑体" w:eastAsia="黑体" w:cs="黑体"/>
                <w:sz w:val="20"/>
                <w:szCs w:val="20"/>
              </w:rPr>
            </w:pPr>
            <w:r>
              <w:rPr>
                <w:rFonts w:hint="eastAsia" w:ascii="黑体" w:hAnsi="黑体" w:eastAsia="黑体" w:cs="黑体"/>
                <w:sz w:val="20"/>
                <w:szCs w:val="20"/>
              </w:rPr>
              <w:t>22</w:t>
            </w:r>
          </w:p>
        </w:tc>
        <w:tc>
          <w:tcPr>
            <w:tcW w:w="426" w:type="dxa"/>
          </w:tcPr>
          <w:p>
            <w:pPr>
              <w:jc w:val="center"/>
              <w:rPr>
                <w:rFonts w:hint="eastAsia" w:ascii="黑体" w:hAnsi="黑体" w:eastAsia="黑体" w:cs="黑体"/>
                <w:sz w:val="20"/>
                <w:szCs w:val="20"/>
              </w:rPr>
            </w:pPr>
            <w:r>
              <w:rPr>
                <w:rFonts w:hint="eastAsia" w:ascii="黑体" w:hAnsi="黑体" w:eastAsia="黑体" w:cs="黑体"/>
                <w:sz w:val="20"/>
                <w:szCs w:val="20"/>
              </w:rPr>
              <w:t>20</w:t>
            </w:r>
          </w:p>
        </w:tc>
        <w:tc>
          <w:tcPr>
            <w:tcW w:w="426" w:type="dxa"/>
          </w:tcPr>
          <w:p>
            <w:pPr>
              <w:jc w:val="center"/>
              <w:rPr>
                <w:rFonts w:hint="eastAsia" w:ascii="黑体" w:hAnsi="黑体" w:eastAsia="黑体" w:cs="黑体"/>
                <w:sz w:val="20"/>
                <w:szCs w:val="20"/>
              </w:rPr>
            </w:pPr>
            <w:r>
              <w:rPr>
                <w:rFonts w:hint="eastAsia" w:ascii="黑体" w:hAnsi="黑体" w:eastAsia="黑体" w:cs="黑体"/>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20"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分值</w:t>
            </w:r>
          </w:p>
        </w:tc>
        <w:tc>
          <w:tcPr>
            <w:tcW w:w="531"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100</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95</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90</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85</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80</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78</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76</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74</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72</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70</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68</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66</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64</w:t>
            </w:r>
          </w:p>
        </w:tc>
        <w:tc>
          <w:tcPr>
            <w:tcW w:w="426" w:type="dxa"/>
            <w:noWrap/>
            <w:vAlign w:val="center"/>
          </w:tcPr>
          <w:p>
            <w:pPr>
              <w:jc w:val="center"/>
              <w:rPr>
                <w:rFonts w:hint="eastAsia" w:ascii="黑体" w:hAnsi="黑体" w:eastAsia="黑体" w:cs="黑体"/>
                <w:sz w:val="20"/>
                <w:szCs w:val="20"/>
              </w:rPr>
            </w:pPr>
            <w:r>
              <w:rPr>
                <w:rFonts w:hint="eastAsia" w:ascii="黑体" w:hAnsi="黑体" w:eastAsia="黑体" w:cs="黑体"/>
                <w:sz w:val="20"/>
                <w:szCs w:val="20"/>
              </w:rPr>
              <w:t>62</w:t>
            </w:r>
          </w:p>
        </w:tc>
        <w:tc>
          <w:tcPr>
            <w:tcW w:w="426" w:type="dxa"/>
          </w:tcPr>
          <w:p>
            <w:pPr>
              <w:jc w:val="center"/>
              <w:rPr>
                <w:rFonts w:hint="eastAsia" w:ascii="黑体" w:hAnsi="黑体" w:eastAsia="黑体" w:cs="黑体"/>
                <w:sz w:val="20"/>
                <w:szCs w:val="20"/>
              </w:rPr>
            </w:pPr>
            <w:r>
              <w:rPr>
                <w:rFonts w:hint="eastAsia" w:ascii="黑体" w:hAnsi="黑体" w:eastAsia="黑体" w:cs="黑体"/>
                <w:sz w:val="20"/>
                <w:szCs w:val="20"/>
              </w:rPr>
              <w:t>60</w:t>
            </w:r>
          </w:p>
        </w:tc>
        <w:tc>
          <w:tcPr>
            <w:tcW w:w="426" w:type="dxa"/>
          </w:tcPr>
          <w:p>
            <w:pPr>
              <w:jc w:val="center"/>
              <w:rPr>
                <w:rFonts w:hint="eastAsia" w:ascii="黑体" w:hAnsi="黑体" w:eastAsia="黑体" w:cs="黑体"/>
                <w:sz w:val="20"/>
                <w:szCs w:val="20"/>
              </w:rPr>
            </w:pPr>
            <w:r>
              <w:rPr>
                <w:rFonts w:hint="eastAsia" w:ascii="黑体" w:hAnsi="黑体" w:eastAsia="黑体" w:cs="黑体"/>
                <w:sz w:val="20"/>
                <w:szCs w:val="20"/>
              </w:rPr>
              <w:t>50</w:t>
            </w:r>
          </w:p>
        </w:tc>
        <w:tc>
          <w:tcPr>
            <w:tcW w:w="426" w:type="dxa"/>
          </w:tcPr>
          <w:p>
            <w:pPr>
              <w:jc w:val="center"/>
              <w:rPr>
                <w:rFonts w:hint="eastAsia" w:ascii="黑体" w:hAnsi="黑体" w:eastAsia="黑体" w:cs="黑体"/>
                <w:sz w:val="20"/>
                <w:szCs w:val="20"/>
              </w:rPr>
            </w:pPr>
            <w:r>
              <w:rPr>
                <w:rFonts w:hint="eastAsia" w:ascii="黑体" w:hAnsi="黑体" w:eastAsia="黑体" w:cs="黑体"/>
                <w:sz w:val="20"/>
                <w:szCs w:val="20"/>
              </w:rPr>
              <w:t>40</w:t>
            </w:r>
          </w:p>
        </w:tc>
        <w:tc>
          <w:tcPr>
            <w:tcW w:w="426" w:type="dxa"/>
          </w:tcPr>
          <w:p>
            <w:pPr>
              <w:jc w:val="center"/>
              <w:rPr>
                <w:rFonts w:hint="eastAsia" w:ascii="黑体" w:hAnsi="黑体" w:eastAsia="黑体" w:cs="黑体"/>
                <w:sz w:val="20"/>
                <w:szCs w:val="20"/>
              </w:rPr>
            </w:pPr>
            <w:r>
              <w:rPr>
                <w:rFonts w:hint="eastAsia" w:ascii="黑体" w:hAnsi="黑体" w:eastAsia="黑体" w:cs="黑体"/>
                <w:sz w:val="20"/>
                <w:szCs w:val="20"/>
              </w:rPr>
              <w:t>30</w:t>
            </w:r>
          </w:p>
        </w:tc>
        <w:tc>
          <w:tcPr>
            <w:tcW w:w="426" w:type="dxa"/>
          </w:tcPr>
          <w:p>
            <w:pPr>
              <w:jc w:val="center"/>
              <w:rPr>
                <w:rFonts w:hint="eastAsia" w:ascii="黑体" w:hAnsi="黑体" w:eastAsia="黑体" w:cs="黑体"/>
                <w:sz w:val="20"/>
                <w:szCs w:val="20"/>
              </w:rPr>
            </w:pPr>
            <w:r>
              <w:rPr>
                <w:rFonts w:hint="eastAsia" w:ascii="黑体" w:hAnsi="黑体" w:eastAsia="黑体" w:cs="黑体"/>
                <w:sz w:val="20"/>
                <w:szCs w:val="20"/>
              </w:rPr>
              <w:t>20</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jc w:val="left"/>
        <w:rPr>
          <w:rFonts w:hint="eastAsia" w:ascii="黑体" w:hAnsi="黑体" w:eastAsia="黑体" w:cs="黑体"/>
          <w:sz w:val="24"/>
          <w:szCs w:val="24"/>
        </w:rPr>
      </w:pPr>
      <w:r>
        <w:rPr>
          <w:rFonts w:hint="eastAsia" w:ascii="黑体" w:hAnsi="黑体" w:eastAsia="黑体" w:cs="黑体"/>
          <w:sz w:val="24"/>
          <w:szCs w:val="24"/>
        </w:rPr>
        <w:t>《体适能基础理论》，人民体育出版社，2008.6</w:t>
      </w:r>
    </w:p>
    <w:p>
      <w:pPr>
        <w:widowControl/>
        <w:spacing w:after="156" w:afterLines="50"/>
        <w:ind w:firstLine="480" w:firstLineChars="200"/>
        <w:jc w:val="left"/>
        <w:rPr>
          <w:rFonts w:hint="eastAsia" w:ascii="黑体" w:hAnsi="黑体" w:eastAsia="黑体" w:cs="黑体"/>
          <w:sz w:val="24"/>
          <w:szCs w:val="24"/>
          <w:shd w:val="clear" w:color="auto" w:fill="FFFFFF"/>
        </w:rPr>
      </w:pPr>
      <w:r>
        <w:rPr>
          <w:rFonts w:hint="eastAsia" w:ascii="黑体" w:hAnsi="黑体" w:eastAsia="黑体" w:cs="黑体"/>
          <w:sz w:val="24"/>
          <w:szCs w:val="24"/>
        </w:rPr>
        <w:t>《健康体适能》，浙江工商大学出版社，2013.6</w:t>
      </w:r>
    </w:p>
    <w:p>
      <w:pPr>
        <w:adjustRightInd w:val="0"/>
        <w:snapToGrid w:val="0"/>
        <w:spacing w:line="360" w:lineRule="exact"/>
        <w:ind w:firstLine="562" w:firstLineChars="200"/>
        <w:rPr>
          <w:rFonts w:hint="eastAsia" w:ascii="黑体" w:hAnsi="黑体" w:eastAsia="黑体" w:cs="黑体"/>
          <w:b/>
          <w:sz w:val="28"/>
          <w:szCs w:val="28"/>
        </w:rPr>
      </w:pPr>
    </w:p>
    <w:p>
      <w:pPr>
        <w:adjustRightInd w:val="0"/>
        <w:snapToGrid w:val="0"/>
        <w:spacing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11.轮滑</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1）初级轮滑</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MPE037）</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 xml:space="preserve">Primary </w:t>
      </w:r>
      <w:r>
        <w:rPr>
          <w:rFonts w:hint="eastAsia" w:ascii="黑体" w:hAnsi="黑体" w:eastAsia="黑体" w:cs="黑体"/>
          <w:b w:val="0"/>
          <w:bCs w:val="0"/>
          <w:sz w:val="24"/>
          <w:szCs w:val="24"/>
        </w:rPr>
        <w:t>Roller Skating</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预修课程要求：无</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sz w:val="24"/>
          <w:szCs w:val="24"/>
        </w:rPr>
        <w:t>本课程为初级轮滑专项课。课程主要涉及速度轮滑、自由式轮滑和轮滑球的相关理论和基本技术教学实践两方面。理论主要讲授国内外轮滑运动发展现状、竞赛规则和裁判法。技术教学主要学习自由式轮滑的基本滑行技术、轮滑球运球技术、射门技术和专项体能四个方面内容。轮滑运动最早被人们称为旱冰运动。以该项目的技术结构和动作轮廓来看，与冰上运动大体相似，两者有着不可分割的亲缘关系。通过本课程的学习能较全面地发展学生的速度、力量、耐力、灵敏、柔韧、协调和平衡能力等身体素质，能够改善和提高学生的心血管系统和呼吸系统的功能，增强体质，提高健康水平。同时还能培养学生勇敢顽强的意志品质、积极果断的判断能力和团结协作的集体主义道德风尚。</w:t>
      </w:r>
    </w:p>
    <w:p>
      <w:pPr>
        <w:spacing w:line="360" w:lineRule="exact"/>
        <w:ind w:firstLine="482" w:firstLineChars="200"/>
        <w:rPr>
          <w:rFonts w:hint="eastAsia" w:ascii="黑体" w:hAnsi="黑体" w:eastAsia="黑体" w:cs="黑体"/>
          <w:sz w:val="24"/>
          <w:szCs w:val="24"/>
        </w:rPr>
      </w:pPr>
      <w:r>
        <w:rPr>
          <w:rFonts w:hint="eastAsia" w:ascii="黑体" w:hAnsi="黑体" w:eastAsia="黑体" w:cs="黑体"/>
          <w:b/>
          <w:sz w:val="24"/>
          <w:szCs w:val="24"/>
        </w:rPr>
        <w:t>学习目标：</w:t>
      </w:r>
      <w:r>
        <w:rPr>
          <w:rFonts w:hint="eastAsia" w:ascii="黑体" w:hAnsi="黑体" w:eastAsia="黑体" w:cs="黑体"/>
          <w:sz w:val="24"/>
          <w:szCs w:val="24"/>
        </w:rPr>
        <w:t>本课主要讲授速度轮滑、自由式轮滑和轮滑球的特点、装备知识及安全常识。使学生掌握速度轮滑、自由式轮滑和轮滑球的基本知识、技术、技能和练习方法。增加学生对速度轮滑、自由式轮滑和轮滑球的兴趣，养成锻炼身体的习惯，增强终身体育意识。通过本课程的学习，可以全面发展学生的身体素质，提高学生的基本活动能力，提升他们身体的协调能力和平衡能力，增强学生心肺功能。通过速度轮滑、自由式轮滑和轮滑球学习，培养学生勇敢顽强的意志品质，积极果断的判断能力、不怕困难一往无前的作风和团结协作的集体主义精神。</w:t>
      </w:r>
    </w:p>
    <w:p>
      <w:pPr>
        <w:spacing w:line="360" w:lineRule="exact"/>
        <w:ind w:firstLine="482" w:firstLineChars="200"/>
        <w:rPr>
          <w:rFonts w:hint="eastAsia" w:ascii="黑体" w:hAnsi="黑体" w:eastAsia="黑体" w:cs="黑体"/>
          <w:sz w:val="24"/>
          <w:szCs w:val="24"/>
        </w:rPr>
      </w:pPr>
      <w:r>
        <w:rPr>
          <w:rFonts w:hint="eastAsia" w:ascii="黑体" w:hAnsi="黑体" w:eastAsia="黑体" w:cs="黑体"/>
          <w:b/>
          <w:sz w:val="24"/>
          <w:szCs w:val="24"/>
        </w:rPr>
        <w:t>可测量结果</w:t>
      </w:r>
      <w:r>
        <w:rPr>
          <w:rFonts w:hint="eastAsia" w:ascii="黑体" w:hAnsi="黑体" w:eastAsia="黑体" w:cs="黑体"/>
          <w:sz w:val="24"/>
          <w:szCs w:val="24"/>
        </w:rPr>
        <w:t>：轮滑运动基本技术，如直道滑行、弯道滑行、变向滑行、轮滑球射门等；了解轮滑比赛规则，并能够进行初级的裁判和组织比赛工作；初步掌握轮滑学习的主要方法和手段。</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1209"/>
        <w:gridCol w:w="743"/>
        <w:gridCol w:w="1703"/>
        <w:gridCol w:w="1987"/>
        <w:gridCol w:w="2880"/>
      </w:tblGrid>
      <w:tr>
        <w:tblPrEx>
          <w:tblCellMar>
            <w:top w:w="0" w:type="dxa"/>
            <w:left w:w="108" w:type="dxa"/>
            <w:bottom w:w="0" w:type="dxa"/>
            <w:right w:w="108" w:type="dxa"/>
          </w:tblCellMar>
        </w:tblPrEx>
        <w:trPr>
          <w:trHeight w:val="50" w:hRule="atLeast"/>
          <w:jc w:val="center"/>
        </w:trPr>
        <w:tc>
          <w:tcPr>
            <w:tcW w:w="1209"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433"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2880"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50" w:hRule="atLeast"/>
          <w:jc w:val="center"/>
        </w:trPr>
        <w:tc>
          <w:tcPr>
            <w:tcW w:w="1209"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初级班</w:t>
            </w:r>
          </w:p>
        </w:tc>
        <w:tc>
          <w:tcPr>
            <w:tcW w:w="743"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专项40%</w:t>
            </w:r>
          </w:p>
        </w:tc>
        <w:tc>
          <w:tcPr>
            <w:tcW w:w="1703"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技术20%</w:t>
            </w:r>
          </w:p>
        </w:tc>
        <w:tc>
          <w:tcPr>
            <w:tcW w:w="1987" w:type="dxa"/>
            <w:tcBorders>
              <w:top w:val="single" w:color="auto" w:sz="12" w:space="0"/>
              <w:left w:val="nil"/>
              <w:bottom w:val="single" w:color="auto" w:sz="4" w:space="0"/>
              <w:right w:val="single" w:color="auto" w:sz="4" w:space="0"/>
            </w:tcBorders>
            <w:noWrap/>
            <w:vAlign w:val="center"/>
          </w:tcPr>
          <w:p>
            <w:pPr>
              <w:tabs>
                <w:tab w:val="left" w:pos="3255"/>
                <w:tab w:val="left" w:pos="3360"/>
                <w:tab w:val="left" w:pos="3780"/>
                <w:tab w:val="left" w:pos="4200"/>
                <w:tab w:val="left" w:pos="4620"/>
                <w:tab w:val="left" w:pos="5190"/>
              </w:tabs>
              <w:jc w:val="left"/>
              <w:rPr>
                <w:rFonts w:hint="eastAsia" w:ascii="黑体" w:hAnsi="黑体" w:eastAsia="黑体" w:cs="黑体"/>
                <w:color w:val="000000"/>
                <w:kern w:val="0"/>
                <w:sz w:val="22"/>
              </w:rPr>
            </w:pPr>
            <w:r>
              <w:rPr>
                <w:rFonts w:hint="eastAsia" w:ascii="黑体" w:hAnsi="黑体" w:eastAsia="黑体" w:cs="黑体"/>
                <w:szCs w:val="21"/>
              </w:rPr>
              <w:t>速度过桩（双脚）</w:t>
            </w:r>
          </w:p>
        </w:tc>
        <w:tc>
          <w:tcPr>
            <w:tcW w:w="2880" w:type="dxa"/>
            <w:tcBorders>
              <w:top w:val="single" w:color="auto" w:sz="12" w:space="0"/>
              <w:left w:val="nil"/>
              <w:bottom w:val="single" w:color="auto" w:sz="4" w:space="0"/>
              <w:right w:val="single" w:color="auto" w:sz="4" w:space="0"/>
            </w:tcBorders>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见考试方法与评分标准</w:t>
            </w:r>
          </w:p>
        </w:tc>
      </w:tr>
      <w:tr>
        <w:tblPrEx>
          <w:tblCellMar>
            <w:top w:w="0" w:type="dxa"/>
            <w:left w:w="108" w:type="dxa"/>
            <w:bottom w:w="0" w:type="dxa"/>
            <w:right w:w="108" w:type="dxa"/>
          </w:tblCellMar>
        </w:tblPrEx>
        <w:trPr>
          <w:trHeight w:val="301" w:hRule="atLeast"/>
          <w:jc w:val="center"/>
        </w:trPr>
        <w:tc>
          <w:tcPr>
            <w:tcW w:w="12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1703"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技术20%</w:t>
            </w:r>
          </w:p>
        </w:tc>
        <w:tc>
          <w:tcPr>
            <w:tcW w:w="1987" w:type="dxa"/>
            <w:tcBorders>
              <w:top w:val="nil"/>
              <w:left w:val="nil"/>
              <w:bottom w:val="single" w:color="auto" w:sz="4" w:space="0"/>
              <w:right w:val="single" w:color="auto" w:sz="4" w:space="0"/>
            </w:tcBorders>
            <w:noWrap/>
            <w:vAlign w:val="center"/>
          </w:tcPr>
          <w:p>
            <w:pPr>
              <w:widowControl/>
              <w:jc w:val="left"/>
              <w:rPr>
                <w:rFonts w:hint="eastAsia" w:ascii="黑体" w:hAnsi="黑体" w:eastAsia="黑体" w:cs="黑体"/>
                <w:color w:val="000000"/>
                <w:kern w:val="0"/>
                <w:sz w:val="22"/>
              </w:rPr>
            </w:pPr>
            <w:r>
              <w:rPr>
                <w:rFonts w:hint="eastAsia" w:ascii="黑体" w:hAnsi="黑体" w:eastAsia="黑体" w:cs="黑体"/>
                <w:szCs w:val="21"/>
              </w:rPr>
              <w:t>轮滑球定点射门</w:t>
            </w:r>
          </w:p>
        </w:tc>
        <w:tc>
          <w:tcPr>
            <w:tcW w:w="2880" w:type="dxa"/>
            <w:tcBorders>
              <w:top w:val="nil"/>
              <w:left w:val="nil"/>
              <w:bottom w:val="single" w:color="auto" w:sz="4" w:space="0"/>
              <w:right w:val="single" w:color="auto" w:sz="4" w:space="0"/>
            </w:tcBorders>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见考试方法与评分标准</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 w:hRule="atLeast"/>
          <w:jc w:val="center"/>
        </w:trPr>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0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72"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2" w:hRule="atLeast"/>
          <w:jc w:val="center"/>
        </w:trPr>
        <w:tc>
          <w:tcPr>
            <w:tcW w:w="774"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74"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Cs w:val="21"/>
              </w:rPr>
              <w:t>轮滑运动简介，轮滑滑跑的基本姿势及直线滑行的陆上模仿练习</w:t>
            </w:r>
          </w:p>
        </w:tc>
        <w:tc>
          <w:tcPr>
            <w:tcW w:w="772"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kern w:val="0"/>
                <w:szCs w:val="21"/>
              </w:rPr>
              <w:t>自我保护法、站立技术、行走与外八字滑行技术、牵引平衡练习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kern w:val="0"/>
                <w:szCs w:val="21"/>
              </w:rPr>
              <w:t>原地摆臂、直道单蹬双滑、前画葫芦滑行、内“八”字停止法</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kern w:val="0"/>
                <w:szCs w:val="21"/>
              </w:rPr>
              <w:t>学习原地移动、侧向移动练习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kern w:val="0"/>
                <w:szCs w:val="21"/>
              </w:rPr>
              <w:t>学习直道单蹬单滑技术、学习T字停止法</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kern w:val="0"/>
                <w:szCs w:val="21"/>
              </w:rPr>
              <w:t>复习直道单蹬单滑技术、复习T字停止法</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kern w:val="0"/>
                <w:szCs w:val="21"/>
              </w:rPr>
              <w:t>复习直道单蹬单滑，学习弯道滑行的基本姿势及蹬地、起跑技术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kern w:val="0"/>
                <w:szCs w:val="21"/>
              </w:rPr>
              <w:t>复习弯道滑行基本姿势、蹬地、起跑、双脚S前滑、双脚S前滑</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体质健康测试（秋冬学期）或有氧耐力（春夏学期）</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kern w:val="0"/>
                <w:szCs w:val="21"/>
              </w:rPr>
              <w:t>学习进、出弯道、双脚S倒滑、双脚转弯急停</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kern w:val="0"/>
                <w:szCs w:val="21"/>
              </w:rPr>
              <w:t>复习直道单蹬单滑、双脚转弯急停、弯道，学习终点冲刺技术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kern w:val="0"/>
                <w:szCs w:val="21"/>
              </w:rPr>
              <w:t>学习</w:t>
            </w:r>
            <w:r>
              <w:rPr>
                <w:rFonts w:hint="eastAsia" w:ascii="黑体" w:hAnsi="黑体" w:eastAsia="黑体" w:cs="黑体"/>
                <w:szCs w:val="21"/>
              </w:rPr>
              <w:t>前蛇行(双脚) 绕桩，学习</w:t>
            </w:r>
            <w:r>
              <w:rPr>
                <w:rFonts w:hint="eastAsia" w:ascii="黑体" w:hAnsi="黑体" w:eastAsia="黑体" w:cs="黑体"/>
                <w:kern w:val="0"/>
                <w:szCs w:val="21"/>
              </w:rPr>
              <w:t>两脚一线前、后直线滑行技术</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Cs w:val="21"/>
              </w:rPr>
              <w:t>复</w:t>
            </w:r>
            <w:r>
              <w:rPr>
                <w:rFonts w:hint="eastAsia" w:ascii="黑体" w:hAnsi="黑体" w:eastAsia="黑体" w:cs="黑体"/>
                <w:kern w:val="0"/>
                <w:szCs w:val="21"/>
              </w:rPr>
              <w:t>习</w:t>
            </w:r>
            <w:r>
              <w:rPr>
                <w:rFonts w:hint="eastAsia" w:ascii="黑体" w:hAnsi="黑体" w:eastAsia="黑体" w:cs="黑体"/>
                <w:szCs w:val="21"/>
              </w:rPr>
              <w:t>前蛇行(双脚) 绕桩技术，</w:t>
            </w:r>
            <w:r>
              <w:rPr>
                <w:rFonts w:hint="eastAsia" w:ascii="黑体" w:hAnsi="黑体" w:eastAsia="黑体" w:cs="黑体"/>
                <w:kern w:val="0"/>
                <w:szCs w:val="21"/>
              </w:rPr>
              <w:t>两脚一线前、后直线滑行技术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Cs w:val="21"/>
              </w:rPr>
              <w:t>考核：速度过桩（双脚），轮滑球定点射门</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szCs w:val="21"/>
              </w:rPr>
              <w:t>补考与理论课</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74"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Cs w:val="21"/>
              </w:rPr>
              <w:t>机动</w:t>
            </w:r>
          </w:p>
        </w:tc>
        <w:tc>
          <w:tcPr>
            <w:tcW w:w="772"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sz w:val="24"/>
          <w:szCs w:val="24"/>
        </w:rPr>
      </w:pPr>
      <w:r>
        <w:rPr>
          <w:rFonts w:hint="eastAsia" w:ascii="黑体" w:hAnsi="黑体" w:eastAsia="黑体" w:cs="黑体"/>
          <w:b/>
          <w:sz w:val="24"/>
          <w:szCs w:val="24"/>
        </w:rPr>
        <w:t>（1）速度过桩（双脚）</w:t>
      </w:r>
      <w:r>
        <w:rPr>
          <w:rFonts w:hint="eastAsia" w:ascii="黑体" w:hAnsi="黑体" w:eastAsia="黑体" w:cs="黑体"/>
          <w:b/>
          <w:kern w:val="0"/>
          <w:sz w:val="24"/>
          <w:szCs w:val="24"/>
        </w:rPr>
        <w:t>（20%）</w:t>
      </w:r>
    </w:p>
    <w:p>
      <w:pPr>
        <w:ind w:firstLine="480" w:firstLineChars="200"/>
        <w:rPr>
          <w:rFonts w:hint="eastAsia" w:ascii="黑体" w:hAnsi="黑体" w:eastAsia="黑体" w:cs="黑体"/>
          <w:color w:val="000000"/>
          <w:kern w:val="0"/>
          <w:sz w:val="24"/>
          <w:szCs w:val="24"/>
        </w:rPr>
      </w:pPr>
      <w:r>
        <w:rPr>
          <w:rFonts w:hint="eastAsia" w:ascii="黑体" w:hAnsi="黑体" w:eastAsia="黑体" w:cs="黑体"/>
          <w:sz w:val="24"/>
          <w:szCs w:val="24"/>
        </w:rPr>
        <w:t>从起点出发开始计时，依次双脚绕过20个桩后，冲过终点停止计时。以用时的长短作为评分标准。踢掉或者漏掉一个桩加0.2秒，大于6个成绩无效。每位学生有3次速度过桩机会，取最好成绩。</w:t>
      </w:r>
      <w:r>
        <w:rPr>
          <w:rFonts w:hint="eastAsia" w:ascii="黑体" w:hAnsi="黑体" w:eastAsia="黑体" w:cs="黑体"/>
          <w:color w:val="000000"/>
          <w:kern w:val="0"/>
          <w:sz w:val="24"/>
          <w:szCs w:val="24"/>
        </w:rPr>
        <w:t>评分标准如下（单位：秒）</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669"/>
        <w:gridCol w:w="670"/>
        <w:gridCol w:w="669"/>
        <w:gridCol w:w="669"/>
        <w:gridCol w:w="669"/>
        <w:gridCol w:w="669"/>
        <w:gridCol w:w="669"/>
        <w:gridCol w:w="670"/>
        <w:gridCol w:w="669"/>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83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b/>
                <w:bCs/>
                <w:szCs w:val="21"/>
              </w:rPr>
            </w:pPr>
            <w:r>
              <w:rPr>
                <w:rFonts w:hint="eastAsia" w:ascii="黑体" w:hAnsi="黑体" w:eastAsia="黑体" w:cs="黑体"/>
                <w:b/>
                <w:bCs/>
                <w:szCs w:val="21"/>
              </w:rPr>
              <w:t>男生</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8"</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9"</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11"</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12"</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13"</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14"</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15"</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16"</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83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b/>
                <w:bCs/>
                <w:szCs w:val="21"/>
              </w:rPr>
            </w:pPr>
            <w:r>
              <w:rPr>
                <w:rFonts w:hint="eastAsia" w:ascii="黑体" w:hAnsi="黑体" w:eastAsia="黑体" w:cs="黑体"/>
                <w:b/>
                <w:bCs/>
                <w:szCs w:val="21"/>
              </w:rPr>
              <w:t>女生</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9"</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11"</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12"</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13"</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14"</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15"</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16"</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17"</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3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b/>
                <w:bCs/>
                <w:szCs w:val="21"/>
              </w:rPr>
            </w:pPr>
            <w:r>
              <w:rPr>
                <w:rFonts w:hint="eastAsia" w:ascii="黑体" w:hAnsi="黑体" w:eastAsia="黑体" w:cs="黑体"/>
                <w:b/>
                <w:bCs/>
                <w:szCs w:val="21"/>
              </w:rPr>
              <w:t>分值</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100</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90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80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70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60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50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40</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30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20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10</w:t>
            </w:r>
          </w:p>
        </w:tc>
      </w:tr>
    </w:tbl>
    <w:p>
      <w:pPr>
        <w:ind w:firstLine="482" w:firstLineChars="200"/>
        <w:rPr>
          <w:rFonts w:hint="eastAsia" w:ascii="黑体" w:hAnsi="黑体" w:eastAsia="黑体" w:cs="黑体"/>
          <w:b/>
          <w:sz w:val="24"/>
          <w:szCs w:val="24"/>
        </w:rPr>
      </w:pPr>
      <w:r>
        <w:rPr>
          <w:rFonts w:hint="eastAsia" w:ascii="黑体" w:hAnsi="黑体" w:eastAsia="黑体" w:cs="黑体"/>
          <w:b/>
          <w:kern w:val="0"/>
          <w:sz w:val="24"/>
          <w:szCs w:val="24"/>
        </w:rPr>
        <w:t>（2）</w:t>
      </w:r>
      <w:r>
        <w:rPr>
          <w:rFonts w:hint="eastAsia" w:ascii="黑体" w:hAnsi="黑体" w:eastAsia="黑体" w:cs="黑体"/>
          <w:b/>
          <w:sz w:val="24"/>
          <w:szCs w:val="24"/>
        </w:rPr>
        <w:t>轮滑球定点射门</w:t>
      </w:r>
      <w:r>
        <w:rPr>
          <w:rFonts w:hint="eastAsia" w:ascii="黑体" w:hAnsi="黑体" w:eastAsia="黑体" w:cs="黑体"/>
          <w:b/>
          <w:kern w:val="0"/>
          <w:sz w:val="24"/>
          <w:szCs w:val="24"/>
        </w:rPr>
        <w:t>（20%）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男生距离球门8米距离，女生距离球门6米距离。一共射门10个球，以有效射进球的个数作为评分标准。每位学生有2次射门考核机会，取最好成绩。</w:t>
      </w:r>
      <w:r>
        <w:rPr>
          <w:rFonts w:hint="eastAsia" w:ascii="黑体" w:hAnsi="黑体" w:eastAsia="黑体" w:cs="黑体"/>
          <w:color w:val="000000"/>
          <w:kern w:val="0"/>
          <w:sz w:val="24"/>
          <w:szCs w:val="24"/>
        </w:rPr>
        <w:t>评分标准如下（单位：个）</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692"/>
        <w:gridCol w:w="693"/>
        <w:gridCol w:w="693"/>
        <w:gridCol w:w="692"/>
        <w:gridCol w:w="693"/>
        <w:gridCol w:w="693"/>
        <w:gridCol w:w="692"/>
        <w:gridCol w:w="693"/>
        <w:gridCol w:w="692"/>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9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b/>
                <w:bCs/>
                <w:szCs w:val="21"/>
              </w:rPr>
            </w:pPr>
            <w:r>
              <w:rPr>
                <w:rFonts w:hint="eastAsia" w:ascii="黑体" w:hAnsi="黑体" w:eastAsia="黑体" w:cs="黑体"/>
                <w:b/>
                <w:bCs/>
                <w:szCs w:val="21"/>
              </w:rPr>
              <w:t>男生（8米）</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10</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9</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8</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7</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6</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5</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4</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3</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2</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59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b/>
                <w:bCs/>
                <w:szCs w:val="21"/>
              </w:rPr>
            </w:pPr>
            <w:r>
              <w:rPr>
                <w:rFonts w:hint="eastAsia" w:ascii="黑体" w:hAnsi="黑体" w:eastAsia="黑体" w:cs="黑体"/>
                <w:b/>
                <w:bCs/>
                <w:szCs w:val="21"/>
              </w:rPr>
              <w:t>女生（6米）</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10</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9</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8</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7</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6</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5</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4</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3</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2</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9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b/>
                <w:bCs/>
                <w:szCs w:val="21"/>
              </w:rPr>
            </w:pPr>
            <w:r>
              <w:rPr>
                <w:rFonts w:hint="eastAsia" w:ascii="黑体" w:hAnsi="黑体" w:eastAsia="黑体" w:cs="黑体"/>
                <w:b/>
                <w:bCs/>
                <w:szCs w:val="21"/>
              </w:rPr>
              <w:t>分值</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100</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90</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80</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70</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60</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50</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40</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30</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20</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10</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bCs/>
          <w:sz w:val="24"/>
          <w:szCs w:val="24"/>
        </w:rPr>
      </w:pPr>
      <w:r>
        <w:rPr>
          <w:rFonts w:hint="eastAsia" w:ascii="黑体" w:hAnsi="黑体" w:eastAsia="黑体" w:cs="黑体"/>
          <w:bCs/>
          <w:sz w:val="24"/>
          <w:szCs w:val="24"/>
        </w:rPr>
        <w:t>王尔.《速度轮滑运动》，辽海出版社，2011</w:t>
      </w:r>
    </w:p>
    <w:p>
      <w:pPr>
        <w:ind w:firstLine="480" w:firstLineChars="200"/>
        <w:rPr>
          <w:rFonts w:hint="eastAsia" w:ascii="黑体" w:hAnsi="黑体" w:eastAsia="黑体" w:cs="黑体"/>
          <w:bCs/>
          <w:sz w:val="24"/>
          <w:szCs w:val="24"/>
        </w:rPr>
      </w:pPr>
      <w:r>
        <w:rPr>
          <w:rFonts w:hint="eastAsia" w:ascii="黑体" w:hAnsi="黑体" w:eastAsia="黑体" w:cs="黑体"/>
          <w:bCs/>
          <w:sz w:val="24"/>
          <w:szCs w:val="24"/>
        </w:rPr>
        <w:t>陈晨.《自由式轮滑教程》，高等教育出版社，2017</w:t>
      </w:r>
    </w:p>
    <w:p>
      <w:pPr>
        <w:spacing w:after="156" w:afterLines="50"/>
        <w:ind w:firstLine="480" w:firstLineChars="200"/>
        <w:rPr>
          <w:rFonts w:hint="eastAsia" w:ascii="黑体" w:hAnsi="黑体" w:eastAsia="黑体" w:cs="黑体"/>
          <w:bCs/>
          <w:sz w:val="24"/>
          <w:szCs w:val="24"/>
        </w:rPr>
      </w:pPr>
      <w:r>
        <w:rPr>
          <w:rFonts w:hint="eastAsia" w:ascii="黑体" w:hAnsi="黑体" w:eastAsia="黑体" w:cs="黑体"/>
          <w:bCs/>
          <w:sz w:val="24"/>
          <w:szCs w:val="24"/>
        </w:rPr>
        <w:t>付进学.《单排轮滑球》，北京体育大学出版社，2012</w:t>
      </w:r>
    </w:p>
    <w:p>
      <w:pPr>
        <w:spacing w:after="156" w:afterLines="50"/>
        <w:ind w:firstLine="480" w:firstLineChars="200"/>
        <w:rPr>
          <w:rFonts w:hint="eastAsia" w:ascii="黑体" w:hAnsi="黑体" w:eastAsia="黑体" w:cs="黑体"/>
          <w:bCs/>
          <w:sz w:val="24"/>
          <w:szCs w:val="24"/>
        </w:rPr>
      </w:pP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2）中级轮滑</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MPE038）</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bookmarkStart w:id="32" w:name="OLE_LINK18"/>
      <w:bookmarkStart w:id="33" w:name="OLE_LINK19"/>
      <w:r>
        <w:rPr>
          <w:rFonts w:hint="eastAsia" w:ascii="黑体" w:hAnsi="黑体" w:eastAsia="黑体" w:cs="黑体"/>
          <w:b w:val="0"/>
          <w:bCs w:val="0"/>
          <w:color w:val="000000"/>
          <w:sz w:val="24"/>
          <w:szCs w:val="24"/>
        </w:rPr>
        <w:t xml:space="preserve">Mediate </w:t>
      </w:r>
      <w:bookmarkEnd w:id="32"/>
      <w:bookmarkEnd w:id="33"/>
      <w:bookmarkStart w:id="34" w:name="OLE_LINK25"/>
      <w:bookmarkStart w:id="35" w:name="OLE_LINK26"/>
      <w:r>
        <w:rPr>
          <w:rFonts w:hint="eastAsia" w:ascii="黑体" w:hAnsi="黑体" w:eastAsia="黑体" w:cs="黑体"/>
          <w:b w:val="0"/>
          <w:bCs w:val="0"/>
          <w:sz w:val="24"/>
          <w:szCs w:val="24"/>
        </w:rPr>
        <w:t>Roller Skating</w:t>
      </w:r>
      <w:bookmarkEnd w:id="34"/>
      <w:bookmarkEnd w:id="35"/>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预修课程要求：初级轮滑或有基础</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w:t>
      </w:r>
      <w:r>
        <w:rPr>
          <w:rFonts w:hint="eastAsia" w:ascii="黑体" w:hAnsi="黑体" w:eastAsia="黑体" w:cs="黑体"/>
          <w:sz w:val="24"/>
          <w:szCs w:val="24"/>
        </w:rPr>
        <w:t>本课程为中级轮滑专项课。课程主要涉及速度轮滑、自由式轮滑和轮滑球的相关理论和基本技术教学实践两方面。理论主要讲授国内外轮滑运动发展现状、竞赛规则和裁判法。技术教学主要学习自由式轮滑的基本滑行技术、轮滑球运球技术、射门技术和专项体能四个方面内容。轮滑运动最早被人们称为旱冰运动。以该项目的技术结构和动作轮廓来看，与冰上运动大体相似，两者有着不可分割的亲缘关系。通过本课程的学习能较全面地发展学生的速度、力量、耐力、灵敏、柔韧、协调和平衡能力等身体素质，能够改善和提高学生的心血管系统和呼吸系统的功能，增强体质，提高健康水平。同时还能培养学生勇敢顽强的意志品质、积极果断的判断能力和团结协作的集体主义道德风尚。</w:t>
      </w:r>
    </w:p>
    <w:p>
      <w:pPr>
        <w:spacing w:line="360" w:lineRule="exact"/>
        <w:ind w:firstLine="482" w:firstLineChars="200"/>
        <w:rPr>
          <w:rFonts w:hint="eastAsia" w:ascii="黑体" w:hAnsi="黑体" w:eastAsia="黑体" w:cs="黑体"/>
          <w:sz w:val="24"/>
          <w:szCs w:val="24"/>
        </w:rPr>
      </w:pPr>
      <w:r>
        <w:rPr>
          <w:rFonts w:hint="eastAsia" w:ascii="黑体" w:hAnsi="黑体" w:eastAsia="黑体" w:cs="黑体"/>
          <w:b/>
          <w:bCs/>
          <w:sz w:val="24"/>
          <w:szCs w:val="24"/>
        </w:rPr>
        <w:t>学习目标</w:t>
      </w:r>
      <w:r>
        <w:rPr>
          <w:rFonts w:hint="eastAsia" w:ascii="黑体" w:hAnsi="黑体" w:eastAsia="黑体" w:cs="黑体"/>
          <w:sz w:val="24"/>
          <w:szCs w:val="24"/>
        </w:rPr>
        <w:t>：本课主要讲授速度轮滑、自由式轮滑和轮滑球的特点、装备知识及安全常识。使学生掌握速度轮滑、自由式轮滑和轮滑球的基本知识、技术、技能和练习方法。增加学生对速度轮滑、自由式轮滑和轮滑球的兴趣，养成锻炼身体的习惯，增强终身体育意识。通过本课程的学习，可以全面发展学生的身体素质，提高学生的基本活动能力，提升他们身体的协调能力和平衡能力，增强学生心肺功能。通过速度轮滑、自由式轮滑和轮滑球学习，培养学生勇敢顽强的意志品质，积极果断的判断能力、不怕困难一往无前的作风和团结协作的集体主义精神。</w:t>
      </w:r>
    </w:p>
    <w:p>
      <w:pPr>
        <w:spacing w:line="360" w:lineRule="exact"/>
        <w:ind w:firstLine="482" w:firstLineChars="200"/>
        <w:rPr>
          <w:rFonts w:hint="eastAsia" w:ascii="黑体" w:hAnsi="黑体" w:eastAsia="黑体" w:cs="黑体"/>
          <w:sz w:val="24"/>
          <w:szCs w:val="24"/>
        </w:rPr>
      </w:pPr>
      <w:r>
        <w:rPr>
          <w:rFonts w:hint="eastAsia" w:ascii="黑体" w:hAnsi="黑体" w:eastAsia="黑体" w:cs="黑体"/>
          <w:b/>
          <w:sz w:val="24"/>
          <w:szCs w:val="24"/>
        </w:rPr>
        <w:t>可测量结果</w:t>
      </w:r>
      <w:r>
        <w:rPr>
          <w:rFonts w:hint="eastAsia" w:ascii="黑体" w:hAnsi="黑体" w:eastAsia="黑体" w:cs="黑体"/>
          <w:sz w:val="24"/>
          <w:szCs w:val="24"/>
        </w:rPr>
        <w:t>：轮滑运动基本技术，如直道滑行、弯道滑行、变向滑行、轮滑球射门等；了解轮滑比赛规则，并能够进行初级的裁判和组织比赛工作；初步掌握轮滑教学与训练的主要方法。</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1209"/>
        <w:gridCol w:w="743"/>
        <w:gridCol w:w="1703"/>
        <w:gridCol w:w="1987"/>
        <w:gridCol w:w="2880"/>
      </w:tblGrid>
      <w:tr>
        <w:tblPrEx>
          <w:tblCellMar>
            <w:top w:w="0" w:type="dxa"/>
            <w:left w:w="108" w:type="dxa"/>
            <w:bottom w:w="0" w:type="dxa"/>
            <w:right w:w="108" w:type="dxa"/>
          </w:tblCellMar>
        </w:tblPrEx>
        <w:trPr>
          <w:trHeight w:val="50" w:hRule="atLeast"/>
          <w:jc w:val="center"/>
        </w:trPr>
        <w:tc>
          <w:tcPr>
            <w:tcW w:w="1209"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433"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2880"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50" w:hRule="atLeast"/>
          <w:jc w:val="center"/>
        </w:trPr>
        <w:tc>
          <w:tcPr>
            <w:tcW w:w="1209"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初级班</w:t>
            </w:r>
          </w:p>
        </w:tc>
        <w:tc>
          <w:tcPr>
            <w:tcW w:w="743"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专项40%</w:t>
            </w:r>
          </w:p>
        </w:tc>
        <w:tc>
          <w:tcPr>
            <w:tcW w:w="1703"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技术20%</w:t>
            </w:r>
          </w:p>
        </w:tc>
        <w:tc>
          <w:tcPr>
            <w:tcW w:w="1987" w:type="dxa"/>
            <w:tcBorders>
              <w:top w:val="single" w:color="auto" w:sz="12" w:space="0"/>
              <w:left w:val="nil"/>
              <w:bottom w:val="single" w:color="auto" w:sz="4" w:space="0"/>
              <w:right w:val="single" w:color="auto" w:sz="4" w:space="0"/>
            </w:tcBorders>
            <w:noWrap/>
            <w:vAlign w:val="center"/>
          </w:tcPr>
          <w:p>
            <w:pPr>
              <w:tabs>
                <w:tab w:val="left" w:pos="3255"/>
                <w:tab w:val="left" w:pos="3360"/>
                <w:tab w:val="left" w:pos="3780"/>
                <w:tab w:val="left" w:pos="4200"/>
                <w:tab w:val="left" w:pos="4620"/>
                <w:tab w:val="left" w:pos="5190"/>
              </w:tabs>
              <w:jc w:val="left"/>
              <w:rPr>
                <w:rFonts w:hint="eastAsia" w:ascii="黑体" w:hAnsi="黑体" w:eastAsia="黑体" w:cs="黑体"/>
                <w:color w:val="000000"/>
                <w:kern w:val="0"/>
                <w:sz w:val="22"/>
              </w:rPr>
            </w:pPr>
            <w:r>
              <w:rPr>
                <w:rFonts w:hint="eastAsia" w:ascii="黑体" w:hAnsi="黑体" w:eastAsia="黑体" w:cs="黑体"/>
                <w:szCs w:val="21"/>
              </w:rPr>
              <w:t>速度过桩（单脚）</w:t>
            </w:r>
          </w:p>
        </w:tc>
        <w:tc>
          <w:tcPr>
            <w:tcW w:w="2880" w:type="dxa"/>
            <w:tcBorders>
              <w:top w:val="single" w:color="auto" w:sz="12" w:space="0"/>
              <w:left w:val="nil"/>
              <w:bottom w:val="single" w:color="auto" w:sz="4" w:space="0"/>
              <w:right w:val="single" w:color="auto" w:sz="4" w:space="0"/>
            </w:tcBorders>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见考试方法与评分标准</w:t>
            </w:r>
          </w:p>
        </w:tc>
      </w:tr>
      <w:tr>
        <w:tblPrEx>
          <w:tblCellMar>
            <w:top w:w="0" w:type="dxa"/>
            <w:left w:w="108" w:type="dxa"/>
            <w:bottom w:w="0" w:type="dxa"/>
            <w:right w:w="108" w:type="dxa"/>
          </w:tblCellMar>
        </w:tblPrEx>
        <w:trPr>
          <w:trHeight w:val="60" w:hRule="atLeast"/>
          <w:jc w:val="center"/>
        </w:trPr>
        <w:tc>
          <w:tcPr>
            <w:tcW w:w="12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1703"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技术20%</w:t>
            </w:r>
          </w:p>
        </w:tc>
        <w:tc>
          <w:tcPr>
            <w:tcW w:w="1987" w:type="dxa"/>
            <w:tcBorders>
              <w:top w:val="nil"/>
              <w:left w:val="nil"/>
              <w:bottom w:val="single" w:color="auto" w:sz="4" w:space="0"/>
              <w:right w:val="single" w:color="auto" w:sz="4" w:space="0"/>
            </w:tcBorders>
            <w:noWrap/>
            <w:vAlign w:val="center"/>
          </w:tcPr>
          <w:p>
            <w:pPr>
              <w:widowControl/>
              <w:jc w:val="left"/>
              <w:rPr>
                <w:rFonts w:hint="eastAsia" w:ascii="黑体" w:hAnsi="黑体" w:eastAsia="黑体" w:cs="黑体"/>
                <w:color w:val="000000"/>
                <w:kern w:val="0"/>
                <w:sz w:val="22"/>
              </w:rPr>
            </w:pPr>
            <w:r>
              <w:rPr>
                <w:rFonts w:hint="eastAsia" w:ascii="黑体" w:hAnsi="黑体" w:eastAsia="黑体" w:cs="黑体"/>
                <w:szCs w:val="21"/>
              </w:rPr>
              <w:t>轮滑球定点射门</w:t>
            </w:r>
          </w:p>
        </w:tc>
        <w:tc>
          <w:tcPr>
            <w:tcW w:w="2880" w:type="dxa"/>
            <w:tcBorders>
              <w:top w:val="nil"/>
              <w:left w:val="nil"/>
              <w:bottom w:val="single" w:color="auto" w:sz="4" w:space="0"/>
              <w:right w:val="single" w:color="auto" w:sz="4" w:space="0"/>
            </w:tcBorders>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见考试方法与评分标准</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7" w:hRule="atLeast"/>
          <w:jc w:val="center"/>
        </w:trPr>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0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72"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774"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74"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Cs w:val="21"/>
              </w:rPr>
              <w:t>轮滑运动简介，轮滑滑跑的基本姿势及直线滑行的陆上模仿练习</w:t>
            </w:r>
          </w:p>
        </w:tc>
        <w:tc>
          <w:tcPr>
            <w:tcW w:w="772"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kern w:val="0"/>
                <w:szCs w:val="21"/>
              </w:rPr>
              <w:t>自我保护法、站立技术、行走与外八字滑行技术、牵引平衡练习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kern w:val="0"/>
                <w:szCs w:val="21"/>
              </w:rPr>
              <w:t>原地摆臂、直道单蹬双滑、前画葫芦滑行、内“八”字停止法</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kern w:val="0"/>
                <w:szCs w:val="21"/>
              </w:rPr>
              <w:t>学习原地移动、侧向移动练习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kern w:val="0"/>
                <w:szCs w:val="21"/>
              </w:rPr>
              <w:t>学习直道单蹬单滑技术、学习T字停止法</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kern w:val="0"/>
                <w:szCs w:val="21"/>
              </w:rPr>
              <w:t>复习直道单蹬单滑技术、复习T字停止法</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kern w:val="0"/>
                <w:szCs w:val="21"/>
              </w:rPr>
              <w:t>复习直道单蹬单滑，学习弯道滑行的基本姿势及蹬地、起跑技术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7" w:hRule="atLeast"/>
          <w:jc w:val="center"/>
        </w:trPr>
        <w:tc>
          <w:tcPr>
            <w:tcW w:w="774"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kern w:val="0"/>
                <w:szCs w:val="21"/>
              </w:rPr>
              <w:t>复习弯道滑行基本姿势、蹬地、起跑、双脚S前滑、双脚S前滑</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体质健康测试（秋冬学期）或有氧耐力（春夏学期）</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kern w:val="0"/>
                <w:szCs w:val="21"/>
              </w:rPr>
              <w:t>学习进、出弯道、双脚S倒滑、双脚转弯急停</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kern w:val="0"/>
                <w:szCs w:val="21"/>
              </w:rPr>
              <w:t>复习直道单蹬单滑、双脚转弯急停、弯道，学习终点冲刺技术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kern w:val="0"/>
                <w:szCs w:val="21"/>
              </w:rPr>
              <w:t>学习</w:t>
            </w:r>
            <w:r>
              <w:rPr>
                <w:rFonts w:hint="eastAsia" w:ascii="黑体" w:hAnsi="黑体" w:eastAsia="黑体" w:cs="黑体"/>
                <w:szCs w:val="21"/>
              </w:rPr>
              <w:t>前蛇行(双脚) 绕桩，学习</w:t>
            </w:r>
            <w:r>
              <w:rPr>
                <w:rFonts w:hint="eastAsia" w:ascii="黑体" w:hAnsi="黑体" w:eastAsia="黑体" w:cs="黑体"/>
                <w:kern w:val="0"/>
                <w:szCs w:val="21"/>
              </w:rPr>
              <w:t>两脚一线前、后直线滑行技术</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Cs w:val="21"/>
              </w:rPr>
              <w:t>复</w:t>
            </w:r>
            <w:r>
              <w:rPr>
                <w:rFonts w:hint="eastAsia" w:ascii="黑体" w:hAnsi="黑体" w:eastAsia="黑体" w:cs="黑体"/>
                <w:kern w:val="0"/>
                <w:szCs w:val="21"/>
              </w:rPr>
              <w:t>习</w:t>
            </w:r>
            <w:r>
              <w:rPr>
                <w:rFonts w:hint="eastAsia" w:ascii="黑体" w:hAnsi="黑体" w:eastAsia="黑体" w:cs="黑体"/>
                <w:szCs w:val="21"/>
              </w:rPr>
              <w:t>前蛇行(双脚) 绕桩技术，</w:t>
            </w:r>
            <w:r>
              <w:rPr>
                <w:rFonts w:hint="eastAsia" w:ascii="黑体" w:hAnsi="黑体" w:eastAsia="黑体" w:cs="黑体"/>
                <w:kern w:val="0"/>
                <w:szCs w:val="21"/>
              </w:rPr>
              <w:t>两脚一线前、后直线滑行技术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8"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Cs w:val="21"/>
              </w:rPr>
              <w:t>考核：速度过桩（双脚），轮滑球定点射门</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szCs w:val="21"/>
              </w:rPr>
              <w:t>补考与理论课</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 w:hRule="atLeast"/>
          <w:jc w:val="center"/>
        </w:trPr>
        <w:tc>
          <w:tcPr>
            <w:tcW w:w="774"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74"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Cs w:val="21"/>
              </w:rPr>
              <w:t>机动</w:t>
            </w:r>
          </w:p>
        </w:tc>
        <w:tc>
          <w:tcPr>
            <w:tcW w:w="772"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sz w:val="24"/>
          <w:szCs w:val="24"/>
        </w:rPr>
      </w:pPr>
      <w:r>
        <w:rPr>
          <w:rFonts w:hint="eastAsia" w:ascii="黑体" w:hAnsi="黑体" w:eastAsia="黑体" w:cs="黑体"/>
          <w:b/>
          <w:sz w:val="24"/>
          <w:szCs w:val="24"/>
        </w:rPr>
        <w:t>（1）速度过桩（单脚）</w:t>
      </w:r>
      <w:r>
        <w:rPr>
          <w:rFonts w:hint="eastAsia" w:ascii="黑体" w:hAnsi="黑体" w:eastAsia="黑体" w:cs="黑体"/>
          <w:b/>
          <w:kern w:val="0"/>
          <w:sz w:val="24"/>
          <w:szCs w:val="24"/>
        </w:rPr>
        <w:t>（20%）</w:t>
      </w:r>
    </w:p>
    <w:p>
      <w:pPr>
        <w:ind w:firstLine="480" w:firstLineChars="200"/>
        <w:rPr>
          <w:rFonts w:hint="eastAsia" w:ascii="黑体" w:hAnsi="黑体" w:eastAsia="黑体" w:cs="黑体"/>
          <w:color w:val="000000"/>
          <w:kern w:val="0"/>
          <w:sz w:val="24"/>
          <w:szCs w:val="24"/>
        </w:rPr>
      </w:pPr>
      <w:r>
        <w:rPr>
          <w:rFonts w:hint="eastAsia" w:ascii="黑体" w:hAnsi="黑体" w:eastAsia="黑体" w:cs="黑体"/>
          <w:sz w:val="24"/>
          <w:szCs w:val="24"/>
        </w:rPr>
        <w:t>从起点出发开始计时，依次单脚绕过20个桩后，冲过终点停止计时。以用时的长短作为评分标准。踢掉或者漏掉一个桩加0.2秒，大于6个成绩无效。每位学生有3次速度过桩机会，取最好成绩。</w:t>
      </w:r>
      <w:r>
        <w:rPr>
          <w:rFonts w:hint="eastAsia" w:ascii="黑体" w:hAnsi="黑体" w:eastAsia="黑体" w:cs="黑体"/>
          <w:color w:val="000000"/>
          <w:kern w:val="0"/>
          <w:sz w:val="24"/>
          <w:szCs w:val="24"/>
        </w:rPr>
        <w:t>评分标准如下（单位：秒）</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669"/>
        <w:gridCol w:w="670"/>
        <w:gridCol w:w="669"/>
        <w:gridCol w:w="669"/>
        <w:gridCol w:w="669"/>
        <w:gridCol w:w="669"/>
        <w:gridCol w:w="669"/>
        <w:gridCol w:w="670"/>
        <w:gridCol w:w="669"/>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83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b/>
                <w:bCs/>
                <w:szCs w:val="21"/>
              </w:rPr>
            </w:pPr>
            <w:r>
              <w:rPr>
                <w:rFonts w:hint="eastAsia" w:ascii="黑体" w:hAnsi="黑体" w:eastAsia="黑体" w:cs="黑体"/>
                <w:b/>
                <w:bCs/>
                <w:szCs w:val="21"/>
              </w:rPr>
              <w:t>男生</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8"</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9"</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11"</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12"</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13"</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14"</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15"</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16"</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183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b/>
                <w:bCs/>
                <w:szCs w:val="21"/>
              </w:rPr>
            </w:pPr>
            <w:r>
              <w:rPr>
                <w:rFonts w:hint="eastAsia" w:ascii="黑体" w:hAnsi="黑体" w:eastAsia="黑体" w:cs="黑体"/>
                <w:b/>
                <w:bCs/>
                <w:szCs w:val="21"/>
              </w:rPr>
              <w:t>女生</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9"</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11"</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12"</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13"</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14"</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15"</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16"</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17"</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bCs/>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83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b/>
                <w:bCs/>
                <w:szCs w:val="21"/>
              </w:rPr>
            </w:pPr>
            <w:r>
              <w:rPr>
                <w:rFonts w:hint="eastAsia" w:ascii="黑体" w:hAnsi="黑体" w:eastAsia="黑体" w:cs="黑体"/>
                <w:b/>
                <w:bCs/>
                <w:szCs w:val="21"/>
              </w:rPr>
              <w:t>分值</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100</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90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80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70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60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50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40</w:t>
            </w:r>
          </w:p>
        </w:tc>
        <w:tc>
          <w:tcPr>
            <w:tcW w:w="67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30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20</w:t>
            </w:r>
          </w:p>
        </w:tc>
        <w:tc>
          <w:tcPr>
            <w:tcW w:w="66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10</w:t>
            </w:r>
          </w:p>
        </w:tc>
      </w:tr>
    </w:tbl>
    <w:p>
      <w:pPr>
        <w:ind w:firstLine="482" w:firstLineChars="200"/>
        <w:rPr>
          <w:rFonts w:hint="eastAsia" w:ascii="黑体" w:hAnsi="黑体" w:eastAsia="黑体" w:cs="黑体"/>
          <w:b/>
          <w:sz w:val="24"/>
          <w:szCs w:val="24"/>
        </w:rPr>
      </w:pPr>
      <w:r>
        <w:rPr>
          <w:rFonts w:hint="eastAsia" w:ascii="黑体" w:hAnsi="黑体" w:eastAsia="黑体" w:cs="黑体"/>
          <w:b/>
          <w:kern w:val="0"/>
          <w:sz w:val="24"/>
          <w:szCs w:val="24"/>
        </w:rPr>
        <w:t>（2）</w:t>
      </w:r>
      <w:r>
        <w:rPr>
          <w:rFonts w:hint="eastAsia" w:ascii="黑体" w:hAnsi="黑体" w:eastAsia="黑体" w:cs="黑体"/>
          <w:b/>
          <w:sz w:val="24"/>
          <w:szCs w:val="24"/>
        </w:rPr>
        <w:t>轮滑球定点射门</w:t>
      </w:r>
      <w:r>
        <w:rPr>
          <w:rFonts w:hint="eastAsia" w:ascii="黑体" w:hAnsi="黑体" w:eastAsia="黑体" w:cs="黑体"/>
          <w:b/>
          <w:kern w:val="0"/>
          <w:sz w:val="24"/>
          <w:szCs w:val="24"/>
        </w:rPr>
        <w:t>（20%）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男生距离球门10米距离，女生距离球门8米距离。一共射门10个球，以有效射进球的个数作为评分标准。每位学生有2次射门考核机会，取最好成绩。</w:t>
      </w:r>
    </w:p>
    <w:p>
      <w:pPr>
        <w:widowControl/>
        <w:ind w:firstLine="480" w:firstLineChars="200"/>
        <w:rPr>
          <w:rFonts w:hint="eastAsia" w:ascii="黑体" w:hAnsi="黑体" w:eastAsia="黑体" w:cs="黑体"/>
          <w:sz w:val="24"/>
          <w:szCs w:val="24"/>
        </w:rPr>
      </w:pPr>
      <w:r>
        <w:rPr>
          <w:rFonts w:hint="eastAsia" w:ascii="黑体" w:hAnsi="黑体" w:eastAsia="黑体" w:cs="黑体"/>
          <w:color w:val="000000"/>
          <w:kern w:val="0"/>
          <w:sz w:val="24"/>
          <w:szCs w:val="24"/>
        </w:rPr>
        <w:t>评分标准如下（单位：个）</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692"/>
        <w:gridCol w:w="693"/>
        <w:gridCol w:w="693"/>
        <w:gridCol w:w="692"/>
        <w:gridCol w:w="693"/>
        <w:gridCol w:w="693"/>
        <w:gridCol w:w="692"/>
        <w:gridCol w:w="693"/>
        <w:gridCol w:w="692"/>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59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b/>
                <w:bCs/>
                <w:szCs w:val="21"/>
              </w:rPr>
            </w:pPr>
            <w:r>
              <w:rPr>
                <w:rFonts w:hint="eastAsia" w:ascii="黑体" w:hAnsi="黑体" w:eastAsia="黑体" w:cs="黑体"/>
                <w:b/>
                <w:bCs/>
                <w:szCs w:val="21"/>
              </w:rPr>
              <w:t>男生（10米）</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10</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9</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8</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7</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6</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5</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4</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3</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2</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159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b/>
                <w:bCs/>
                <w:szCs w:val="21"/>
              </w:rPr>
            </w:pPr>
            <w:r>
              <w:rPr>
                <w:rFonts w:hint="eastAsia" w:ascii="黑体" w:hAnsi="黑体" w:eastAsia="黑体" w:cs="黑体"/>
                <w:b/>
                <w:bCs/>
                <w:szCs w:val="21"/>
              </w:rPr>
              <w:t>女生（8米）</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10</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9</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8</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7</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6</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5</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4</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3</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2</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59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b/>
                <w:bCs/>
                <w:szCs w:val="21"/>
              </w:rPr>
            </w:pPr>
            <w:r>
              <w:rPr>
                <w:rFonts w:hint="eastAsia" w:ascii="黑体" w:hAnsi="黑体" w:eastAsia="黑体" w:cs="黑体"/>
                <w:b/>
                <w:bCs/>
                <w:szCs w:val="21"/>
              </w:rPr>
              <w:t>分值</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100</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90</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80</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70</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60</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50</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40</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30</w:t>
            </w:r>
          </w:p>
        </w:tc>
        <w:tc>
          <w:tcPr>
            <w:tcW w:w="6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20</w:t>
            </w:r>
          </w:p>
        </w:tc>
        <w:tc>
          <w:tcPr>
            <w:tcW w:w="69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szCs w:val="21"/>
              </w:rPr>
            </w:pPr>
            <w:r>
              <w:rPr>
                <w:rFonts w:hint="eastAsia" w:ascii="黑体" w:hAnsi="黑体" w:eastAsia="黑体" w:cs="黑体"/>
                <w:szCs w:val="21"/>
              </w:rPr>
              <w:t>10</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spacing w:line="3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王尔.《速度轮滑运动》，辽海出版社，2011</w:t>
      </w:r>
    </w:p>
    <w:p>
      <w:pPr>
        <w:spacing w:line="3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陈晨.《自由式轮滑教程》，高等教育出版社，2017</w:t>
      </w:r>
    </w:p>
    <w:p>
      <w:pPr>
        <w:spacing w:after="156" w:afterLines="50" w:line="3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付进学.《单排轮滑球》，北京体育大学出版社，2012</w:t>
      </w:r>
    </w:p>
    <w:p>
      <w:pPr>
        <w:spacing w:after="156" w:afterLines="50" w:line="360" w:lineRule="exact"/>
        <w:ind w:firstLine="420" w:firstLineChars="200"/>
        <w:rPr>
          <w:rFonts w:hint="eastAsia" w:ascii="黑体" w:hAnsi="黑体" w:eastAsia="黑体" w:cs="黑体"/>
        </w:rPr>
      </w:pPr>
    </w:p>
    <w:p>
      <w:pPr>
        <w:adjustRightInd w:val="0"/>
        <w:snapToGrid w:val="0"/>
        <w:spacing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12.旱地冰壶</w:t>
      </w:r>
    </w:p>
    <w:p>
      <w:pPr>
        <w:tabs>
          <w:tab w:val="left" w:pos="4470"/>
        </w:tabs>
        <w:spacing w:line="360" w:lineRule="exact"/>
        <w:ind w:firstLine="482" w:firstLineChars="200"/>
        <w:rPr>
          <w:rFonts w:hint="eastAsia" w:ascii="黑体" w:hAnsi="黑体" w:eastAsia="黑体" w:cs="黑体"/>
          <w:b w:val="0"/>
          <w:bCs/>
          <w:sz w:val="24"/>
          <w:szCs w:val="24"/>
        </w:rPr>
      </w:pPr>
      <w:r>
        <w:rPr>
          <w:rFonts w:hint="eastAsia" w:ascii="黑体" w:hAnsi="黑体" w:eastAsia="黑体" w:cs="黑体"/>
          <w:b/>
          <w:sz w:val="24"/>
          <w:szCs w:val="24"/>
        </w:rPr>
        <w:t>1）初级旱地冰壶</w:t>
      </w:r>
      <w:r>
        <w:rPr>
          <w:rFonts w:hint="eastAsia" w:ascii="黑体" w:hAnsi="黑体" w:eastAsia="黑体" w:cs="黑体"/>
          <w:sz w:val="24"/>
          <w:szCs w:val="24"/>
        </w:rPr>
        <w:t>（</w:t>
      </w:r>
      <w:r>
        <w:rPr>
          <w:rFonts w:hint="eastAsia" w:ascii="黑体" w:hAnsi="黑体" w:eastAsia="黑体" w:cs="黑体"/>
          <w:b w:val="0"/>
          <w:bCs/>
          <w:color w:val="000000"/>
          <w:sz w:val="24"/>
          <w:szCs w:val="24"/>
        </w:rPr>
        <w:t>课程代码：</w:t>
      </w:r>
      <w:r>
        <w:rPr>
          <w:rFonts w:hint="eastAsia" w:ascii="黑体" w:hAnsi="黑体" w:eastAsia="黑体" w:cs="黑体"/>
          <w:b w:val="0"/>
          <w:bCs/>
          <w:sz w:val="24"/>
          <w:szCs w:val="24"/>
        </w:rPr>
        <w:t>MPE040）</w:t>
      </w:r>
      <w:r>
        <w:rPr>
          <w:rFonts w:hint="eastAsia" w:ascii="黑体" w:hAnsi="黑体" w:eastAsia="黑体" w:cs="黑体"/>
          <w:b w:val="0"/>
          <w:bCs/>
          <w:sz w:val="24"/>
          <w:szCs w:val="24"/>
        </w:rPr>
        <w:tab/>
      </w:r>
      <w:r>
        <w:rPr>
          <w:rFonts w:hint="eastAsia" w:ascii="黑体" w:hAnsi="黑体" w:eastAsia="黑体" w:cs="黑体"/>
          <w:b w:val="0"/>
          <w:bCs/>
          <w:sz w:val="24"/>
          <w:szCs w:val="24"/>
        </w:rPr>
        <w:t>英文名称：</w:t>
      </w:r>
      <w:r>
        <w:rPr>
          <w:rFonts w:hint="eastAsia" w:ascii="黑体" w:hAnsi="黑体" w:eastAsia="黑体" w:cs="黑体"/>
          <w:b w:val="0"/>
          <w:bCs/>
          <w:color w:val="000000"/>
          <w:sz w:val="24"/>
          <w:szCs w:val="24"/>
        </w:rPr>
        <w:t>Primary Floor Curling</w:t>
      </w:r>
    </w:p>
    <w:p>
      <w:pPr>
        <w:tabs>
          <w:tab w:val="left" w:pos="4470"/>
        </w:tabs>
        <w:adjustRightInd w:val="0"/>
        <w:snapToGrid w:val="0"/>
        <w:spacing w:line="360" w:lineRule="exact"/>
        <w:ind w:firstLine="480" w:firstLineChars="200"/>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学分：每学期1.0个学分</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面向对象：全体本科生</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预修课程要求：无</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sz w:val="24"/>
          <w:szCs w:val="24"/>
        </w:rPr>
        <w:t>旱地冰壶是一项新兴的以团队为单位在平滑地面上进行投掷的运动竞赛项目。它源于冰壶，是技巧与智慧、个人与集体相结合的运动，集健身、娱乐、智力、竞技于一体。其追求公平、公正、合作、团结的内在精神与中华民族优秀传统文化有着共通之处。旱地冰壶运动具有一定的运动量，是一项安全性极高的团队对抗项目，易于学习，能快速掌握动作要领及技战术与比赛规则。旱地冰壶比赛具有复杂性、多变性，需要参与者不仅要注意球的位置、转移，还要注意同伴和对手的各种行动，并及时判断，主动采取合理应变行动。参与者不受年龄、性别等限制，具有较高的锻炼价值。</w:t>
      </w:r>
      <w:r>
        <w:rPr>
          <w:rFonts w:hint="eastAsia" w:ascii="黑体" w:hAnsi="黑体" w:eastAsia="黑体" w:cs="黑体"/>
          <w:color w:val="000000"/>
          <w:sz w:val="24"/>
          <w:szCs w:val="24"/>
        </w:rPr>
        <w:t>本课程通过对旱地冰壶运动概述、基本理论、比赛规则的介绍，使学生了解旱地冰壶运动发展的历史，掌握旱地冰壶比赛的基本规则。同时，旱地冰壶也是一项技战术很强的智力运动项目，此课程可以培养学生团队意识和智力，培养学生解决问题的能力，提高学生的身心素质。</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color w:val="000000"/>
          <w:sz w:val="24"/>
          <w:szCs w:val="24"/>
        </w:rPr>
        <w:t>：</w:t>
      </w:r>
      <w:r>
        <w:rPr>
          <w:rFonts w:hint="eastAsia" w:ascii="黑体" w:hAnsi="黑体" w:eastAsia="黑体" w:cs="黑体"/>
          <w:sz w:val="24"/>
          <w:szCs w:val="24"/>
        </w:rPr>
        <w:t>本课程主要涉及理论和实践两方面，理论方面主要介绍：旱地冰壶运动概述、基本理论和竞赛规则。实践方面主要学习与练习：基本功、投壶姿势、手感训练、投壶技术、击打技术、教学比赛和身体素质。课程将采用讲授、练习和比赛相结合的方法。</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：能讲述旱地冰壶的起源和其发展的基本历史过程；能讲述旱地冰壶基本术语；初步掌握旱地冰壶基本技术，如</w:t>
      </w:r>
      <w:r>
        <w:rPr>
          <w:rFonts w:hint="eastAsia" w:ascii="黑体" w:hAnsi="黑体" w:eastAsia="黑体" w:cs="黑体"/>
          <w:sz w:val="24"/>
          <w:szCs w:val="24"/>
        </w:rPr>
        <w:t>基本功及投壶姿势、手感训练、投壶技术、击打技术等</w:t>
      </w:r>
      <w:r>
        <w:rPr>
          <w:rFonts w:hint="eastAsia" w:ascii="黑体" w:hAnsi="黑体" w:eastAsia="黑体" w:cs="黑体"/>
          <w:color w:val="000000"/>
          <w:sz w:val="24"/>
          <w:szCs w:val="24"/>
        </w:rPr>
        <w:t>；初步掌握旱地冰壶战术配合；了解旱地冰壶比赛规则，并能够进行初级的临场裁判和组织比赛工作。</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autofit"/>
        <w:tblCellMar>
          <w:top w:w="0" w:type="dxa"/>
          <w:left w:w="108" w:type="dxa"/>
          <w:bottom w:w="0" w:type="dxa"/>
          <w:right w:w="108" w:type="dxa"/>
        </w:tblCellMar>
      </w:tblPr>
      <w:tblGrid>
        <w:gridCol w:w="960"/>
        <w:gridCol w:w="707"/>
        <w:gridCol w:w="1135"/>
        <w:gridCol w:w="2269"/>
        <w:gridCol w:w="3451"/>
      </w:tblGrid>
      <w:tr>
        <w:tblPrEx>
          <w:tblCellMar>
            <w:top w:w="0" w:type="dxa"/>
            <w:left w:w="108" w:type="dxa"/>
            <w:bottom w:w="0" w:type="dxa"/>
            <w:right w:w="108" w:type="dxa"/>
          </w:tblCellMar>
        </w:tblPrEx>
        <w:trPr>
          <w:trHeight w:val="50" w:hRule="atLeast"/>
          <w:jc w:val="center"/>
        </w:trPr>
        <w:tc>
          <w:tcPr>
            <w:tcW w:w="563" w:type="pct"/>
            <w:tcBorders>
              <w:top w:val="single" w:color="auto" w:sz="12" w:space="0"/>
              <w:left w:val="single" w:color="auto" w:sz="4" w:space="0"/>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2412" w:type="pct"/>
            <w:gridSpan w:val="3"/>
            <w:tcBorders>
              <w:top w:val="single" w:color="auto" w:sz="12" w:space="0"/>
              <w:left w:val="nil"/>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2025" w:type="pct"/>
            <w:tcBorders>
              <w:top w:val="single" w:color="auto" w:sz="12" w:space="0"/>
              <w:left w:val="nil"/>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考核要求</w:t>
            </w:r>
          </w:p>
        </w:tc>
      </w:tr>
      <w:tr>
        <w:tblPrEx>
          <w:tblCellMar>
            <w:top w:w="0" w:type="dxa"/>
            <w:left w:w="108" w:type="dxa"/>
            <w:bottom w:w="0" w:type="dxa"/>
            <w:right w:w="108" w:type="dxa"/>
          </w:tblCellMar>
        </w:tblPrEx>
        <w:trPr>
          <w:trHeight w:val="231" w:hRule="atLeast"/>
          <w:jc w:val="center"/>
        </w:trPr>
        <w:tc>
          <w:tcPr>
            <w:tcW w:w="563" w:type="pct"/>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初级班</w:t>
            </w:r>
          </w:p>
        </w:tc>
        <w:tc>
          <w:tcPr>
            <w:tcW w:w="415" w:type="pct"/>
            <w:vMerge w:val="restar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专项40%</w:t>
            </w:r>
          </w:p>
        </w:tc>
        <w:tc>
          <w:tcPr>
            <w:tcW w:w="666" w:type="pct"/>
            <w:tcBorders>
              <w:top w:val="single" w:color="auto" w:sz="12" w:space="0"/>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技术20%</w:t>
            </w:r>
          </w:p>
        </w:tc>
        <w:tc>
          <w:tcPr>
            <w:tcW w:w="1331" w:type="pct"/>
            <w:tcBorders>
              <w:top w:val="single" w:color="auto" w:sz="12" w:space="0"/>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投进技术</w:t>
            </w:r>
          </w:p>
        </w:tc>
        <w:tc>
          <w:tcPr>
            <w:tcW w:w="2025" w:type="pct"/>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见考试方法与评分标准</w:t>
            </w:r>
          </w:p>
        </w:tc>
      </w:tr>
      <w:tr>
        <w:tblPrEx>
          <w:tblCellMar>
            <w:top w:w="0" w:type="dxa"/>
            <w:left w:w="108" w:type="dxa"/>
            <w:bottom w:w="0" w:type="dxa"/>
            <w:right w:w="108" w:type="dxa"/>
          </w:tblCellMar>
        </w:tblPrEx>
        <w:trPr>
          <w:trHeight w:val="275" w:hRule="atLeast"/>
          <w:jc w:val="center"/>
        </w:trPr>
        <w:tc>
          <w:tcPr>
            <w:tcW w:w="563"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415"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rPr>
            </w:pPr>
          </w:p>
        </w:tc>
        <w:tc>
          <w:tcPr>
            <w:tcW w:w="666" w:type="pct"/>
            <w:tcBorders>
              <w:top w:val="nil"/>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技术20%</w:t>
            </w:r>
          </w:p>
        </w:tc>
        <w:tc>
          <w:tcPr>
            <w:tcW w:w="1331" w:type="pct"/>
            <w:tcBorders>
              <w:top w:val="nil"/>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rPr>
              <w:t>投壶技评</w:t>
            </w:r>
          </w:p>
        </w:tc>
        <w:tc>
          <w:tcPr>
            <w:tcW w:w="2025" w:type="pct"/>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sz w:val="22"/>
              </w:rPr>
              <w:t>见考试方法与评分标准</w:t>
            </w:r>
          </w:p>
        </w:tc>
      </w:tr>
    </w:tbl>
    <w:p>
      <w:pPr>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80"/>
        <w:gridCol w:w="680"/>
        <w:gridCol w:w="6482"/>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399" w:type="pct"/>
            <w:tcBorders>
              <w:top w:val="single" w:color="000000" w:sz="12" w:space="0"/>
              <w:left w:val="single" w:color="000000" w:sz="6"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399" w:type="pct"/>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3802" w:type="pct"/>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399" w:type="pct"/>
            <w:tcBorders>
              <w:top w:val="single" w:color="000000" w:sz="12" w:space="0"/>
              <w:bottom w:val="single" w:color="000000" w:sz="12" w:space="0"/>
              <w:right w:val="single" w:color="000000" w:sz="6"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 w:hRule="atLeast"/>
          <w:jc w:val="center"/>
        </w:trPr>
        <w:tc>
          <w:tcPr>
            <w:tcW w:w="399" w:type="pct"/>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399" w:type="pct"/>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2" w:type="pct"/>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旱地冰壶运动简介（理论课）</w:t>
            </w:r>
          </w:p>
        </w:tc>
        <w:tc>
          <w:tcPr>
            <w:tcW w:w="399" w:type="pct"/>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399"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399"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2" w:type="pct"/>
            <w:tcBorders>
              <w:top w:val="single" w:color="auto" w:sz="4" w:space="0"/>
            </w:tcBorders>
          </w:tcPr>
          <w:p>
            <w:pPr>
              <w:rPr>
                <w:rFonts w:hint="eastAsia" w:ascii="黑体" w:hAnsi="黑体" w:eastAsia="黑体" w:cs="黑体"/>
                <w:sz w:val="22"/>
              </w:rPr>
            </w:pPr>
            <w:r>
              <w:rPr>
                <w:rFonts w:hint="eastAsia" w:ascii="黑体" w:hAnsi="黑体" w:eastAsia="黑体" w:cs="黑体"/>
                <w:sz w:val="22"/>
              </w:rPr>
              <w:t>投壶基本姿势练习</w:t>
            </w:r>
          </w:p>
        </w:tc>
        <w:tc>
          <w:tcPr>
            <w:tcW w:w="399" w:type="pct"/>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 w:hRule="atLeast"/>
          <w:jc w:val="center"/>
        </w:trPr>
        <w:tc>
          <w:tcPr>
            <w:tcW w:w="399"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399"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2" w:type="pct"/>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持壶技术练习</w:t>
            </w:r>
          </w:p>
        </w:tc>
        <w:tc>
          <w:tcPr>
            <w:tcW w:w="399" w:type="pct"/>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2" w:hRule="atLeast"/>
          <w:jc w:val="center"/>
        </w:trPr>
        <w:tc>
          <w:tcPr>
            <w:tcW w:w="399"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399"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2" w:type="pct"/>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出壶动作技术练习</w:t>
            </w:r>
          </w:p>
        </w:tc>
        <w:tc>
          <w:tcPr>
            <w:tcW w:w="399" w:type="pct"/>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399"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399"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2" w:type="pct"/>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旱地冰壶运动概述以及对大学生身心健康的影响（理论课）</w:t>
            </w:r>
          </w:p>
        </w:tc>
        <w:tc>
          <w:tcPr>
            <w:tcW w:w="399" w:type="pct"/>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 w:hRule="atLeast"/>
          <w:jc w:val="center"/>
        </w:trPr>
        <w:tc>
          <w:tcPr>
            <w:tcW w:w="399"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399"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2" w:type="pct"/>
            <w:tcBorders>
              <w:top w:val="single" w:color="auto" w:sz="4" w:space="0"/>
            </w:tcBorders>
          </w:tcPr>
          <w:p>
            <w:pPr>
              <w:rPr>
                <w:rFonts w:hint="eastAsia" w:ascii="黑体" w:hAnsi="黑体" w:eastAsia="黑体" w:cs="黑体"/>
                <w:sz w:val="22"/>
              </w:rPr>
            </w:pPr>
            <w:r>
              <w:rPr>
                <w:rFonts w:hint="eastAsia" w:ascii="黑体" w:hAnsi="黑体" w:eastAsia="黑体" w:cs="黑体"/>
                <w:sz w:val="22"/>
              </w:rPr>
              <w:t>投进技术练习</w:t>
            </w:r>
          </w:p>
        </w:tc>
        <w:tc>
          <w:tcPr>
            <w:tcW w:w="399" w:type="pct"/>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1" w:hRule="atLeast"/>
          <w:jc w:val="center"/>
        </w:trPr>
        <w:tc>
          <w:tcPr>
            <w:tcW w:w="399" w:type="pct"/>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399"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2" w:type="pct"/>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sz w:val="22"/>
              </w:rPr>
              <w:t>传进技术练习</w:t>
            </w:r>
          </w:p>
        </w:tc>
        <w:tc>
          <w:tcPr>
            <w:tcW w:w="399" w:type="pct"/>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5" w:hRule="atLeast"/>
          <w:jc w:val="center"/>
        </w:trPr>
        <w:tc>
          <w:tcPr>
            <w:tcW w:w="399" w:type="pct"/>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399"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2" w:type="pct"/>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sz w:val="22"/>
              </w:rPr>
              <w:t>旱地冰壶竞赛的主要规则（理论课）</w:t>
            </w:r>
          </w:p>
        </w:tc>
        <w:tc>
          <w:tcPr>
            <w:tcW w:w="399" w:type="pct"/>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 w:hRule="atLeast"/>
          <w:jc w:val="center"/>
        </w:trPr>
        <w:tc>
          <w:tcPr>
            <w:tcW w:w="399"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399"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2" w:type="pct"/>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体质健康测试（秋冬学期）或有氧耐力（春夏学期）</w:t>
            </w:r>
          </w:p>
        </w:tc>
        <w:tc>
          <w:tcPr>
            <w:tcW w:w="399" w:type="pct"/>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 w:hRule="atLeast"/>
          <w:jc w:val="center"/>
        </w:trPr>
        <w:tc>
          <w:tcPr>
            <w:tcW w:w="399"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399"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2" w:type="pct"/>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击打技术练习</w:t>
            </w:r>
          </w:p>
        </w:tc>
        <w:tc>
          <w:tcPr>
            <w:tcW w:w="399" w:type="pct"/>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1" w:hRule="atLeast"/>
          <w:jc w:val="center"/>
        </w:trPr>
        <w:tc>
          <w:tcPr>
            <w:tcW w:w="399"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399"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2" w:type="pct"/>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清空技术练习</w:t>
            </w:r>
          </w:p>
        </w:tc>
        <w:tc>
          <w:tcPr>
            <w:tcW w:w="399" w:type="pct"/>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5" w:hRule="atLeast"/>
          <w:jc w:val="center"/>
        </w:trPr>
        <w:tc>
          <w:tcPr>
            <w:tcW w:w="399"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399"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2" w:type="pct"/>
            <w:tcBorders>
              <w:top w:val="single" w:color="auto" w:sz="4" w:space="0"/>
            </w:tcBorders>
          </w:tcPr>
          <w:p>
            <w:pPr>
              <w:rPr>
                <w:rFonts w:hint="eastAsia" w:ascii="黑体" w:hAnsi="黑体" w:eastAsia="黑体" w:cs="黑体"/>
                <w:spacing w:val="30"/>
                <w:sz w:val="22"/>
              </w:rPr>
            </w:pPr>
            <w:r>
              <w:rPr>
                <w:rFonts w:hint="eastAsia" w:ascii="黑体" w:hAnsi="黑体" w:eastAsia="黑体" w:cs="黑体"/>
                <w:sz w:val="22"/>
              </w:rPr>
              <w:t>保护技术练习</w:t>
            </w:r>
          </w:p>
        </w:tc>
        <w:tc>
          <w:tcPr>
            <w:tcW w:w="399" w:type="pct"/>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 w:hRule="atLeast"/>
          <w:jc w:val="center"/>
        </w:trPr>
        <w:tc>
          <w:tcPr>
            <w:tcW w:w="399"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399"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2" w:type="pct"/>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粘贴技术练习</w:t>
            </w:r>
          </w:p>
        </w:tc>
        <w:tc>
          <w:tcPr>
            <w:tcW w:w="399" w:type="pct"/>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 w:hRule="atLeast"/>
          <w:jc w:val="center"/>
        </w:trPr>
        <w:tc>
          <w:tcPr>
            <w:tcW w:w="399"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399"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2" w:type="pct"/>
            <w:tcBorders>
              <w:top w:val="single" w:color="auto" w:sz="4" w:space="0"/>
            </w:tcBorders>
          </w:tcPr>
          <w:p>
            <w:pPr>
              <w:rPr>
                <w:rFonts w:hint="eastAsia" w:ascii="黑体" w:hAnsi="黑体" w:eastAsia="黑体" w:cs="黑体"/>
                <w:sz w:val="22"/>
              </w:rPr>
            </w:pPr>
            <w:r>
              <w:rPr>
                <w:rFonts w:hint="eastAsia" w:ascii="黑体" w:hAnsi="黑体" w:eastAsia="黑体" w:cs="黑体"/>
                <w:sz w:val="22"/>
              </w:rPr>
              <w:t>击走技术练习</w:t>
            </w:r>
          </w:p>
        </w:tc>
        <w:tc>
          <w:tcPr>
            <w:tcW w:w="399" w:type="pct"/>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 w:hRule="atLeast"/>
          <w:jc w:val="center"/>
        </w:trPr>
        <w:tc>
          <w:tcPr>
            <w:tcW w:w="399"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399"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2" w:type="pct"/>
            <w:tcBorders>
              <w:bottom w:val="single" w:color="auto" w:sz="4" w:space="0"/>
            </w:tcBorders>
          </w:tcPr>
          <w:p>
            <w:pPr>
              <w:rPr>
                <w:rFonts w:hint="eastAsia" w:ascii="黑体" w:hAnsi="黑体" w:eastAsia="黑体" w:cs="黑体"/>
                <w:spacing w:val="30"/>
                <w:sz w:val="22"/>
              </w:rPr>
            </w:pPr>
            <w:r>
              <w:rPr>
                <w:rFonts w:hint="eastAsia" w:ascii="黑体" w:hAnsi="黑体" w:eastAsia="黑体" w:cs="黑体"/>
                <w:sz w:val="22"/>
              </w:rPr>
              <w:t>技能测试</w:t>
            </w:r>
          </w:p>
        </w:tc>
        <w:tc>
          <w:tcPr>
            <w:tcW w:w="399" w:type="pct"/>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 w:hRule="atLeast"/>
          <w:jc w:val="center"/>
        </w:trPr>
        <w:tc>
          <w:tcPr>
            <w:tcW w:w="399" w:type="pct"/>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399" w:type="pct"/>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2" w:type="pct"/>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技能测试</w:t>
            </w:r>
          </w:p>
        </w:tc>
        <w:tc>
          <w:tcPr>
            <w:tcW w:w="399" w:type="pct"/>
            <w:tcBorders>
              <w:top w:val="single" w:color="auto" w:sz="4" w:space="0"/>
              <w:bottom w:val="single" w:color="auto" w:sz="4" w:space="0"/>
            </w:tcBorders>
            <w:vAlign w:val="center"/>
          </w:tcPr>
          <w:p>
            <w:pPr>
              <w:rPr>
                <w:rFonts w:hint="eastAsia" w:ascii="黑体" w:hAnsi="黑体" w:eastAsia="黑体" w:cs="黑体"/>
                <w:sz w:val="22"/>
              </w:rPr>
            </w:pP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sz w:val="24"/>
        </w:rPr>
      </w:pPr>
      <w:r>
        <w:rPr>
          <w:rFonts w:hint="eastAsia" w:ascii="黑体" w:hAnsi="黑体" w:eastAsia="黑体" w:cs="黑体"/>
          <w:b/>
          <w:sz w:val="24"/>
        </w:rPr>
        <w:t>（1）投进技术（占20%）</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1392"/>
        <w:gridCol w:w="1392"/>
        <w:gridCol w:w="1392"/>
        <w:gridCol w:w="1393"/>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20" w:type="pct"/>
          </w:tcPr>
          <w:p>
            <w:pPr>
              <w:jc w:val="center"/>
              <w:rPr>
                <w:rFonts w:hint="eastAsia" w:ascii="黑体" w:hAnsi="黑体" w:eastAsia="黑体" w:cs="黑体"/>
                <w:b/>
                <w:szCs w:val="21"/>
              </w:rPr>
            </w:pPr>
            <w:r>
              <w:rPr>
                <w:rFonts w:hint="eastAsia" w:ascii="黑体" w:hAnsi="黑体" w:eastAsia="黑体" w:cs="黑体"/>
                <w:b/>
                <w:szCs w:val="21"/>
              </w:rPr>
              <w:t>投壶完成时位置</w:t>
            </w:r>
          </w:p>
        </w:tc>
        <w:tc>
          <w:tcPr>
            <w:tcW w:w="817" w:type="pct"/>
          </w:tcPr>
          <w:p>
            <w:pPr>
              <w:jc w:val="center"/>
              <w:rPr>
                <w:rFonts w:hint="eastAsia" w:ascii="黑体" w:hAnsi="黑体" w:eastAsia="黑体" w:cs="黑体"/>
                <w:szCs w:val="21"/>
              </w:rPr>
            </w:pPr>
            <w:r>
              <w:rPr>
                <w:rFonts w:hint="eastAsia" w:ascii="黑体" w:hAnsi="黑体" w:eastAsia="黑体" w:cs="黑体"/>
                <w:szCs w:val="21"/>
              </w:rPr>
              <w:t>大本营1号圆内</w:t>
            </w:r>
          </w:p>
        </w:tc>
        <w:tc>
          <w:tcPr>
            <w:tcW w:w="817" w:type="pct"/>
          </w:tcPr>
          <w:p>
            <w:pPr>
              <w:jc w:val="center"/>
              <w:rPr>
                <w:rFonts w:hint="eastAsia" w:ascii="黑体" w:hAnsi="黑体" w:eastAsia="黑体" w:cs="黑体"/>
                <w:szCs w:val="21"/>
              </w:rPr>
            </w:pPr>
            <w:r>
              <w:rPr>
                <w:rFonts w:hint="eastAsia" w:ascii="黑体" w:hAnsi="黑体" w:eastAsia="黑体" w:cs="黑体"/>
                <w:szCs w:val="21"/>
              </w:rPr>
              <w:t>大本营2号圆区</w:t>
            </w:r>
          </w:p>
        </w:tc>
        <w:tc>
          <w:tcPr>
            <w:tcW w:w="817" w:type="pct"/>
          </w:tcPr>
          <w:p>
            <w:pPr>
              <w:jc w:val="center"/>
              <w:rPr>
                <w:rFonts w:hint="eastAsia" w:ascii="黑体" w:hAnsi="黑体" w:eastAsia="黑体" w:cs="黑体"/>
                <w:szCs w:val="21"/>
              </w:rPr>
            </w:pPr>
            <w:r>
              <w:rPr>
                <w:rFonts w:hint="eastAsia" w:ascii="黑体" w:hAnsi="黑体" w:eastAsia="黑体" w:cs="黑体"/>
                <w:szCs w:val="21"/>
              </w:rPr>
              <w:t>大本营3号圆区</w:t>
            </w:r>
          </w:p>
        </w:tc>
        <w:tc>
          <w:tcPr>
            <w:tcW w:w="817" w:type="pct"/>
          </w:tcPr>
          <w:p>
            <w:pPr>
              <w:jc w:val="center"/>
              <w:rPr>
                <w:rFonts w:hint="eastAsia" w:ascii="黑体" w:hAnsi="黑体" w:eastAsia="黑体" w:cs="黑体"/>
                <w:szCs w:val="21"/>
              </w:rPr>
            </w:pPr>
            <w:r>
              <w:rPr>
                <w:rFonts w:hint="eastAsia" w:ascii="黑体" w:hAnsi="黑体" w:eastAsia="黑体" w:cs="黑体"/>
                <w:szCs w:val="21"/>
              </w:rPr>
              <w:t>大本营4号圆区</w:t>
            </w:r>
          </w:p>
        </w:tc>
        <w:tc>
          <w:tcPr>
            <w:tcW w:w="912" w:type="pct"/>
          </w:tcPr>
          <w:p>
            <w:pPr>
              <w:jc w:val="center"/>
              <w:rPr>
                <w:rFonts w:hint="eastAsia" w:ascii="黑体" w:hAnsi="黑体" w:eastAsia="黑体" w:cs="黑体"/>
                <w:szCs w:val="21"/>
              </w:rPr>
            </w:pPr>
            <w:r>
              <w:rPr>
                <w:rFonts w:hint="eastAsia" w:ascii="黑体" w:hAnsi="黑体" w:eastAsia="黑体" w:cs="黑体"/>
                <w:szCs w:val="21"/>
              </w:rPr>
              <w:t>大本营外的有效区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pct"/>
          </w:tcPr>
          <w:p>
            <w:pPr>
              <w:jc w:val="center"/>
              <w:rPr>
                <w:rFonts w:hint="eastAsia" w:ascii="黑体" w:hAnsi="黑体" w:eastAsia="黑体" w:cs="黑体"/>
                <w:b/>
                <w:szCs w:val="21"/>
              </w:rPr>
            </w:pPr>
            <w:r>
              <w:rPr>
                <w:rFonts w:hint="eastAsia" w:ascii="黑体" w:hAnsi="黑体" w:eastAsia="黑体" w:cs="黑体"/>
                <w:b/>
                <w:szCs w:val="21"/>
              </w:rPr>
              <w:t>评分等级</w:t>
            </w:r>
          </w:p>
        </w:tc>
        <w:tc>
          <w:tcPr>
            <w:tcW w:w="817" w:type="pct"/>
          </w:tcPr>
          <w:p>
            <w:pPr>
              <w:jc w:val="center"/>
              <w:rPr>
                <w:rFonts w:hint="eastAsia" w:ascii="黑体" w:hAnsi="黑体" w:eastAsia="黑体" w:cs="黑体"/>
                <w:szCs w:val="21"/>
              </w:rPr>
            </w:pPr>
            <w:r>
              <w:rPr>
                <w:rFonts w:hint="eastAsia" w:ascii="黑体" w:hAnsi="黑体" w:eastAsia="黑体" w:cs="黑体"/>
                <w:szCs w:val="21"/>
              </w:rPr>
              <w:t>优秀</w:t>
            </w:r>
          </w:p>
        </w:tc>
        <w:tc>
          <w:tcPr>
            <w:tcW w:w="817" w:type="pct"/>
          </w:tcPr>
          <w:p>
            <w:pPr>
              <w:jc w:val="center"/>
              <w:rPr>
                <w:rFonts w:hint="eastAsia" w:ascii="黑体" w:hAnsi="黑体" w:eastAsia="黑体" w:cs="黑体"/>
                <w:szCs w:val="21"/>
              </w:rPr>
            </w:pPr>
            <w:r>
              <w:rPr>
                <w:rFonts w:hint="eastAsia" w:ascii="黑体" w:hAnsi="黑体" w:eastAsia="黑体" w:cs="黑体"/>
                <w:szCs w:val="21"/>
              </w:rPr>
              <w:t>良好</w:t>
            </w:r>
          </w:p>
        </w:tc>
        <w:tc>
          <w:tcPr>
            <w:tcW w:w="817" w:type="pct"/>
          </w:tcPr>
          <w:p>
            <w:pPr>
              <w:jc w:val="center"/>
              <w:rPr>
                <w:rFonts w:hint="eastAsia" w:ascii="黑体" w:hAnsi="黑体" w:eastAsia="黑体" w:cs="黑体"/>
                <w:szCs w:val="21"/>
              </w:rPr>
            </w:pPr>
            <w:r>
              <w:rPr>
                <w:rFonts w:hint="eastAsia" w:ascii="黑体" w:hAnsi="黑体" w:eastAsia="黑体" w:cs="黑体"/>
                <w:szCs w:val="21"/>
              </w:rPr>
              <w:t>及格</w:t>
            </w:r>
          </w:p>
        </w:tc>
        <w:tc>
          <w:tcPr>
            <w:tcW w:w="817" w:type="pct"/>
          </w:tcPr>
          <w:p>
            <w:pPr>
              <w:jc w:val="center"/>
              <w:rPr>
                <w:rFonts w:hint="eastAsia" w:ascii="黑体" w:hAnsi="黑体" w:eastAsia="黑体" w:cs="黑体"/>
                <w:szCs w:val="21"/>
              </w:rPr>
            </w:pPr>
            <w:r>
              <w:rPr>
                <w:rFonts w:hint="eastAsia" w:ascii="黑体" w:hAnsi="黑体" w:eastAsia="黑体" w:cs="黑体"/>
                <w:szCs w:val="21"/>
              </w:rPr>
              <w:t>不及格</w:t>
            </w:r>
          </w:p>
        </w:tc>
        <w:tc>
          <w:tcPr>
            <w:tcW w:w="912" w:type="pct"/>
          </w:tcPr>
          <w:p>
            <w:pPr>
              <w:jc w:val="center"/>
              <w:rPr>
                <w:rFonts w:hint="eastAsia" w:ascii="黑体" w:hAnsi="黑体" w:eastAsia="黑体" w:cs="黑体"/>
                <w:szCs w:val="21"/>
              </w:rPr>
            </w:pPr>
            <w:r>
              <w:rPr>
                <w:rFonts w:hint="eastAsia" w:ascii="黑体" w:hAnsi="黑体" w:eastAsia="黑体" w:cs="黑体"/>
                <w:szCs w:val="21"/>
              </w:rPr>
              <w:t>较差</w:t>
            </w:r>
          </w:p>
        </w:tc>
      </w:tr>
    </w:tbl>
    <w:p>
      <w:pPr>
        <w:ind w:firstLine="480" w:firstLineChars="200"/>
        <w:rPr>
          <w:rFonts w:hint="eastAsia" w:ascii="黑体" w:hAnsi="黑体" w:eastAsia="黑体" w:cs="黑体"/>
          <w:sz w:val="24"/>
        </w:rPr>
      </w:pPr>
      <w:r>
        <w:rPr>
          <w:rFonts w:hint="eastAsia" w:ascii="黑体" w:hAnsi="黑体" w:eastAsia="黑体" w:cs="黑体"/>
          <w:sz w:val="24"/>
        </w:rPr>
        <w:t>注：投壶时每人共投5壶，以最后完成时位置最好的1壶为计分壶；投壶前思考时间不超过3分钟，每壶投出间隔时间为不超过30秒。</w:t>
      </w:r>
    </w:p>
    <w:p>
      <w:pPr>
        <w:jc w:val="center"/>
        <w:rPr>
          <w:rFonts w:hint="eastAsia" w:ascii="黑体" w:hAnsi="黑体" w:eastAsia="黑体" w:cs="黑体"/>
          <w:sz w:val="24"/>
        </w:rPr>
      </w:pPr>
      <w:r>
        <w:rPr>
          <w:rFonts w:hint="eastAsia" w:ascii="黑体" w:hAnsi="黑体" w:eastAsia="黑体" w:cs="黑体"/>
          <w:sz w:val="24"/>
        </w:rPr>
        <w:drawing>
          <wp:inline distT="0" distB="0" distL="0" distR="0">
            <wp:extent cx="2314575" cy="1428750"/>
            <wp:effectExtent l="19050" t="0" r="952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3" cstate="print"/>
                    <a:srcRect/>
                    <a:stretch>
                      <a:fillRect/>
                    </a:stretch>
                  </pic:blipFill>
                  <pic:spPr>
                    <a:xfrm>
                      <a:off x="0" y="0"/>
                      <a:ext cx="2314575" cy="1428750"/>
                    </a:xfrm>
                    <a:prstGeom prst="rect">
                      <a:avLst/>
                    </a:prstGeom>
                    <a:noFill/>
                    <a:ln w="9525">
                      <a:noFill/>
                      <a:miter lim="800000"/>
                      <a:headEnd/>
                      <a:tailEnd/>
                    </a:ln>
                  </pic:spPr>
                </pic:pic>
              </a:graphicData>
            </a:graphic>
          </wp:inline>
        </w:drawing>
      </w:r>
    </w:p>
    <w:p>
      <w:pPr>
        <w:ind w:firstLine="482" w:firstLineChars="200"/>
        <w:rPr>
          <w:rFonts w:hint="eastAsia" w:ascii="黑体" w:hAnsi="黑体" w:eastAsia="黑体" w:cs="黑体"/>
          <w:b/>
          <w:sz w:val="24"/>
        </w:rPr>
      </w:pPr>
      <w:r>
        <w:rPr>
          <w:rFonts w:hint="eastAsia" w:ascii="黑体" w:hAnsi="黑体" w:eastAsia="黑体" w:cs="黑体"/>
          <w:b/>
          <w:sz w:val="24"/>
        </w:rPr>
        <w:t>（2）投壶技评（20%）</w:t>
      </w:r>
    </w:p>
    <w:p>
      <w:pPr>
        <w:ind w:firstLine="480" w:firstLineChars="200"/>
        <w:rPr>
          <w:rFonts w:hint="eastAsia" w:ascii="黑体" w:hAnsi="黑体" w:eastAsia="黑体" w:cs="黑体"/>
          <w:sz w:val="24"/>
        </w:rPr>
      </w:pPr>
      <w:r>
        <w:rPr>
          <w:rFonts w:hint="eastAsia" w:ascii="黑体" w:hAnsi="黑体" w:eastAsia="黑体" w:cs="黑体"/>
          <w:sz w:val="24"/>
        </w:rPr>
        <w:t>内容：投壶。要求：动作连贯、流畅、保持身体协调、平衡，出壶时动作自然舒展，姿态优雅。</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7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816" w:type="pct"/>
            <w:tcBorders>
              <w:top w:val="single" w:color="auto" w:sz="12" w:space="0"/>
              <w:bottom w:val="single" w:color="auto" w:sz="12" w:space="0"/>
            </w:tcBorders>
          </w:tcPr>
          <w:p>
            <w:pPr>
              <w:jc w:val="center"/>
              <w:rPr>
                <w:rFonts w:hint="eastAsia" w:ascii="黑体" w:hAnsi="黑体" w:eastAsia="黑体" w:cs="黑体"/>
                <w:b/>
                <w:szCs w:val="21"/>
              </w:rPr>
            </w:pPr>
            <w:r>
              <w:rPr>
                <w:rFonts w:hint="eastAsia" w:ascii="黑体" w:hAnsi="黑体" w:eastAsia="黑体" w:cs="黑体"/>
                <w:b/>
                <w:szCs w:val="21"/>
              </w:rPr>
              <w:t>评分等级</w:t>
            </w:r>
          </w:p>
        </w:tc>
        <w:tc>
          <w:tcPr>
            <w:tcW w:w="4184" w:type="pct"/>
            <w:tcBorders>
              <w:top w:val="single" w:color="auto" w:sz="12" w:space="0"/>
              <w:bottom w:val="single" w:color="auto" w:sz="12" w:space="0"/>
            </w:tcBorders>
          </w:tcPr>
          <w:p>
            <w:pPr>
              <w:jc w:val="center"/>
              <w:rPr>
                <w:rFonts w:hint="eastAsia" w:ascii="黑体" w:hAnsi="黑体" w:eastAsia="黑体" w:cs="黑体"/>
                <w:szCs w:val="21"/>
              </w:rPr>
            </w:pPr>
            <w:r>
              <w:rPr>
                <w:rFonts w:hint="eastAsia" w:ascii="黑体" w:hAnsi="黑体" w:eastAsia="黑体" w:cs="黑体"/>
                <w:b/>
                <w:szCs w:val="21"/>
              </w:rPr>
              <w:t>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16" w:type="pct"/>
            <w:tcBorders>
              <w:top w:val="single" w:color="auto" w:sz="12" w:space="0"/>
            </w:tcBorders>
            <w:vAlign w:val="center"/>
          </w:tcPr>
          <w:p>
            <w:pPr>
              <w:jc w:val="center"/>
              <w:rPr>
                <w:rFonts w:hint="eastAsia" w:ascii="黑体" w:hAnsi="黑体" w:eastAsia="黑体" w:cs="黑体"/>
                <w:szCs w:val="21"/>
              </w:rPr>
            </w:pPr>
            <w:r>
              <w:rPr>
                <w:rFonts w:hint="eastAsia" w:ascii="黑体" w:hAnsi="黑体" w:eastAsia="黑体" w:cs="黑体"/>
                <w:szCs w:val="21"/>
              </w:rPr>
              <w:t>优秀</w:t>
            </w:r>
          </w:p>
        </w:tc>
        <w:tc>
          <w:tcPr>
            <w:tcW w:w="4184" w:type="pct"/>
            <w:tcBorders>
              <w:top w:val="single" w:color="auto" w:sz="12" w:space="0"/>
            </w:tcBorders>
            <w:vAlign w:val="center"/>
          </w:tcPr>
          <w:p>
            <w:pPr>
              <w:rPr>
                <w:rFonts w:hint="eastAsia" w:ascii="黑体" w:hAnsi="黑体" w:eastAsia="黑体" w:cs="黑体"/>
                <w:szCs w:val="21"/>
              </w:rPr>
            </w:pPr>
            <w:r>
              <w:rPr>
                <w:rFonts w:hint="eastAsia" w:ascii="黑体" w:hAnsi="黑体" w:eastAsia="黑体" w:cs="黑体"/>
                <w:szCs w:val="21"/>
              </w:rPr>
              <w:t>娴熟运用所学技术动作，动作连贯、流畅，</w:t>
            </w:r>
            <w:r>
              <w:rPr>
                <w:rFonts w:hint="eastAsia" w:ascii="黑体" w:hAnsi="黑体" w:eastAsia="黑体" w:cs="黑体"/>
                <w:sz w:val="24"/>
              </w:rPr>
              <w:t>保持身体协调、平衡，出壶时动作自然舒展，姿态优雅。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16" w:type="pct"/>
            <w:vAlign w:val="center"/>
          </w:tcPr>
          <w:p>
            <w:pPr>
              <w:jc w:val="center"/>
              <w:rPr>
                <w:rFonts w:hint="eastAsia" w:ascii="黑体" w:hAnsi="黑体" w:eastAsia="黑体" w:cs="黑体"/>
                <w:szCs w:val="21"/>
              </w:rPr>
            </w:pPr>
            <w:r>
              <w:rPr>
                <w:rFonts w:hint="eastAsia" w:ascii="黑体" w:hAnsi="黑体" w:eastAsia="黑体" w:cs="黑体"/>
                <w:szCs w:val="21"/>
              </w:rPr>
              <w:t>良好</w:t>
            </w:r>
          </w:p>
        </w:tc>
        <w:tc>
          <w:tcPr>
            <w:tcW w:w="4184" w:type="pct"/>
            <w:vAlign w:val="center"/>
          </w:tcPr>
          <w:p>
            <w:pPr>
              <w:rPr>
                <w:rFonts w:hint="eastAsia" w:ascii="黑体" w:hAnsi="黑体" w:eastAsia="黑体" w:cs="黑体"/>
                <w:szCs w:val="21"/>
              </w:rPr>
            </w:pPr>
            <w:r>
              <w:rPr>
                <w:rFonts w:hint="eastAsia" w:ascii="黑体" w:hAnsi="黑体" w:eastAsia="黑体" w:cs="黑体"/>
                <w:szCs w:val="21"/>
              </w:rPr>
              <w:t>能运用所学技术动作，动作较连贯流畅，</w:t>
            </w:r>
            <w:r>
              <w:rPr>
                <w:rFonts w:hint="eastAsia" w:ascii="黑体" w:hAnsi="黑体" w:eastAsia="黑体" w:cs="黑体"/>
                <w:sz w:val="24"/>
              </w:rPr>
              <w:t>身体平衡良好，具有一定协调能力，出壶时动作自然。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6" w:type="pct"/>
            <w:vAlign w:val="center"/>
          </w:tcPr>
          <w:p>
            <w:pPr>
              <w:jc w:val="center"/>
              <w:rPr>
                <w:rFonts w:hint="eastAsia" w:ascii="黑体" w:hAnsi="黑体" w:eastAsia="黑体" w:cs="黑体"/>
                <w:szCs w:val="21"/>
              </w:rPr>
            </w:pPr>
            <w:r>
              <w:rPr>
                <w:rFonts w:hint="eastAsia" w:ascii="黑体" w:hAnsi="黑体" w:eastAsia="黑体" w:cs="黑体"/>
                <w:szCs w:val="21"/>
              </w:rPr>
              <w:t>及格</w:t>
            </w:r>
          </w:p>
        </w:tc>
        <w:tc>
          <w:tcPr>
            <w:tcW w:w="4184" w:type="pct"/>
            <w:vAlign w:val="center"/>
          </w:tcPr>
          <w:p>
            <w:pPr>
              <w:rPr>
                <w:rFonts w:hint="eastAsia" w:ascii="黑体" w:hAnsi="黑体" w:eastAsia="黑体" w:cs="黑体"/>
                <w:szCs w:val="21"/>
              </w:rPr>
            </w:pPr>
            <w:r>
              <w:rPr>
                <w:rFonts w:hint="eastAsia" w:ascii="黑体" w:hAnsi="黑体" w:eastAsia="黑体" w:cs="黑体"/>
                <w:szCs w:val="21"/>
              </w:rPr>
              <w:t>能较好地完成投壶动作，动作较流畅。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816" w:type="pct"/>
            <w:vAlign w:val="center"/>
          </w:tcPr>
          <w:p>
            <w:pPr>
              <w:jc w:val="center"/>
              <w:rPr>
                <w:rFonts w:hint="eastAsia" w:ascii="黑体" w:hAnsi="黑体" w:eastAsia="黑体" w:cs="黑体"/>
                <w:szCs w:val="21"/>
              </w:rPr>
            </w:pPr>
            <w:r>
              <w:rPr>
                <w:rFonts w:hint="eastAsia" w:ascii="黑体" w:hAnsi="黑体" w:eastAsia="黑体" w:cs="黑体"/>
                <w:szCs w:val="21"/>
              </w:rPr>
              <w:t>不及格</w:t>
            </w:r>
          </w:p>
        </w:tc>
        <w:tc>
          <w:tcPr>
            <w:tcW w:w="4184" w:type="pct"/>
            <w:vAlign w:val="center"/>
          </w:tcPr>
          <w:p>
            <w:pPr>
              <w:rPr>
                <w:rFonts w:hint="eastAsia" w:ascii="黑体" w:hAnsi="黑体" w:eastAsia="黑体" w:cs="黑体"/>
                <w:szCs w:val="21"/>
              </w:rPr>
            </w:pPr>
            <w:r>
              <w:rPr>
                <w:rFonts w:hint="eastAsia" w:ascii="黑体" w:hAnsi="黑体" w:eastAsia="黑体" w:cs="黑体"/>
                <w:szCs w:val="21"/>
              </w:rPr>
              <w:t>能基本完成投壶动作。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816" w:type="pct"/>
            <w:vAlign w:val="center"/>
          </w:tcPr>
          <w:p>
            <w:pPr>
              <w:jc w:val="center"/>
              <w:rPr>
                <w:rFonts w:hint="eastAsia" w:ascii="黑体" w:hAnsi="黑体" w:eastAsia="黑体" w:cs="黑体"/>
                <w:szCs w:val="21"/>
              </w:rPr>
            </w:pPr>
            <w:r>
              <w:rPr>
                <w:rFonts w:hint="eastAsia" w:ascii="黑体" w:hAnsi="黑体" w:eastAsia="黑体" w:cs="黑体"/>
                <w:szCs w:val="21"/>
              </w:rPr>
              <w:t>较差</w:t>
            </w:r>
          </w:p>
        </w:tc>
        <w:tc>
          <w:tcPr>
            <w:tcW w:w="4184" w:type="pct"/>
            <w:vAlign w:val="center"/>
          </w:tcPr>
          <w:p>
            <w:pPr>
              <w:rPr>
                <w:rFonts w:hint="eastAsia" w:ascii="黑体" w:hAnsi="黑体" w:eastAsia="黑体" w:cs="黑体"/>
                <w:szCs w:val="21"/>
              </w:rPr>
            </w:pPr>
            <w:r>
              <w:rPr>
                <w:rFonts w:hint="eastAsia" w:ascii="黑体" w:hAnsi="黑体" w:eastAsia="黑体" w:cs="黑体"/>
                <w:szCs w:val="21"/>
              </w:rPr>
              <w:t>不能很好完成投壶动作。</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李凌姝，钱军，王骏等主编，《冰壶入门与教学》，世界图书出版社，2015.</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《旱冰壶竞技规则（试行版）》，2019.</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2）中级旱地冰壶</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MPE041）</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Mediate Floor Curling</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预修课程要求：初级冰壶或有基础</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w:t>
      </w:r>
      <w:r>
        <w:rPr>
          <w:rFonts w:hint="eastAsia" w:ascii="黑体" w:hAnsi="黑体" w:eastAsia="黑体" w:cs="黑体"/>
          <w:sz w:val="24"/>
          <w:szCs w:val="24"/>
        </w:rPr>
        <w:t>旱地冰壶是一项新兴的以团队为单位在平滑地面上进行投掷的运动竞赛项目。它源于冰壶，是技巧与智慧、个人与集体相结合的运动，集健身、娱乐、智力、竞技于一体。其追求公平、公正、合作、团结的内在精神与中华民族优秀传统文化有着共通之处。旱地冰壶运动具有一定的运动量，是一项安全性极高的团队对抗项目，易于学习，能快速掌握动作要领及技战术与比赛规则。旱地冰壶比赛具有复杂性、多变性，需要参与者不仅要注意球的位置、转移，还要注意同伴和对手的各种行动，并及时判断，主动采取合理应变行动。参与者不受年龄、性别等限制，具有较高的锻炼价值。</w:t>
      </w:r>
      <w:r>
        <w:rPr>
          <w:rFonts w:hint="eastAsia" w:ascii="黑体" w:hAnsi="黑体" w:eastAsia="黑体" w:cs="黑体"/>
          <w:color w:val="000000"/>
          <w:sz w:val="24"/>
          <w:szCs w:val="24"/>
        </w:rPr>
        <w:t>本课程通过对旱地冰壶运动概述、基本理论、比赛规则的介绍，使学生了解旱地冰壶运动发展的历史，掌握旱地冰壶比赛的基本规则。同时，旱地冰壶也是一项技战术很强的智力运动项目，此课程可以培养学生团队意识和智力，培养学生解决问题的能力，提高学生的身心素质。</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color w:val="000000"/>
          <w:sz w:val="24"/>
          <w:szCs w:val="24"/>
        </w:rPr>
        <w:t>：</w:t>
      </w:r>
      <w:r>
        <w:rPr>
          <w:rFonts w:hint="eastAsia" w:ascii="黑体" w:hAnsi="黑体" w:eastAsia="黑体" w:cs="黑体"/>
          <w:sz w:val="24"/>
          <w:szCs w:val="24"/>
        </w:rPr>
        <w:t>本课程主要涉及理论和实践两方面，理论方面主要介绍：旱地冰壶运动发展、旱地冰壶技战术理论和旱地冰壶欣赏。实践方面主要学习与练习：投壶技术、旱地冰壶战术、基本配合、教学比赛和身体素质。课程将采用讲授、练习和比赛相结合的方法。</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：能讲述旱地冰壶的起源和其发展的基本历史过程；能讲述旱地冰壶基本术语；基本掌握旱地冰壶基本技术，如</w:t>
      </w:r>
      <w:r>
        <w:rPr>
          <w:rFonts w:hint="eastAsia" w:ascii="黑体" w:hAnsi="黑体" w:eastAsia="黑体" w:cs="黑体"/>
          <w:sz w:val="24"/>
          <w:szCs w:val="24"/>
        </w:rPr>
        <w:t>基本功及投壶姿势、手感训练、投壶技术、击打技术等</w:t>
      </w:r>
      <w:r>
        <w:rPr>
          <w:rFonts w:hint="eastAsia" w:ascii="黑体" w:hAnsi="黑体" w:eastAsia="黑体" w:cs="黑体"/>
          <w:color w:val="000000"/>
          <w:sz w:val="24"/>
          <w:szCs w:val="24"/>
        </w:rPr>
        <w:t>；基本掌握旱地冰壶战术配合；掌握旱地冰壶比赛规则，并能够进行基层的临场裁判和组织比赛工作。</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autofit"/>
        <w:tblCellMar>
          <w:top w:w="0" w:type="dxa"/>
          <w:left w:w="108" w:type="dxa"/>
          <w:bottom w:w="0" w:type="dxa"/>
          <w:right w:w="108" w:type="dxa"/>
        </w:tblCellMar>
      </w:tblPr>
      <w:tblGrid>
        <w:gridCol w:w="959"/>
        <w:gridCol w:w="707"/>
        <w:gridCol w:w="1277"/>
        <w:gridCol w:w="2129"/>
        <w:gridCol w:w="3450"/>
      </w:tblGrid>
      <w:tr>
        <w:tblPrEx>
          <w:tblCellMar>
            <w:top w:w="0" w:type="dxa"/>
            <w:left w:w="108" w:type="dxa"/>
            <w:bottom w:w="0" w:type="dxa"/>
            <w:right w:w="108" w:type="dxa"/>
          </w:tblCellMar>
        </w:tblPrEx>
        <w:trPr>
          <w:trHeight w:val="102" w:hRule="atLeast"/>
          <w:jc w:val="center"/>
        </w:trPr>
        <w:tc>
          <w:tcPr>
            <w:tcW w:w="563" w:type="pct"/>
            <w:tcBorders>
              <w:top w:val="single" w:color="auto" w:sz="12" w:space="0"/>
              <w:left w:val="single" w:color="auto" w:sz="4" w:space="0"/>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2413" w:type="pct"/>
            <w:gridSpan w:val="3"/>
            <w:tcBorders>
              <w:top w:val="single" w:color="auto" w:sz="12" w:space="0"/>
              <w:left w:val="nil"/>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2024" w:type="pct"/>
            <w:tcBorders>
              <w:top w:val="single" w:color="auto" w:sz="12" w:space="0"/>
              <w:left w:val="nil"/>
              <w:bottom w:val="single" w:color="auto" w:sz="12" w:space="0"/>
              <w:right w:val="single" w:color="auto" w:sz="4" w:space="0"/>
            </w:tcBorders>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考核要求</w:t>
            </w:r>
          </w:p>
        </w:tc>
      </w:tr>
      <w:tr>
        <w:tblPrEx>
          <w:tblCellMar>
            <w:top w:w="0" w:type="dxa"/>
            <w:left w:w="108" w:type="dxa"/>
            <w:bottom w:w="0" w:type="dxa"/>
            <w:right w:w="108" w:type="dxa"/>
          </w:tblCellMar>
        </w:tblPrEx>
        <w:trPr>
          <w:trHeight w:val="50" w:hRule="atLeast"/>
          <w:jc w:val="center"/>
        </w:trPr>
        <w:tc>
          <w:tcPr>
            <w:tcW w:w="563" w:type="pct"/>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中级班</w:t>
            </w:r>
          </w:p>
        </w:tc>
        <w:tc>
          <w:tcPr>
            <w:tcW w:w="415" w:type="pct"/>
            <w:vMerge w:val="restart"/>
            <w:tcBorders>
              <w:top w:val="single" w:color="auto" w:sz="12"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专项40%</w:t>
            </w:r>
          </w:p>
        </w:tc>
        <w:tc>
          <w:tcPr>
            <w:tcW w:w="749" w:type="pct"/>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技术20%</w:t>
            </w:r>
          </w:p>
        </w:tc>
        <w:tc>
          <w:tcPr>
            <w:tcW w:w="1249" w:type="pct"/>
            <w:tcBorders>
              <w:top w:val="single" w:color="auto" w:sz="12" w:space="0"/>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击打技术</w:t>
            </w:r>
          </w:p>
        </w:tc>
        <w:tc>
          <w:tcPr>
            <w:tcW w:w="2024" w:type="pct"/>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见考试方法与评分标准</w:t>
            </w:r>
          </w:p>
        </w:tc>
      </w:tr>
      <w:tr>
        <w:tblPrEx>
          <w:tblCellMar>
            <w:top w:w="0" w:type="dxa"/>
            <w:left w:w="108" w:type="dxa"/>
            <w:bottom w:w="0" w:type="dxa"/>
            <w:right w:w="108" w:type="dxa"/>
          </w:tblCellMar>
        </w:tblPrEx>
        <w:trPr>
          <w:trHeight w:val="60" w:hRule="atLeast"/>
          <w:jc w:val="center"/>
        </w:trPr>
        <w:tc>
          <w:tcPr>
            <w:tcW w:w="563"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415"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749" w:type="pct"/>
            <w:tcBorders>
              <w:top w:val="nil"/>
              <w:left w:val="nil"/>
              <w:bottom w:val="single" w:color="auto" w:sz="4" w:space="0"/>
              <w:right w:val="single" w:color="auto" w:sz="4" w:space="0"/>
            </w:tcBorders>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技术20%</w:t>
            </w:r>
          </w:p>
        </w:tc>
        <w:tc>
          <w:tcPr>
            <w:tcW w:w="1249" w:type="pct"/>
            <w:tcBorders>
              <w:top w:val="nil"/>
              <w:left w:val="nil"/>
              <w:bottom w:val="single" w:color="auto" w:sz="4"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分组比赛</w:t>
            </w:r>
          </w:p>
        </w:tc>
        <w:tc>
          <w:tcPr>
            <w:tcW w:w="2024" w:type="pct"/>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见考试方法与评分标准</w:t>
            </w:r>
          </w:p>
        </w:tc>
      </w:tr>
    </w:tbl>
    <w:p>
      <w:pPr>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80"/>
        <w:gridCol w:w="680"/>
        <w:gridCol w:w="6482"/>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 w:hRule="atLeast"/>
          <w:jc w:val="center"/>
        </w:trPr>
        <w:tc>
          <w:tcPr>
            <w:tcW w:w="399" w:type="pct"/>
            <w:tcBorders>
              <w:top w:val="single" w:color="000000" w:sz="12" w:space="0"/>
              <w:left w:val="single" w:color="000000" w:sz="6" w:space="0"/>
              <w:bottom w:val="single" w:color="000000" w:sz="12" w:space="0"/>
              <w:right w:val="single" w:color="000000" w:sz="6"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399" w:type="pct"/>
            <w:tcBorders>
              <w:top w:val="single" w:color="000000" w:sz="12" w:space="0"/>
              <w:left w:val="single" w:color="000000" w:sz="6" w:space="0"/>
              <w:bottom w:val="single" w:color="000000" w:sz="12" w:space="0"/>
              <w:right w:val="single" w:color="000000" w:sz="6"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3803" w:type="pct"/>
            <w:tcBorders>
              <w:top w:val="single" w:color="000000" w:sz="12" w:space="0"/>
              <w:left w:val="single" w:color="000000" w:sz="6" w:space="0"/>
              <w:bottom w:val="single" w:color="000000" w:sz="12" w:space="0"/>
              <w:right w:val="single" w:color="000000" w:sz="6"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399" w:type="pct"/>
            <w:tcBorders>
              <w:top w:val="single" w:color="000000" w:sz="12" w:space="0"/>
              <w:left w:val="single" w:color="000000" w:sz="6" w:space="0"/>
              <w:bottom w:val="single" w:color="000000" w:sz="12" w:space="0"/>
              <w:right w:val="single" w:color="000000" w:sz="6"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 w:hRule="atLeast"/>
          <w:jc w:val="center"/>
        </w:trPr>
        <w:tc>
          <w:tcPr>
            <w:tcW w:w="399" w:type="pct"/>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399" w:type="pct"/>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3" w:type="pct"/>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传击技术练习</w:t>
            </w:r>
          </w:p>
        </w:tc>
        <w:tc>
          <w:tcPr>
            <w:tcW w:w="399" w:type="pct"/>
            <w:tcBorders>
              <w:top w:val="single" w:color="000000" w:sz="12" w:space="0"/>
              <w:bottom w:val="single" w:color="auto" w:sz="4" w:space="0"/>
            </w:tcBorders>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399"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399"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3" w:type="pct"/>
            <w:tcBorders>
              <w:top w:val="single" w:color="auto" w:sz="4" w:space="0"/>
            </w:tcBorders>
          </w:tcPr>
          <w:p>
            <w:pPr>
              <w:rPr>
                <w:rFonts w:hint="eastAsia" w:ascii="黑体" w:hAnsi="黑体" w:eastAsia="黑体" w:cs="黑体"/>
                <w:sz w:val="22"/>
              </w:rPr>
            </w:pPr>
            <w:r>
              <w:rPr>
                <w:rFonts w:hint="eastAsia" w:ascii="黑体" w:hAnsi="黑体" w:eastAsia="黑体" w:cs="黑体"/>
                <w:sz w:val="22"/>
              </w:rPr>
              <w:t>双飞技术练习</w:t>
            </w:r>
          </w:p>
        </w:tc>
        <w:tc>
          <w:tcPr>
            <w:tcW w:w="399" w:type="pct"/>
            <w:tcBorders>
              <w:top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2" w:hRule="atLeast"/>
          <w:jc w:val="center"/>
        </w:trPr>
        <w:tc>
          <w:tcPr>
            <w:tcW w:w="399"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399"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3" w:type="pct"/>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旱地冰壶常见损伤的处理与预防（理论课）</w:t>
            </w:r>
          </w:p>
        </w:tc>
        <w:tc>
          <w:tcPr>
            <w:tcW w:w="399" w:type="pct"/>
            <w:tcBorders>
              <w:bottom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399"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399"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3" w:type="pct"/>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投壶布局练习（一）</w:t>
            </w:r>
          </w:p>
        </w:tc>
        <w:tc>
          <w:tcPr>
            <w:tcW w:w="399" w:type="pct"/>
            <w:tcBorders>
              <w:top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399"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399"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3" w:type="pct"/>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投壶布局练习（二）</w:t>
            </w:r>
          </w:p>
        </w:tc>
        <w:tc>
          <w:tcPr>
            <w:tcW w:w="399" w:type="pct"/>
            <w:tcBorders>
              <w:bottom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jc w:val="center"/>
        </w:trPr>
        <w:tc>
          <w:tcPr>
            <w:tcW w:w="399"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399"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3" w:type="pct"/>
            <w:tcBorders>
              <w:top w:val="single" w:color="auto" w:sz="4" w:space="0"/>
            </w:tcBorders>
          </w:tcPr>
          <w:p>
            <w:pPr>
              <w:ind w:right="74"/>
              <w:rPr>
                <w:rFonts w:hint="eastAsia" w:ascii="黑体" w:hAnsi="黑体" w:eastAsia="黑体" w:cs="黑体"/>
                <w:sz w:val="22"/>
              </w:rPr>
            </w:pPr>
            <w:r>
              <w:rPr>
                <w:rFonts w:hint="eastAsia" w:ascii="黑体" w:hAnsi="黑体" w:eastAsia="黑体" w:cs="黑体"/>
                <w:sz w:val="22"/>
              </w:rPr>
              <w:t>战术训练（一）</w:t>
            </w:r>
          </w:p>
        </w:tc>
        <w:tc>
          <w:tcPr>
            <w:tcW w:w="399" w:type="pct"/>
            <w:tcBorders>
              <w:top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jc w:val="center"/>
        </w:trPr>
        <w:tc>
          <w:tcPr>
            <w:tcW w:w="399" w:type="pct"/>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399"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3" w:type="pct"/>
            <w:tcBorders>
              <w:bottom w:val="single" w:color="auto" w:sz="4" w:space="0"/>
            </w:tcBorders>
          </w:tcPr>
          <w:p>
            <w:pPr>
              <w:rPr>
                <w:rFonts w:hint="eastAsia" w:ascii="黑体" w:hAnsi="黑体" w:eastAsia="黑体" w:cs="黑体"/>
                <w:sz w:val="22"/>
              </w:rPr>
            </w:pPr>
            <w:r>
              <w:rPr>
                <w:rFonts w:hint="eastAsia" w:ascii="黑体" w:hAnsi="黑体" w:eastAsia="黑体" w:cs="黑体"/>
                <w:color w:val="000000"/>
                <w:sz w:val="22"/>
              </w:rPr>
              <w:t>专项素质训练（一）</w:t>
            </w:r>
          </w:p>
        </w:tc>
        <w:tc>
          <w:tcPr>
            <w:tcW w:w="399" w:type="pct"/>
            <w:tcBorders>
              <w:bottom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399" w:type="pct"/>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399"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3" w:type="pct"/>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color w:val="000000"/>
                <w:sz w:val="22"/>
              </w:rPr>
              <w:t>专项素质训练（二）</w:t>
            </w:r>
          </w:p>
        </w:tc>
        <w:tc>
          <w:tcPr>
            <w:tcW w:w="399" w:type="pct"/>
            <w:tcBorders>
              <w:top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9" w:hRule="atLeast"/>
          <w:jc w:val="center"/>
        </w:trPr>
        <w:tc>
          <w:tcPr>
            <w:tcW w:w="399"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399"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3" w:type="pct"/>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体质健康测试（秋冬学期）或有氧耐力（春夏学期）</w:t>
            </w:r>
          </w:p>
        </w:tc>
        <w:tc>
          <w:tcPr>
            <w:tcW w:w="399" w:type="pct"/>
            <w:tcBorders>
              <w:bottom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 w:hRule="atLeast"/>
          <w:jc w:val="center"/>
        </w:trPr>
        <w:tc>
          <w:tcPr>
            <w:tcW w:w="399"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399"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3" w:type="pct"/>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战术训练（二）</w:t>
            </w:r>
          </w:p>
        </w:tc>
        <w:tc>
          <w:tcPr>
            <w:tcW w:w="399" w:type="pct"/>
            <w:tcBorders>
              <w:top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 w:hRule="atLeast"/>
          <w:jc w:val="center"/>
        </w:trPr>
        <w:tc>
          <w:tcPr>
            <w:tcW w:w="399"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399"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3" w:type="pct"/>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旱地冰壶竞赛的组织与编排（理论课）</w:t>
            </w:r>
          </w:p>
        </w:tc>
        <w:tc>
          <w:tcPr>
            <w:tcW w:w="399" w:type="pct"/>
            <w:tcBorders>
              <w:bottom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9" w:hRule="atLeast"/>
          <w:jc w:val="center"/>
        </w:trPr>
        <w:tc>
          <w:tcPr>
            <w:tcW w:w="399"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399"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3" w:type="pct"/>
            <w:tcBorders>
              <w:top w:val="single" w:color="auto" w:sz="4" w:space="0"/>
            </w:tcBorders>
          </w:tcPr>
          <w:p>
            <w:pPr>
              <w:rPr>
                <w:rFonts w:hint="eastAsia" w:ascii="黑体" w:hAnsi="黑体" w:eastAsia="黑体" w:cs="黑体"/>
                <w:spacing w:val="30"/>
                <w:sz w:val="22"/>
              </w:rPr>
            </w:pPr>
            <w:r>
              <w:rPr>
                <w:rFonts w:hint="eastAsia" w:ascii="黑体" w:hAnsi="黑体" w:eastAsia="黑体" w:cs="黑体"/>
                <w:sz w:val="22"/>
              </w:rPr>
              <w:t>投壶练习与教学比赛</w:t>
            </w:r>
          </w:p>
        </w:tc>
        <w:tc>
          <w:tcPr>
            <w:tcW w:w="399" w:type="pct"/>
            <w:tcBorders>
              <w:top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5" w:hRule="atLeast"/>
          <w:jc w:val="center"/>
        </w:trPr>
        <w:tc>
          <w:tcPr>
            <w:tcW w:w="399"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399"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3" w:type="pct"/>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击打练习与教学比赛</w:t>
            </w:r>
          </w:p>
        </w:tc>
        <w:tc>
          <w:tcPr>
            <w:tcW w:w="399" w:type="pct"/>
            <w:tcBorders>
              <w:bottom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 w:hRule="atLeast"/>
          <w:jc w:val="center"/>
        </w:trPr>
        <w:tc>
          <w:tcPr>
            <w:tcW w:w="399" w:type="pct"/>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399" w:type="pct"/>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3" w:type="pct"/>
            <w:tcBorders>
              <w:top w:val="single" w:color="auto" w:sz="4" w:space="0"/>
            </w:tcBorders>
          </w:tcPr>
          <w:p>
            <w:pPr>
              <w:rPr>
                <w:rFonts w:hint="eastAsia" w:ascii="黑体" w:hAnsi="黑体" w:eastAsia="黑体" w:cs="黑体"/>
                <w:sz w:val="22"/>
              </w:rPr>
            </w:pPr>
            <w:r>
              <w:rPr>
                <w:rFonts w:hint="eastAsia" w:ascii="黑体" w:hAnsi="黑体" w:eastAsia="黑体" w:cs="黑体"/>
                <w:sz w:val="22"/>
              </w:rPr>
              <w:t>综合技术与教学比赛</w:t>
            </w:r>
          </w:p>
        </w:tc>
        <w:tc>
          <w:tcPr>
            <w:tcW w:w="399" w:type="pct"/>
            <w:tcBorders>
              <w:top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 w:hRule="atLeast"/>
          <w:jc w:val="center"/>
        </w:trPr>
        <w:tc>
          <w:tcPr>
            <w:tcW w:w="399" w:type="pct"/>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399" w:type="pct"/>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3" w:type="pct"/>
            <w:tcBorders>
              <w:bottom w:val="single" w:color="auto" w:sz="4" w:space="0"/>
            </w:tcBorders>
          </w:tcPr>
          <w:p>
            <w:pPr>
              <w:rPr>
                <w:rFonts w:hint="eastAsia" w:ascii="黑体" w:hAnsi="黑体" w:eastAsia="黑体" w:cs="黑体"/>
                <w:spacing w:val="30"/>
                <w:sz w:val="22"/>
              </w:rPr>
            </w:pPr>
            <w:r>
              <w:rPr>
                <w:rFonts w:hint="eastAsia" w:ascii="黑体" w:hAnsi="黑体" w:eastAsia="黑体" w:cs="黑体"/>
                <w:sz w:val="22"/>
              </w:rPr>
              <w:t>技能测试</w:t>
            </w:r>
          </w:p>
        </w:tc>
        <w:tc>
          <w:tcPr>
            <w:tcW w:w="399" w:type="pct"/>
            <w:tcBorders>
              <w:bottom w:val="single" w:color="auto" w:sz="4" w:space="0"/>
            </w:tcBorders>
            <w:vAlign w:val="center"/>
          </w:tcPr>
          <w:p>
            <w:pPr>
              <w:rPr>
                <w:rFonts w:hint="eastAsia" w:ascii="黑体" w:hAnsi="黑体" w:eastAsia="黑体" w:cs="黑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399" w:type="pct"/>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399" w:type="pct"/>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3803" w:type="pct"/>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技能测试</w:t>
            </w:r>
          </w:p>
        </w:tc>
        <w:tc>
          <w:tcPr>
            <w:tcW w:w="399" w:type="pct"/>
            <w:tcBorders>
              <w:top w:val="single" w:color="auto" w:sz="4" w:space="0"/>
              <w:bottom w:val="single" w:color="auto" w:sz="4" w:space="0"/>
            </w:tcBorders>
            <w:vAlign w:val="center"/>
          </w:tcPr>
          <w:p>
            <w:pPr>
              <w:rPr>
                <w:rFonts w:hint="eastAsia" w:ascii="黑体" w:hAnsi="黑体" w:eastAsia="黑体" w:cs="黑体"/>
                <w:sz w:val="24"/>
                <w:szCs w:val="24"/>
              </w:rPr>
            </w:pP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sz w:val="24"/>
        </w:rPr>
      </w:pPr>
      <w:r>
        <w:rPr>
          <w:rFonts w:hint="eastAsia" w:ascii="黑体" w:hAnsi="黑体" w:eastAsia="黑体" w:cs="黑体"/>
          <w:b/>
          <w:sz w:val="24"/>
        </w:rPr>
        <w:t>（1）击打技术（占20%）</w:t>
      </w:r>
    </w:p>
    <w:p>
      <w:pPr>
        <w:ind w:firstLine="480" w:firstLineChars="200"/>
        <w:rPr>
          <w:rFonts w:hint="eastAsia" w:ascii="黑体" w:hAnsi="黑体" w:eastAsia="黑体" w:cs="黑体"/>
          <w:sz w:val="24"/>
        </w:rPr>
      </w:pPr>
      <w:r>
        <w:rPr>
          <w:rFonts w:hint="eastAsia" w:ascii="黑体" w:hAnsi="黑体" w:eastAsia="黑体" w:cs="黑体"/>
          <w:sz w:val="24"/>
        </w:rPr>
        <w:t>利用恰当的力将大本营内的壶击出，击打壶留下的位置。</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1392"/>
        <w:gridCol w:w="1392"/>
        <w:gridCol w:w="1392"/>
        <w:gridCol w:w="1393"/>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20" w:type="pct"/>
          </w:tcPr>
          <w:p>
            <w:pPr>
              <w:jc w:val="center"/>
              <w:rPr>
                <w:rFonts w:hint="eastAsia" w:ascii="黑体" w:hAnsi="黑体" w:eastAsia="黑体" w:cs="黑体"/>
                <w:b/>
                <w:szCs w:val="21"/>
              </w:rPr>
            </w:pPr>
            <w:r>
              <w:rPr>
                <w:rFonts w:hint="eastAsia" w:ascii="黑体" w:hAnsi="黑体" w:eastAsia="黑体" w:cs="黑体"/>
                <w:b/>
                <w:szCs w:val="21"/>
              </w:rPr>
              <w:t>击打完成时位置</w:t>
            </w:r>
          </w:p>
        </w:tc>
        <w:tc>
          <w:tcPr>
            <w:tcW w:w="817" w:type="pct"/>
          </w:tcPr>
          <w:p>
            <w:pPr>
              <w:jc w:val="center"/>
              <w:rPr>
                <w:rFonts w:hint="eastAsia" w:ascii="黑体" w:hAnsi="黑体" w:eastAsia="黑体" w:cs="黑体"/>
                <w:szCs w:val="21"/>
              </w:rPr>
            </w:pPr>
            <w:r>
              <w:rPr>
                <w:rFonts w:hint="eastAsia" w:ascii="黑体" w:hAnsi="黑体" w:eastAsia="黑体" w:cs="黑体"/>
                <w:szCs w:val="21"/>
              </w:rPr>
              <w:t>大本营1号圆内</w:t>
            </w:r>
          </w:p>
        </w:tc>
        <w:tc>
          <w:tcPr>
            <w:tcW w:w="817" w:type="pct"/>
          </w:tcPr>
          <w:p>
            <w:pPr>
              <w:jc w:val="center"/>
              <w:rPr>
                <w:rFonts w:hint="eastAsia" w:ascii="黑体" w:hAnsi="黑体" w:eastAsia="黑体" w:cs="黑体"/>
                <w:szCs w:val="21"/>
              </w:rPr>
            </w:pPr>
            <w:r>
              <w:rPr>
                <w:rFonts w:hint="eastAsia" w:ascii="黑体" w:hAnsi="黑体" w:eastAsia="黑体" w:cs="黑体"/>
                <w:szCs w:val="21"/>
              </w:rPr>
              <w:t>大本营2号圆区</w:t>
            </w:r>
          </w:p>
        </w:tc>
        <w:tc>
          <w:tcPr>
            <w:tcW w:w="817" w:type="pct"/>
          </w:tcPr>
          <w:p>
            <w:pPr>
              <w:jc w:val="center"/>
              <w:rPr>
                <w:rFonts w:hint="eastAsia" w:ascii="黑体" w:hAnsi="黑体" w:eastAsia="黑体" w:cs="黑体"/>
                <w:szCs w:val="21"/>
              </w:rPr>
            </w:pPr>
            <w:r>
              <w:rPr>
                <w:rFonts w:hint="eastAsia" w:ascii="黑体" w:hAnsi="黑体" w:eastAsia="黑体" w:cs="黑体"/>
                <w:szCs w:val="21"/>
              </w:rPr>
              <w:t>大本营3号圆区</w:t>
            </w:r>
          </w:p>
        </w:tc>
        <w:tc>
          <w:tcPr>
            <w:tcW w:w="817" w:type="pct"/>
          </w:tcPr>
          <w:p>
            <w:pPr>
              <w:jc w:val="center"/>
              <w:rPr>
                <w:rFonts w:hint="eastAsia" w:ascii="黑体" w:hAnsi="黑体" w:eastAsia="黑体" w:cs="黑体"/>
                <w:szCs w:val="21"/>
              </w:rPr>
            </w:pPr>
            <w:r>
              <w:rPr>
                <w:rFonts w:hint="eastAsia" w:ascii="黑体" w:hAnsi="黑体" w:eastAsia="黑体" w:cs="黑体"/>
                <w:szCs w:val="21"/>
              </w:rPr>
              <w:t>大本营4号圆区</w:t>
            </w:r>
          </w:p>
        </w:tc>
        <w:tc>
          <w:tcPr>
            <w:tcW w:w="912" w:type="pct"/>
          </w:tcPr>
          <w:p>
            <w:pPr>
              <w:jc w:val="center"/>
              <w:rPr>
                <w:rFonts w:hint="eastAsia" w:ascii="黑体" w:hAnsi="黑体" w:eastAsia="黑体" w:cs="黑体"/>
                <w:szCs w:val="21"/>
              </w:rPr>
            </w:pPr>
            <w:r>
              <w:rPr>
                <w:rFonts w:hint="eastAsia" w:ascii="黑体" w:hAnsi="黑体" w:eastAsia="黑体" w:cs="黑体"/>
                <w:szCs w:val="21"/>
              </w:rPr>
              <w:t>大本营外的有效区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820" w:type="pct"/>
          </w:tcPr>
          <w:p>
            <w:pPr>
              <w:jc w:val="center"/>
              <w:rPr>
                <w:rFonts w:hint="eastAsia" w:ascii="黑体" w:hAnsi="黑体" w:eastAsia="黑体" w:cs="黑体"/>
                <w:b/>
                <w:szCs w:val="21"/>
              </w:rPr>
            </w:pPr>
            <w:r>
              <w:rPr>
                <w:rFonts w:hint="eastAsia" w:ascii="黑体" w:hAnsi="黑体" w:eastAsia="黑体" w:cs="黑体"/>
                <w:b/>
                <w:szCs w:val="21"/>
              </w:rPr>
              <w:t>评分等级</w:t>
            </w:r>
          </w:p>
        </w:tc>
        <w:tc>
          <w:tcPr>
            <w:tcW w:w="817" w:type="pct"/>
          </w:tcPr>
          <w:p>
            <w:pPr>
              <w:jc w:val="center"/>
              <w:rPr>
                <w:rFonts w:hint="eastAsia" w:ascii="黑体" w:hAnsi="黑体" w:eastAsia="黑体" w:cs="黑体"/>
                <w:szCs w:val="21"/>
              </w:rPr>
            </w:pPr>
            <w:r>
              <w:rPr>
                <w:rFonts w:hint="eastAsia" w:ascii="黑体" w:hAnsi="黑体" w:eastAsia="黑体" w:cs="黑体"/>
                <w:szCs w:val="21"/>
              </w:rPr>
              <w:t>优秀</w:t>
            </w:r>
          </w:p>
        </w:tc>
        <w:tc>
          <w:tcPr>
            <w:tcW w:w="817" w:type="pct"/>
          </w:tcPr>
          <w:p>
            <w:pPr>
              <w:jc w:val="center"/>
              <w:rPr>
                <w:rFonts w:hint="eastAsia" w:ascii="黑体" w:hAnsi="黑体" w:eastAsia="黑体" w:cs="黑体"/>
                <w:szCs w:val="21"/>
              </w:rPr>
            </w:pPr>
            <w:r>
              <w:rPr>
                <w:rFonts w:hint="eastAsia" w:ascii="黑体" w:hAnsi="黑体" w:eastAsia="黑体" w:cs="黑体"/>
                <w:szCs w:val="21"/>
              </w:rPr>
              <w:t>良好</w:t>
            </w:r>
          </w:p>
        </w:tc>
        <w:tc>
          <w:tcPr>
            <w:tcW w:w="817" w:type="pct"/>
          </w:tcPr>
          <w:p>
            <w:pPr>
              <w:jc w:val="center"/>
              <w:rPr>
                <w:rFonts w:hint="eastAsia" w:ascii="黑体" w:hAnsi="黑体" w:eastAsia="黑体" w:cs="黑体"/>
                <w:szCs w:val="21"/>
              </w:rPr>
            </w:pPr>
            <w:r>
              <w:rPr>
                <w:rFonts w:hint="eastAsia" w:ascii="黑体" w:hAnsi="黑体" w:eastAsia="黑体" w:cs="黑体"/>
                <w:szCs w:val="21"/>
              </w:rPr>
              <w:t>及格</w:t>
            </w:r>
          </w:p>
        </w:tc>
        <w:tc>
          <w:tcPr>
            <w:tcW w:w="817" w:type="pct"/>
          </w:tcPr>
          <w:p>
            <w:pPr>
              <w:jc w:val="center"/>
              <w:rPr>
                <w:rFonts w:hint="eastAsia" w:ascii="黑体" w:hAnsi="黑体" w:eastAsia="黑体" w:cs="黑体"/>
                <w:szCs w:val="21"/>
              </w:rPr>
            </w:pPr>
            <w:r>
              <w:rPr>
                <w:rFonts w:hint="eastAsia" w:ascii="黑体" w:hAnsi="黑体" w:eastAsia="黑体" w:cs="黑体"/>
                <w:szCs w:val="21"/>
              </w:rPr>
              <w:t>不及格</w:t>
            </w:r>
          </w:p>
        </w:tc>
        <w:tc>
          <w:tcPr>
            <w:tcW w:w="912" w:type="pct"/>
          </w:tcPr>
          <w:p>
            <w:pPr>
              <w:jc w:val="center"/>
              <w:rPr>
                <w:rFonts w:hint="eastAsia" w:ascii="黑体" w:hAnsi="黑体" w:eastAsia="黑体" w:cs="黑体"/>
                <w:szCs w:val="21"/>
              </w:rPr>
            </w:pPr>
            <w:r>
              <w:rPr>
                <w:rFonts w:hint="eastAsia" w:ascii="黑体" w:hAnsi="黑体" w:eastAsia="黑体" w:cs="黑体"/>
                <w:szCs w:val="21"/>
              </w:rPr>
              <w:t>较差</w:t>
            </w:r>
          </w:p>
        </w:tc>
      </w:tr>
    </w:tbl>
    <w:p>
      <w:pPr>
        <w:adjustRightInd w:val="0"/>
        <w:snapToGrid w:val="0"/>
        <w:ind w:firstLine="480" w:firstLineChars="200"/>
        <w:outlineLvl w:val="0"/>
        <w:rPr>
          <w:rFonts w:hint="eastAsia" w:ascii="黑体" w:hAnsi="黑体" w:eastAsia="黑体" w:cs="黑体"/>
          <w:sz w:val="24"/>
        </w:rPr>
      </w:pPr>
      <w:r>
        <w:rPr>
          <w:rFonts w:hint="eastAsia" w:ascii="黑体" w:hAnsi="黑体" w:eastAsia="黑体" w:cs="黑体"/>
          <w:sz w:val="24"/>
        </w:rPr>
        <w:t>注：每人3壶，取最好一次成绩，投壶前思考时间不超过3分钟，每壶投出间隔时间为不超过30秒。</w:t>
      </w:r>
    </w:p>
    <w:p>
      <w:pPr>
        <w:jc w:val="center"/>
        <w:rPr>
          <w:rFonts w:hint="eastAsia" w:ascii="黑体" w:hAnsi="黑体" w:eastAsia="黑体" w:cs="黑体"/>
          <w:b/>
          <w:sz w:val="24"/>
        </w:rPr>
      </w:pPr>
      <w:r>
        <w:rPr>
          <w:rFonts w:hint="eastAsia" w:ascii="黑体" w:hAnsi="黑体" w:eastAsia="黑体" w:cs="黑体"/>
          <w:b/>
          <w:sz w:val="24"/>
        </w:rPr>
        <w:drawing>
          <wp:inline distT="0" distB="0" distL="0" distR="0">
            <wp:extent cx="2314575" cy="1428750"/>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3" cstate="print"/>
                    <a:srcRect/>
                    <a:stretch>
                      <a:fillRect/>
                    </a:stretch>
                  </pic:blipFill>
                  <pic:spPr>
                    <a:xfrm>
                      <a:off x="0" y="0"/>
                      <a:ext cx="2314575" cy="1428750"/>
                    </a:xfrm>
                    <a:prstGeom prst="rect">
                      <a:avLst/>
                    </a:prstGeom>
                    <a:noFill/>
                    <a:ln w="9525">
                      <a:noFill/>
                      <a:miter lim="800000"/>
                      <a:headEnd/>
                      <a:tailEnd/>
                    </a:ln>
                  </pic:spPr>
                </pic:pic>
              </a:graphicData>
            </a:graphic>
          </wp:inline>
        </w:drawing>
      </w:r>
    </w:p>
    <w:p>
      <w:pPr>
        <w:ind w:firstLine="482" w:firstLineChars="200"/>
        <w:rPr>
          <w:rFonts w:hint="eastAsia" w:ascii="黑体" w:hAnsi="黑体" w:eastAsia="黑体" w:cs="黑体"/>
          <w:b/>
          <w:sz w:val="24"/>
        </w:rPr>
      </w:pPr>
      <w:r>
        <w:rPr>
          <w:rFonts w:hint="eastAsia" w:ascii="黑体" w:hAnsi="黑体" w:eastAsia="黑体" w:cs="黑体"/>
          <w:b/>
          <w:sz w:val="24"/>
        </w:rPr>
        <w:t>（2）分组比赛（占20%）</w:t>
      </w:r>
    </w:p>
    <w:p>
      <w:pPr>
        <w:ind w:firstLine="480" w:firstLineChars="200"/>
        <w:rPr>
          <w:rFonts w:hint="eastAsia" w:ascii="黑体" w:hAnsi="黑体" w:eastAsia="黑体" w:cs="黑体"/>
          <w:sz w:val="24"/>
        </w:rPr>
      </w:pPr>
      <w:r>
        <w:rPr>
          <w:rFonts w:hint="eastAsia" w:ascii="黑体" w:hAnsi="黑体" w:eastAsia="黑体" w:cs="黑体"/>
          <w:sz w:val="24"/>
        </w:rPr>
        <w:t>每4人为一组，进行分组比赛。根据比赛成绩及个人表现给予综合评定。</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李凌姝，钱军，王骏等主编，《冰壶入门与教学》，世界图书出版社，2015.</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《旱冰壶竞技规则（试行版）》，2019.</w:t>
      </w:r>
    </w:p>
    <w:p>
      <w:pPr>
        <w:adjustRightInd w:val="0"/>
        <w:snapToGrid w:val="0"/>
        <w:spacing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13.武术</w:t>
      </w:r>
    </w:p>
    <w:p>
      <w:pPr>
        <w:tabs>
          <w:tab w:val="left" w:pos="435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1）初级武术</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MPE043）</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Primary Chinese Martial Arts</w:t>
      </w:r>
    </w:p>
    <w:p>
      <w:pPr>
        <w:tabs>
          <w:tab w:val="left" w:pos="435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365"/>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预修课程要求：无</w:t>
      </w:r>
    </w:p>
    <w:p>
      <w:pPr>
        <w:adjustRightInd w:val="0"/>
        <w:snapToGrid w:val="0"/>
        <w:spacing w:line="360" w:lineRule="exact"/>
        <w:ind w:firstLine="482" w:firstLineChars="200"/>
        <w:rPr>
          <w:rFonts w:hint="eastAsia" w:ascii="黑体" w:hAnsi="黑体" w:eastAsia="黑体" w:cs="黑体"/>
          <w:sz w:val="24"/>
          <w:szCs w:val="24"/>
        </w:rPr>
      </w:pPr>
      <w:r>
        <w:rPr>
          <w:rFonts w:hint="eastAsia" w:ascii="黑体" w:hAnsi="黑体" w:eastAsia="黑体" w:cs="黑体"/>
          <w:b/>
          <w:color w:val="000000"/>
          <w:sz w:val="24"/>
          <w:szCs w:val="24"/>
        </w:rPr>
        <w:t>课程介绍：</w:t>
      </w:r>
      <w:r>
        <w:rPr>
          <w:rFonts w:hint="eastAsia" w:ascii="黑体" w:hAnsi="黑体" w:eastAsia="黑体" w:cs="黑体"/>
          <w:sz w:val="24"/>
          <w:szCs w:val="24"/>
        </w:rPr>
        <w:t>武术是集踢、打、摔、拿等攻防技击动作与手型、手法、步型、步法、平衡跳跃等动作于一体，通过套路与博击等运动形式，来增强体质、培养意志，注重内外兼修的一项民族传统体育项目。通过简化太极拳的学习，掌握锻炼身体的方法和手段，同时让学生更加深入的了解武术的内涵，掌握它的运动技能，使大学生强身健体、培养坚忍不拔的意志品质，更能具备一定的防身自卫的能力。由此达到增长劲力、克敌制胜，丰富业余文化生活的目的。</w:t>
      </w:r>
      <w:r>
        <w:rPr>
          <w:rFonts w:hint="eastAsia" w:ascii="黑体" w:hAnsi="黑体" w:eastAsia="黑体" w:cs="黑体"/>
          <w:kern w:val="0"/>
          <w:sz w:val="24"/>
        </w:rPr>
        <w:t>通过武术教学和武术文化教育，使学生了解武术运动的基本理论知识，培养武德修养。</w:t>
      </w:r>
      <w:r>
        <w:rPr>
          <w:rFonts w:hint="eastAsia" w:ascii="黑体" w:hAnsi="黑体" w:eastAsia="黑体" w:cs="黑体"/>
          <w:sz w:val="24"/>
          <w:szCs w:val="24"/>
        </w:rPr>
        <w:t>教学以24式简化太极拳作为武术的重点教学内容，通过教师讲授动作要领，指导学生反复练习，使其各项身体素质得以同步发展。教师应充分发挥自身主动作用，熟练掌握教学内容，并进行娴熟的讲解、示范，并结合授课对象的特点，因材施教。在掌握技术动作的同时，进行多种多样的身体练习，以促进技术和身体素质的全面发展。理论教学不仅使学生掌握各个运动项目的专项知识，技术要领，并要深入了解，体育运动，生理，卫生和运动康复保健，运动健身评价，以及运动处方的制定与实施等知识，以理论指导健身运动实践，并在实践中加以运用。</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szCs w:val="24"/>
        </w:rPr>
        <w:t>本课程主要涉及理论和实践两方面，理论方面主要介绍：武术运动概述、竞赛规则、裁判方法等。实践方面主要学习与练习：武术基本功和基本动作，初级班学习简化太极拳。课程将采用讲授、练习相结合的方法。</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能讲述武术的起源和其发展的基本历史过程；能讲述武术基本术语；能讲述武术运动的特点和作用；初步掌握武术基本技法，如手眼身法步、精神气力功的协调配合；了解武术竞赛规则与裁判法。</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1209"/>
        <w:gridCol w:w="743"/>
        <w:gridCol w:w="1703"/>
        <w:gridCol w:w="1987"/>
        <w:gridCol w:w="2880"/>
      </w:tblGrid>
      <w:tr>
        <w:tblPrEx>
          <w:tblCellMar>
            <w:top w:w="0" w:type="dxa"/>
            <w:left w:w="108" w:type="dxa"/>
            <w:bottom w:w="0" w:type="dxa"/>
            <w:right w:w="108" w:type="dxa"/>
          </w:tblCellMar>
        </w:tblPrEx>
        <w:trPr>
          <w:trHeight w:val="169" w:hRule="atLeast"/>
          <w:jc w:val="center"/>
        </w:trPr>
        <w:tc>
          <w:tcPr>
            <w:tcW w:w="1209"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433"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2880"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259" w:hRule="atLeast"/>
          <w:jc w:val="center"/>
        </w:trPr>
        <w:tc>
          <w:tcPr>
            <w:tcW w:w="1209"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初级班</w:t>
            </w:r>
          </w:p>
        </w:tc>
        <w:tc>
          <w:tcPr>
            <w:tcW w:w="743"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专项40%</w:t>
            </w:r>
          </w:p>
        </w:tc>
        <w:tc>
          <w:tcPr>
            <w:tcW w:w="1703"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成套动作30%</w:t>
            </w:r>
          </w:p>
        </w:tc>
        <w:tc>
          <w:tcPr>
            <w:tcW w:w="1987"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简化24式太极拳</w:t>
            </w:r>
          </w:p>
        </w:tc>
        <w:tc>
          <w:tcPr>
            <w:tcW w:w="2880" w:type="dxa"/>
            <w:tcBorders>
              <w:top w:val="single" w:color="auto" w:sz="12" w:space="0"/>
              <w:left w:val="nil"/>
              <w:bottom w:val="single" w:color="auto" w:sz="4" w:space="0"/>
              <w:right w:val="single" w:color="auto" w:sz="4" w:space="0"/>
            </w:tcBorders>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见考试方法与评分标准</w:t>
            </w:r>
          </w:p>
        </w:tc>
      </w:tr>
      <w:tr>
        <w:tblPrEx>
          <w:tblCellMar>
            <w:top w:w="0" w:type="dxa"/>
            <w:left w:w="108" w:type="dxa"/>
            <w:bottom w:w="0" w:type="dxa"/>
            <w:right w:w="108" w:type="dxa"/>
          </w:tblCellMar>
        </w:tblPrEx>
        <w:trPr>
          <w:trHeight w:val="301" w:hRule="atLeast"/>
          <w:jc w:val="center"/>
        </w:trPr>
        <w:tc>
          <w:tcPr>
            <w:tcW w:w="12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1703"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专项技术10%</w:t>
            </w:r>
          </w:p>
        </w:tc>
        <w:tc>
          <w:tcPr>
            <w:tcW w:w="1987"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抡臂拍掌</w:t>
            </w:r>
          </w:p>
        </w:tc>
        <w:tc>
          <w:tcPr>
            <w:tcW w:w="2880" w:type="dxa"/>
            <w:tcBorders>
              <w:top w:val="nil"/>
              <w:left w:val="nil"/>
              <w:bottom w:val="single" w:color="auto" w:sz="4" w:space="0"/>
              <w:right w:val="single" w:color="auto" w:sz="4" w:space="0"/>
            </w:tcBorders>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见考试方法与评分标准</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6" w:hRule="atLeast"/>
          <w:jc w:val="center"/>
        </w:trPr>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0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72"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 w:hRule="atLeast"/>
          <w:jc w:val="center"/>
        </w:trPr>
        <w:tc>
          <w:tcPr>
            <w:tcW w:w="774"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74"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武术基本概论, 简化太极拳基本</w:t>
            </w:r>
            <w:r>
              <w:rPr>
                <w:rFonts w:hint="eastAsia" w:ascii="黑体" w:hAnsi="黑体" w:eastAsia="黑体" w:cs="黑体"/>
                <w:color w:val="000000"/>
                <w:sz w:val="22"/>
              </w:rPr>
              <w:t>（理论课）</w:t>
            </w:r>
          </w:p>
        </w:tc>
        <w:tc>
          <w:tcPr>
            <w:tcW w:w="772"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简化太极拳教学第一组动作</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简化太极拳教学第二组动作</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复习巩固简化太极拳</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简化太极拳教学第三组动作</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简化太极拳教学第四组动作</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9" w:hRule="atLeast"/>
          <w:jc w:val="center"/>
        </w:trPr>
        <w:tc>
          <w:tcPr>
            <w:tcW w:w="774"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sz w:val="22"/>
              </w:rPr>
              <w:t>简化太极拳教学第五组动作</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6" w:hRule="atLeast"/>
          <w:jc w:val="center"/>
        </w:trPr>
        <w:tc>
          <w:tcPr>
            <w:tcW w:w="774"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sz w:val="22"/>
              </w:rPr>
              <w:t>复习巩固简化太极拳, 素质练习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简化太极拳教学第六组动作</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2"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简化太极拳教学第七组动作</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sz w:val="22"/>
              </w:rPr>
              <w:t>简化太极拳教学第八组动作</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color w:val="000000"/>
                <w:sz w:val="22"/>
              </w:rPr>
              <w:t>简化</w:t>
            </w:r>
            <w:r>
              <w:rPr>
                <w:rFonts w:hint="eastAsia" w:ascii="黑体" w:hAnsi="黑体" w:eastAsia="黑体" w:cs="黑体"/>
                <w:sz w:val="22"/>
              </w:rPr>
              <w:t>太极拳总复习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简化太极拳考试</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sz w:val="22"/>
              </w:rPr>
              <w:t>简化太极拳补考</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 w:hRule="atLeast"/>
          <w:jc w:val="center"/>
        </w:trPr>
        <w:tc>
          <w:tcPr>
            <w:tcW w:w="774"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74"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查漏补缺、教学反馈</w:t>
            </w:r>
          </w:p>
        </w:tc>
        <w:tc>
          <w:tcPr>
            <w:tcW w:w="772"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sz w:val="24"/>
          <w:szCs w:val="24"/>
        </w:rPr>
      </w:pPr>
      <w:r>
        <w:rPr>
          <w:rFonts w:hint="eastAsia" w:ascii="黑体" w:hAnsi="黑体" w:eastAsia="黑体" w:cs="黑体"/>
          <w:b/>
          <w:sz w:val="24"/>
          <w:szCs w:val="24"/>
        </w:rPr>
        <w:t>（1）太极拳套路技术</w:t>
      </w:r>
      <w:r>
        <w:rPr>
          <w:rFonts w:hint="eastAsia" w:ascii="黑体" w:hAnsi="黑体" w:eastAsia="黑体" w:cs="黑体"/>
          <w:b/>
          <w:kern w:val="0"/>
          <w:sz w:val="24"/>
          <w:szCs w:val="24"/>
        </w:rPr>
        <w:t>（30%）</w:t>
      </w:r>
    </w:p>
    <w:p>
      <w:pPr>
        <w:ind w:firstLine="480" w:firstLineChars="200"/>
        <w:rPr>
          <w:rFonts w:hint="eastAsia" w:ascii="黑体" w:hAnsi="黑体" w:eastAsia="黑体" w:cs="黑体"/>
          <w:kern w:val="0"/>
          <w:sz w:val="24"/>
          <w:szCs w:val="24"/>
        </w:rPr>
      </w:pPr>
      <w:r>
        <w:rPr>
          <w:rFonts w:hint="eastAsia" w:ascii="黑体" w:hAnsi="黑体" w:eastAsia="黑体" w:cs="黑体"/>
          <w:sz w:val="24"/>
          <w:szCs w:val="24"/>
        </w:rPr>
        <w:t>根据成套动作演练</w:t>
      </w:r>
      <w:r>
        <w:rPr>
          <w:rFonts w:hint="eastAsia" w:ascii="黑体" w:hAnsi="黑体" w:eastAsia="黑体" w:cs="黑体"/>
          <w:kern w:val="0"/>
          <w:sz w:val="24"/>
          <w:szCs w:val="24"/>
        </w:rPr>
        <w:t>的规格与质量进行评判。</w:t>
      </w:r>
    </w:p>
    <w:tbl>
      <w:tblPr>
        <w:tblStyle w:val="12"/>
        <w:tblW w:w="8460" w:type="dxa"/>
        <w:jc w:val="center"/>
        <w:tblLayout w:type="fixed"/>
        <w:tblCellMar>
          <w:top w:w="0" w:type="dxa"/>
          <w:left w:w="108" w:type="dxa"/>
          <w:bottom w:w="0" w:type="dxa"/>
          <w:right w:w="108" w:type="dxa"/>
        </w:tblCellMar>
      </w:tblPr>
      <w:tblGrid>
        <w:gridCol w:w="1618"/>
        <w:gridCol w:w="6842"/>
      </w:tblGrid>
      <w:tr>
        <w:tblPrEx>
          <w:tblCellMar>
            <w:top w:w="0" w:type="dxa"/>
            <w:left w:w="108" w:type="dxa"/>
            <w:bottom w:w="0" w:type="dxa"/>
            <w:right w:w="108" w:type="dxa"/>
          </w:tblCellMar>
        </w:tblPrEx>
        <w:trPr>
          <w:trHeight w:val="196" w:hRule="atLeast"/>
          <w:jc w:val="center"/>
        </w:trPr>
        <w:tc>
          <w:tcPr>
            <w:tcW w:w="1618"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6842"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413" w:hRule="atLeast"/>
          <w:jc w:val="center"/>
        </w:trPr>
        <w:tc>
          <w:tcPr>
            <w:tcW w:w="1618"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6842"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动作规范、方法准确、精神饱满，动作协调，套路演练连贯完整动作方法清楚，姿势正确，节奏明显，劲力顺达，风格突出</w:t>
            </w:r>
          </w:p>
        </w:tc>
      </w:tr>
      <w:tr>
        <w:tblPrEx>
          <w:tblCellMar>
            <w:top w:w="0" w:type="dxa"/>
            <w:left w:w="108" w:type="dxa"/>
            <w:bottom w:w="0" w:type="dxa"/>
            <w:right w:w="108" w:type="dxa"/>
          </w:tblCellMar>
        </w:tblPrEx>
        <w:trPr>
          <w:trHeight w:val="70"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kern w:val="0"/>
                <w:sz w:val="22"/>
              </w:rPr>
              <w:t>姿势正确、方法准确，动作协调，套路不够熟练（遗忘1次）</w:t>
            </w:r>
          </w:p>
        </w:tc>
      </w:tr>
      <w:tr>
        <w:tblPrEx>
          <w:tblCellMar>
            <w:top w:w="0" w:type="dxa"/>
            <w:left w:w="108" w:type="dxa"/>
            <w:bottom w:w="0" w:type="dxa"/>
            <w:right w:w="108" w:type="dxa"/>
          </w:tblCellMar>
        </w:tblPrEx>
        <w:trPr>
          <w:trHeight w:val="164"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成套动作较准确、清晰，套路较熟练，姿势较正确，用力较顺达</w:t>
            </w:r>
          </w:p>
        </w:tc>
      </w:tr>
      <w:tr>
        <w:tblPrEx>
          <w:tblCellMar>
            <w:top w:w="0" w:type="dxa"/>
            <w:left w:w="108" w:type="dxa"/>
            <w:bottom w:w="0" w:type="dxa"/>
            <w:right w:w="108" w:type="dxa"/>
          </w:tblCellMar>
        </w:tblPrEx>
        <w:trPr>
          <w:trHeight w:val="410"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成套动作基本符合要求，</w:t>
            </w:r>
            <w:r>
              <w:rPr>
                <w:rFonts w:hint="eastAsia" w:ascii="黑体" w:hAnsi="黑体" w:eastAsia="黑体" w:cs="黑体"/>
                <w:kern w:val="0"/>
                <w:sz w:val="22"/>
              </w:rPr>
              <w:t>姿势基本正确，动作不够协调，套路不够熟练（遗忘不超过2次）</w:t>
            </w:r>
          </w:p>
        </w:tc>
      </w:tr>
      <w:tr>
        <w:tblPrEx>
          <w:tblCellMar>
            <w:top w:w="0" w:type="dxa"/>
            <w:left w:w="108" w:type="dxa"/>
            <w:bottom w:w="0" w:type="dxa"/>
            <w:right w:w="108" w:type="dxa"/>
          </w:tblCellMar>
        </w:tblPrEx>
        <w:trPr>
          <w:trHeight w:val="476"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60以下</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成套动作不熟练、不连贯，</w:t>
            </w:r>
            <w:r>
              <w:rPr>
                <w:rFonts w:hint="eastAsia" w:ascii="黑体" w:hAnsi="黑体" w:eastAsia="黑体" w:cs="黑体"/>
                <w:kern w:val="0"/>
                <w:sz w:val="22"/>
              </w:rPr>
              <w:t>势不正确，套路不熟练（遗忘不超过3次）体力不够充沛，基本能完成套路动作</w:t>
            </w:r>
          </w:p>
        </w:tc>
      </w:tr>
    </w:tbl>
    <w:p>
      <w:pPr>
        <w:ind w:firstLine="482" w:firstLineChars="200"/>
        <w:rPr>
          <w:rFonts w:hint="eastAsia" w:ascii="黑体" w:hAnsi="黑体" w:eastAsia="黑体" w:cs="黑体"/>
          <w:sz w:val="24"/>
        </w:rPr>
      </w:pPr>
      <w:r>
        <w:rPr>
          <w:rFonts w:hint="eastAsia" w:ascii="黑体" w:hAnsi="黑体" w:eastAsia="黑体" w:cs="黑体"/>
          <w:b/>
          <w:kern w:val="0"/>
          <w:sz w:val="24"/>
        </w:rPr>
        <w:t>（2）专项技术</w:t>
      </w:r>
      <w:r>
        <w:rPr>
          <w:rFonts w:hint="eastAsia" w:ascii="黑体" w:hAnsi="黑体" w:eastAsia="黑体" w:cs="黑体"/>
          <w:b/>
          <w:sz w:val="24"/>
        </w:rPr>
        <w:t>抡臂拍掌（10%）</w:t>
      </w:r>
    </w:p>
    <w:p>
      <w:pPr>
        <w:ind w:firstLine="480" w:firstLineChars="200"/>
        <w:rPr>
          <w:rFonts w:hint="eastAsia" w:ascii="黑体" w:hAnsi="黑体" w:eastAsia="黑体" w:cs="黑体"/>
        </w:rPr>
      </w:pPr>
      <w:r>
        <w:rPr>
          <w:rFonts w:hint="eastAsia" w:ascii="黑体" w:hAnsi="黑体" w:eastAsia="黑体" w:cs="黑体"/>
          <w:sz w:val="24"/>
        </w:rPr>
        <w:t>10秒完成10个，满分100分。一个动作10分，并有动作要求，仆步没全蹲，动作不标准一个扣5分。</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蔡仲林主编.高等学校教材《武术》，高等教育出版社，1996</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金福春主编.浙江省高等学校教材《体育与健康》，高等教育出版社，2006</w:t>
      </w:r>
    </w:p>
    <w:p>
      <w:pPr>
        <w:tabs>
          <w:tab w:val="left" w:pos="435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2）中级武术</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MPE044）</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Mediate Chinese Martial Arts</w:t>
      </w:r>
    </w:p>
    <w:p>
      <w:pPr>
        <w:tabs>
          <w:tab w:val="left" w:pos="435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365"/>
        </w:tabs>
        <w:adjustRightInd w:val="0"/>
        <w:snapToGrid w:val="0"/>
        <w:spacing w:line="360" w:lineRule="exact"/>
        <w:ind w:firstLine="480" w:firstLineChars="200"/>
        <w:rPr>
          <w:rFonts w:hint="eastAsia" w:ascii="黑体" w:hAnsi="黑体" w:eastAsia="黑体" w:cs="黑体"/>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预修课程要求：初级武术或有基础</w:t>
      </w:r>
    </w:p>
    <w:p>
      <w:pPr>
        <w:adjustRightInd w:val="0"/>
        <w:snapToGrid w:val="0"/>
        <w:spacing w:line="360" w:lineRule="exact"/>
        <w:ind w:firstLine="482" w:firstLineChars="200"/>
        <w:rPr>
          <w:rFonts w:hint="eastAsia" w:ascii="黑体" w:hAnsi="黑体" w:eastAsia="黑体" w:cs="黑体"/>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w:t>
      </w:r>
      <w:r>
        <w:rPr>
          <w:rFonts w:hint="eastAsia" w:ascii="黑体" w:hAnsi="黑体" w:eastAsia="黑体" w:cs="黑体"/>
          <w:sz w:val="24"/>
          <w:szCs w:val="24"/>
        </w:rPr>
        <w:t>武术是集踢、打、摔、拿等攻防技击动作与手型、手法、步型、步法、平衡跳跃等动作于一体，通过套路与博击等运动形式，来增强体质、培养意志，注重内外兼修的一项民族传统体育项目。</w:t>
      </w:r>
      <w:r>
        <w:rPr>
          <w:rFonts w:hint="eastAsia" w:ascii="黑体" w:hAnsi="黑体" w:eastAsia="黑体" w:cs="黑体"/>
          <w:kern w:val="0"/>
          <w:sz w:val="24"/>
        </w:rPr>
        <w:t>通过武术教学和武术文化教育，使学生了解武术运动的基本理论知识，培养武德修养。</w:t>
      </w:r>
      <w:r>
        <w:rPr>
          <w:rFonts w:hint="eastAsia" w:ascii="黑体" w:hAnsi="黑体" w:eastAsia="黑体" w:cs="黑体"/>
          <w:sz w:val="24"/>
          <w:szCs w:val="24"/>
        </w:rPr>
        <w:t>教学以初级剑术作为武术的重点教学内容，通过教师讲授动作要领，指导学生反复练习，使其各项身体素质得以同步发展。教师应充分发挥自身主动作用，熟练掌握教学内容，并进行娴熟的讲解、示范，并结合授课对象的特点，因材施教。在掌握技术动作的同时，进行多种多样的身体练习，以促进技术和身体素质的全面发展。理论教学不仅使学生掌握各个运动项目的专项知识，技术要领，并要深入了解，体育运动，生理，卫生和运动康复保健，运动健身评价，以及运动处方的制定与实施等知识，以理论指导健身运动实践，并在实践中加以运用。</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szCs w:val="24"/>
        </w:rPr>
        <w:t>本课程主要涉及理论和实践两方面，理论方面主要介绍：武术运动概述、竞赛规则、裁判方法等。实践方面主要学习与练习：武术基本功和基本动作，中级班学习初级剑。课程将采用讲授、练习相结合的方法。</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能讲述武术的起源和其发展的基本历史过程；能讲述武术基本术语；能讲述武术运动的特点和作用；初步掌握武术基本技法，如手眼身法步、精神气力功的协调配合；了解武术竞赛规则与裁判法。</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1207"/>
        <w:gridCol w:w="1168"/>
        <w:gridCol w:w="1560"/>
        <w:gridCol w:w="1986"/>
        <w:gridCol w:w="2601"/>
      </w:tblGrid>
      <w:tr>
        <w:tblPrEx>
          <w:tblCellMar>
            <w:top w:w="0" w:type="dxa"/>
            <w:left w:w="108" w:type="dxa"/>
            <w:bottom w:w="0" w:type="dxa"/>
            <w:right w:w="108" w:type="dxa"/>
          </w:tblCellMar>
        </w:tblPrEx>
        <w:trPr>
          <w:trHeight w:val="197" w:hRule="atLeast"/>
          <w:jc w:val="center"/>
        </w:trPr>
        <w:tc>
          <w:tcPr>
            <w:tcW w:w="1207"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714"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2601"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130" w:hRule="atLeast"/>
          <w:jc w:val="center"/>
        </w:trPr>
        <w:tc>
          <w:tcPr>
            <w:tcW w:w="1207" w:type="dxa"/>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中级班</w:t>
            </w:r>
          </w:p>
        </w:tc>
        <w:tc>
          <w:tcPr>
            <w:tcW w:w="1168"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专项40%</w:t>
            </w:r>
          </w:p>
        </w:tc>
        <w:tc>
          <w:tcPr>
            <w:tcW w:w="1560"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成套动作40%</w:t>
            </w:r>
          </w:p>
        </w:tc>
        <w:tc>
          <w:tcPr>
            <w:tcW w:w="1986"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初级剑成套</w:t>
            </w:r>
          </w:p>
        </w:tc>
        <w:tc>
          <w:tcPr>
            <w:tcW w:w="2601" w:type="dxa"/>
            <w:tcBorders>
              <w:top w:val="single" w:color="auto" w:sz="12" w:space="0"/>
              <w:left w:val="nil"/>
              <w:bottom w:val="single" w:color="auto" w:sz="4" w:space="0"/>
              <w:right w:val="single" w:color="auto" w:sz="4" w:space="0"/>
            </w:tcBorders>
            <w:vAlign w:val="center"/>
          </w:tcPr>
          <w:p>
            <w:pPr>
              <w:widowControl/>
              <w:rPr>
                <w:rFonts w:hint="eastAsia" w:ascii="黑体" w:hAnsi="黑体" w:eastAsia="黑体" w:cs="黑体"/>
                <w:color w:val="000000"/>
                <w:kern w:val="0"/>
                <w:sz w:val="22"/>
              </w:rPr>
            </w:pPr>
            <w:r>
              <w:rPr>
                <w:rFonts w:hint="eastAsia" w:ascii="黑体" w:hAnsi="黑体" w:eastAsia="黑体" w:cs="黑体"/>
                <w:color w:val="000000"/>
                <w:kern w:val="0"/>
                <w:sz w:val="22"/>
              </w:rPr>
              <w:t>见考试方法与评分标准</w:t>
            </w:r>
          </w:p>
        </w:tc>
      </w:tr>
    </w:tbl>
    <w:p>
      <w:pPr>
        <w:adjustRightInd w:val="0"/>
        <w:snapToGrid w:val="0"/>
        <w:spacing w:line="360" w:lineRule="exact"/>
        <w:ind w:firstLine="482" w:firstLineChars="200"/>
        <w:rPr>
          <w:rFonts w:hint="eastAsia" w:ascii="黑体" w:hAnsi="黑体" w:eastAsia="黑体" w:cs="黑体"/>
          <w:color w:val="FF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1"/>
        <w:gridCol w:w="760"/>
        <w:gridCol w:w="6243"/>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 w:hRule="atLeast"/>
          <w:jc w:val="center"/>
        </w:trPr>
        <w:tc>
          <w:tcPr>
            <w:tcW w:w="761"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60"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43"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58"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 w:hRule="atLeast"/>
          <w:jc w:val="center"/>
        </w:trPr>
        <w:tc>
          <w:tcPr>
            <w:tcW w:w="761"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60"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43"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color w:val="000000"/>
                <w:sz w:val="22"/>
              </w:rPr>
              <w:t>武术</w:t>
            </w:r>
            <w:r>
              <w:rPr>
                <w:rFonts w:hint="eastAsia" w:ascii="黑体" w:hAnsi="黑体" w:eastAsia="黑体" w:cs="黑体"/>
                <w:sz w:val="22"/>
              </w:rPr>
              <w:t>理论, 初级剑术基本</w:t>
            </w:r>
            <w:r>
              <w:rPr>
                <w:rFonts w:hint="eastAsia" w:ascii="黑体" w:hAnsi="黑体" w:eastAsia="黑体" w:cs="黑体"/>
                <w:color w:val="000000"/>
                <w:sz w:val="22"/>
              </w:rPr>
              <w:t>（理论课）</w:t>
            </w:r>
          </w:p>
        </w:tc>
        <w:tc>
          <w:tcPr>
            <w:tcW w:w="758"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jc w:val="center"/>
        </w:trPr>
        <w:tc>
          <w:tcPr>
            <w:tcW w:w="761"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6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43"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剑术基本功的练习</w:t>
            </w:r>
          </w:p>
        </w:tc>
        <w:tc>
          <w:tcPr>
            <w:tcW w:w="758"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7" w:hRule="atLeast"/>
          <w:jc w:val="center"/>
        </w:trPr>
        <w:tc>
          <w:tcPr>
            <w:tcW w:w="761"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6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43"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剑术基本功练习、初级剑教学</w:t>
            </w:r>
          </w:p>
        </w:tc>
        <w:tc>
          <w:tcPr>
            <w:tcW w:w="758"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 w:hRule="atLeast"/>
          <w:jc w:val="center"/>
        </w:trPr>
        <w:tc>
          <w:tcPr>
            <w:tcW w:w="761"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6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43"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剑术基本功练习、初级剑教学</w:t>
            </w:r>
          </w:p>
        </w:tc>
        <w:tc>
          <w:tcPr>
            <w:tcW w:w="758"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9" w:hRule="atLeast"/>
          <w:jc w:val="center"/>
        </w:trPr>
        <w:tc>
          <w:tcPr>
            <w:tcW w:w="761"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6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43"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剑术组合练习</w:t>
            </w:r>
          </w:p>
        </w:tc>
        <w:tc>
          <w:tcPr>
            <w:tcW w:w="758"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6" w:hRule="atLeast"/>
          <w:jc w:val="center"/>
        </w:trPr>
        <w:tc>
          <w:tcPr>
            <w:tcW w:w="761"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6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43"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初级剑教学</w:t>
            </w:r>
          </w:p>
        </w:tc>
        <w:tc>
          <w:tcPr>
            <w:tcW w:w="758"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 w:hRule="atLeast"/>
          <w:jc w:val="center"/>
        </w:trPr>
        <w:tc>
          <w:tcPr>
            <w:tcW w:w="761"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6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43"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sz w:val="22"/>
              </w:rPr>
              <w:t>复习巩固初级剑</w:t>
            </w:r>
          </w:p>
        </w:tc>
        <w:tc>
          <w:tcPr>
            <w:tcW w:w="758"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61"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6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43"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sz w:val="22"/>
              </w:rPr>
              <w:t>剑术组合练习</w:t>
            </w:r>
          </w:p>
        </w:tc>
        <w:tc>
          <w:tcPr>
            <w:tcW w:w="758"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jc w:val="center"/>
        </w:trPr>
        <w:tc>
          <w:tcPr>
            <w:tcW w:w="761"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6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43"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初级剑教学</w:t>
            </w:r>
          </w:p>
        </w:tc>
        <w:tc>
          <w:tcPr>
            <w:tcW w:w="758"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 w:hRule="atLeast"/>
          <w:jc w:val="center"/>
        </w:trPr>
        <w:tc>
          <w:tcPr>
            <w:tcW w:w="761"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6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43"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58"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 w:hRule="atLeast"/>
          <w:jc w:val="center"/>
        </w:trPr>
        <w:tc>
          <w:tcPr>
            <w:tcW w:w="761"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6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43"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复习巩固初级剑</w:t>
            </w:r>
          </w:p>
        </w:tc>
        <w:tc>
          <w:tcPr>
            <w:tcW w:w="758"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5" w:hRule="atLeast"/>
          <w:jc w:val="center"/>
        </w:trPr>
        <w:tc>
          <w:tcPr>
            <w:tcW w:w="761"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6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43"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sz w:val="22"/>
              </w:rPr>
              <w:t>初级剑术组合练习</w:t>
            </w:r>
          </w:p>
        </w:tc>
        <w:tc>
          <w:tcPr>
            <w:tcW w:w="758"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61"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6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43"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复习巩固初级剑</w:t>
            </w:r>
          </w:p>
        </w:tc>
        <w:tc>
          <w:tcPr>
            <w:tcW w:w="758"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7" w:hRule="atLeast"/>
          <w:jc w:val="center"/>
        </w:trPr>
        <w:tc>
          <w:tcPr>
            <w:tcW w:w="761"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6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43"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初级剑总复习</w:t>
            </w:r>
          </w:p>
        </w:tc>
        <w:tc>
          <w:tcPr>
            <w:tcW w:w="758"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 w:hRule="atLeast"/>
          <w:jc w:val="center"/>
        </w:trPr>
        <w:tc>
          <w:tcPr>
            <w:tcW w:w="761"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6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43"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sz w:val="22"/>
              </w:rPr>
              <w:t>初级剑考试、专项素质考试</w:t>
            </w:r>
          </w:p>
        </w:tc>
        <w:tc>
          <w:tcPr>
            <w:tcW w:w="758"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3" w:hRule="atLeast"/>
          <w:jc w:val="center"/>
        </w:trPr>
        <w:tc>
          <w:tcPr>
            <w:tcW w:w="761"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60"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43"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color w:val="000000"/>
                <w:sz w:val="22"/>
                <w:szCs w:val="22"/>
              </w:rPr>
              <w:t>初级剑补考、</w:t>
            </w:r>
            <w:r>
              <w:rPr>
                <w:rFonts w:hint="eastAsia" w:ascii="黑体" w:hAnsi="黑体" w:eastAsia="黑体" w:cs="黑体"/>
                <w:sz w:val="22"/>
                <w:szCs w:val="22"/>
              </w:rPr>
              <w:t>查漏补缺、教学反馈</w:t>
            </w:r>
          </w:p>
        </w:tc>
        <w:tc>
          <w:tcPr>
            <w:tcW w:w="758"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sz w:val="24"/>
          <w:szCs w:val="24"/>
        </w:rPr>
      </w:pPr>
      <w:r>
        <w:rPr>
          <w:rFonts w:hint="eastAsia" w:ascii="黑体" w:hAnsi="黑体" w:eastAsia="黑体" w:cs="黑体"/>
          <w:b/>
          <w:sz w:val="24"/>
          <w:szCs w:val="24"/>
        </w:rPr>
        <w:t>（1）初级剑套路技术</w:t>
      </w:r>
      <w:r>
        <w:rPr>
          <w:rFonts w:hint="eastAsia" w:ascii="黑体" w:hAnsi="黑体" w:eastAsia="黑体" w:cs="黑体"/>
          <w:b/>
          <w:kern w:val="0"/>
          <w:sz w:val="24"/>
          <w:szCs w:val="24"/>
        </w:rPr>
        <w:t>（40%）</w:t>
      </w:r>
    </w:p>
    <w:p>
      <w:pPr>
        <w:ind w:firstLine="480" w:firstLineChars="200"/>
        <w:rPr>
          <w:rFonts w:hint="eastAsia" w:ascii="黑体" w:hAnsi="黑体" w:eastAsia="黑体" w:cs="黑体"/>
          <w:kern w:val="0"/>
          <w:sz w:val="24"/>
          <w:szCs w:val="24"/>
        </w:rPr>
      </w:pPr>
      <w:r>
        <w:rPr>
          <w:rFonts w:hint="eastAsia" w:ascii="黑体" w:hAnsi="黑体" w:eastAsia="黑体" w:cs="黑体"/>
          <w:sz w:val="24"/>
          <w:szCs w:val="24"/>
        </w:rPr>
        <w:t>根据成套动作演练</w:t>
      </w:r>
      <w:r>
        <w:rPr>
          <w:rFonts w:hint="eastAsia" w:ascii="黑体" w:hAnsi="黑体" w:eastAsia="黑体" w:cs="黑体"/>
          <w:kern w:val="0"/>
          <w:sz w:val="24"/>
          <w:szCs w:val="24"/>
        </w:rPr>
        <w:t>的规格与质量进行评判。</w:t>
      </w:r>
    </w:p>
    <w:tbl>
      <w:tblPr>
        <w:tblStyle w:val="12"/>
        <w:tblW w:w="8460" w:type="dxa"/>
        <w:jc w:val="center"/>
        <w:tblLayout w:type="fixed"/>
        <w:tblCellMar>
          <w:top w:w="0" w:type="dxa"/>
          <w:left w:w="108" w:type="dxa"/>
          <w:bottom w:w="0" w:type="dxa"/>
          <w:right w:w="108" w:type="dxa"/>
        </w:tblCellMar>
      </w:tblPr>
      <w:tblGrid>
        <w:gridCol w:w="1618"/>
        <w:gridCol w:w="6842"/>
      </w:tblGrid>
      <w:tr>
        <w:tblPrEx>
          <w:tblCellMar>
            <w:top w:w="0" w:type="dxa"/>
            <w:left w:w="108" w:type="dxa"/>
            <w:bottom w:w="0" w:type="dxa"/>
            <w:right w:w="108" w:type="dxa"/>
          </w:tblCellMar>
        </w:tblPrEx>
        <w:trPr>
          <w:trHeight w:val="121" w:hRule="atLeast"/>
          <w:jc w:val="center"/>
        </w:trPr>
        <w:tc>
          <w:tcPr>
            <w:tcW w:w="1618"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6842"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352" w:hRule="atLeast"/>
          <w:jc w:val="center"/>
        </w:trPr>
        <w:tc>
          <w:tcPr>
            <w:tcW w:w="1618"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6842"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动作规范、方法准确、精神饱满，动作协调，套路演练连贯完整动作方法清楚，姿势正确，节奏明显，劲力顺达，风格突出</w:t>
            </w:r>
          </w:p>
        </w:tc>
      </w:tr>
      <w:tr>
        <w:tblPrEx>
          <w:tblCellMar>
            <w:top w:w="0" w:type="dxa"/>
            <w:left w:w="108" w:type="dxa"/>
            <w:bottom w:w="0" w:type="dxa"/>
            <w:right w:w="108" w:type="dxa"/>
          </w:tblCellMar>
        </w:tblPrEx>
        <w:trPr>
          <w:trHeight w:val="154"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kern w:val="0"/>
                <w:sz w:val="22"/>
              </w:rPr>
              <w:t>姿势正确、方法准确，动作协调，套路不够熟练（遗忘1次）</w:t>
            </w:r>
          </w:p>
        </w:tc>
      </w:tr>
      <w:tr>
        <w:tblPrEx>
          <w:tblCellMar>
            <w:top w:w="0" w:type="dxa"/>
            <w:left w:w="108" w:type="dxa"/>
            <w:bottom w:w="0" w:type="dxa"/>
            <w:right w:w="108" w:type="dxa"/>
          </w:tblCellMar>
        </w:tblPrEx>
        <w:trPr>
          <w:trHeight w:val="102"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成套动作较准确、清晰，套路较熟练，姿势较正确，用力较顺达</w:t>
            </w:r>
          </w:p>
        </w:tc>
      </w:tr>
      <w:tr>
        <w:tblPrEx>
          <w:tblCellMar>
            <w:top w:w="0" w:type="dxa"/>
            <w:left w:w="108" w:type="dxa"/>
            <w:bottom w:w="0" w:type="dxa"/>
            <w:right w:w="108" w:type="dxa"/>
          </w:tblCellMar>
        </w:tblPrEx>
        <w:trPr>
          <w:trHeight w:val="503"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成套动作基本符合要求，</w:t>
            </w:r>
            <w:r>
              <w:rPr>
                <w:rFonts w:hint="eastAsia" w:ascii="黑体" w:hAnsi="黑体" w:eastAsia="黑体" w:cs="黑体"/>
                <w:kern w:val="0"/>
                <w:sz w:val="22"/>
              </w:rPr>
              <w:t>姿势基本正确，动作不够协调，套路不够熟练（遗忘不超过2次）</w:t>
            </w:r>
          </w:p>
        </w:tc>
      </w:tr>
      <w:tr>
        <w:tblPrEx>
          <w:tblCellMar>
            <w:top w:w="0" w:type="dxa"/>
            <w:left w:w="108" w:type="dxa"/>
            <w:bottom w:w="0" w:type="dxa"/>
            <w:right w:w="108" w:type="dxa"/>
          </w:tblCellMar>
        </w:tblPrEx>
        <w:trPr>
          <w:trHeight w:val="428"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60以下</w:t>
            </w:r>
          </w:p>
        </w:tc>
        <w:tc>
          <w:tcPr>
            <w:tcW w:w="68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成套动作不熟练、不连贯，</w:t>
            </w:r>
            <w:r>
              <w:rPr>
                <w:rFonts w:hint="eastAsia" w:ascii="黑体" w:hAnsi="黑体" w:eastAsia="黑体" w:cs="黑体"/>
                <w:kern w:val="0"/>
                <w:sz w:val="22"/>
              </w:rPr>
              <w:t>势不正确，套路不熟练（遗忘不超过3次）体力不够充沛，基本能完成套路动作</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蔡仲林主编.高等学校教材《武术》，高等教育出版社，1996</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金福春主编.浙江省高等学校教材《体育与健康》，高等教育出版社，2006</w:t>
      </w:r>
    </w:p>
    <w:p>
      <w:pPr>
        <w:spacing w:after="156" w:afterLines="50"/>
        <w:ind w:firstLine="480" w:firstLineChars="200"/>
        <w:rPr>
          <w:rFonts w:hint="eastAsia" w:ascii="黑体" w:hAnsi="黑体" w:eastAsia="黑体" w:cs="黑体"/>
          <w:sz w:val="24"/>
          <w:szCs w:val="24"/>
        </w:rPr>
      </w:pPr>
    </w:p>
    <w:p>
      <w:pPr>
        <w:spacing w:after="156" w:afterLines="50"/>
        <w:ind w:firstLine="480" w:firstLineChars="200"/>
        <w:rPr>
          <w:rFonts w:hint="eastAsia" w:ascii="黑体" w:hAnsi="黑体" w:eastAsia="黑体" w:cs="黑体"/>
          <w:sz w:val="24"/>
          <w:szCs w:val="24"/>
        </w:rPr>
      </w:pPr>
    </w:p>
    <w:p>
      <w:pPr>
        <w:adjustRightInd w:val="0"/>
        <w:snapToGrid w:val="0"/>
        <w:spacing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14.跆拳道</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1）初级跆拳道</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MPE046）</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Primary Taekwondo</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预修课程要求：无</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本课程是初级跆拳道专项课，面向授课对象是零基础的同学。课程主要学习跆拳道理论和初级基本腿法两方面内容。理论学习讲授跆拳道发展史、基本技战术、竞赛规则。技术教学实践学习跆拳道基本腿法技术、专项体能训练两个方面内容。通过本课程的学习让学生能初步掌握跆拳道的基本腿法与组合，了解跆拳道进攻防守技术，并通过专项体能训练发展学习者的心肺、灵敏、力量等素质。</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szCs w:val="24"/>
        </w:rPr>
        <w:t>通过本课程的学习，使学生</w:t>
      </w:r>
      <w:r>
        <w:rPr>
          <w:rFonts w:hint="eastAsia" w:ascii="黑体" w:hAnsi="黑体" w:eastAsia="黑体" w:cs="黑体"/>
          <w:color w:val="000000"/>
          <w:sz w:val="24"/>
          <w:szCs w:val="24"/>
        </w:rPr>
        <w:t>了解跆拳道发展的历史、</w:t>
      </w:r>
      <w:r>
        <w:rPr>
          <w:rFonts w:hint="eastAsia" w:ascii="黑体" w:hAnsi="黑体" w:eastAsia="黑体" w:cs="黑体"/>
          <w:sz w:val="24"/>
          <w:szCs w:val="24"/>
        </w:rPr>
        <w:t>初步</w:t>
      </w:r>
      <w:r>
        <w:rPr>
          <w:rFonts w:hint="eastAsia" w:ascii="黑体" w:hAnsi="黑体" w:eastAsia="黑体" w:cs="黑体"/>
          <w:color w:val="000000"/>
          <w:sz w:val="24"/>
          <w:szCs w:val="24"/>
        </w:rPr>
        <w:t>掌握跆拳道比赛的基本规则和</w:t>
      </w:r>
      <w:r>
        <w:rPr>
          <w:rFonts w:hint="eastAsia" w:ascii="黑体" w:hAnsi="黑体" w:eastAsia="黑体" w:cs="黑体"/>
          <w:sz w:val="24"/>
          <w:szCs w:val="24"/>
        </w:rPr>
        <w:t>跆拳道基本腿法技术，最终达到能够将所学运用于实践，能经常参与跆拳道运动。</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跆拳道的起源、竞技跆拳道、传统跆拳道；跆拳道基本腿法名称，如：前踢，下劈，横踢等；跆拳道腿法基本技术，如：站位、左势、右势、击打点、提膝等；跆拳道腿法组合训练的主要方法；跆拳道专项素质提升方法。</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1100"/>
        <w:gridCol w:w="808"/>
        <w:gridCol w:w="1744"/>
        <w:gridCol w:w="1558"/>
        <w:gridCol w:w="3312"/>
      </w:tblGrid>
      <w:tr>
        <w:tblPrEx>
          <w:tblCellMar>
            <w:top w:w="0" w:type="dxa"/>
            <w:left w:w="108" w:type="dxa"/>
            <w:bottom w:w="0" w:type="dxa"/>
            <w:right w:w="108" w:type="dxa"/>
          </w:tblCellMar>
        </w:tblPrEx>
        <w:trPr>
          <w:trHeight w:val="167" w:hRule="atLeast"/>
          <w:jc w:val="center"/>
        </w:trPr>
        <w:tc>
          <w:tcPr>
            <w:tcW w:w="1100"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110"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3312"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242" w:hRule="atLeast"/>
          <w:jc w:val="center"/>
        </w:trPr>
        <w:tc>
          <w:tcPr>
            <w:tcW w:w="1100"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初级班</w:t>
            </w:r>
          </w:p>
        </w:tc>
        <w:tc>
          <w:tcPr>
            <w:tcW w:w="808"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专项40%</w:t>
            </w:r>
          </w:p>
        </w:tc>
        <w:tc>
          <w:tcPr>
            <w:tcW w:w="1744"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腿法组合30%</w:t>
            </w:r>
          </w:p>
        </w:tc>
        <w:tc>
          <w:tcPr>
            <w:tcW w:w="1558"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腿法组合演练</w:t>
            </w:r>
          </w:p>
        </w:tc>
        <w:tc>
          <w:tcPr>
            <w:tcW w:w="3312"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对本学期所学全部腿法进行编排组合演练</w:t>
            </w:r>
          </w:p>
        </w:tc>
      </w:tr>
      <w:tr>
        <w:tblPrEx>
          <w:tblCellMar>
            <w:top w:w="0" w:type="dxa"/>
            <w:left w:w="108" w:type="dxa"/>
            <w:bottom w:w="0" w:type="dxa"/>
            <w:right w:w="108" w:type="dxa"/>
          </w:tblCellMar>
        </w:tblPrEx>
        <w:trPr>
          <w:trHeight w:val="162" w:hRule="atLeast"/>
          <w:jc w:val="center"/>
        </w:trPr>
        <w:tc>
          <w:tcPr>
            <w:tcW w:w="11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80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1744"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柔韧10%</w:t>
            </w:r>
          </w:p>
        </w:tc>
        <w:tc>
          <w:tcPr>
            <w:tcW w:w="1558"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纵叉</w:t>
            </w:r>
          </w:p>
        </w:tc>
        <w:tc>
          <w:tcPr>
            <w:tcW w:w="3312"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以前脚髋关节位置下尺，每离地1cm扣2分</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 w:hRule="atLeast"/>
          <w:jc w:val="center"/>
        </w:trPr>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0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72"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9" w:hRule="atLeast"/>
          <w:jc w:val="center"/>
        </w:trPr>
        <w:tc>
          <w:tcPr>
            <w:tcW w:w="774"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74"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bCs/>
                <w:sz w:val="22"/>
              </w:rPr>
              <w:t>跆拳道运动概述、基本站位、步法</w:t>
            </w:r>
          </w:p>
        </w:tc>
        <w:tc>
          <w:tcPr>
            <w:tcW w:w="772"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bCs/>
                <w:sz w:val="22"/>
              </w:rPr>
              <w:t>学习前踢技术</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复习前踢技术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学习跳踢技术</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6"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复习跳踢技术、学习前踢左右腿组合</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2"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学习下劈腿技术</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 w:hRule="atLeast"/>
          <w:jc w:val="center"/>
        </w:trPr>
        <w:tc>
          <w:tcPr>
            <w:tcW w:w="774"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sz w:val="22"/>
              </w:rPr>
              <w:t>复习下劈腿、柔韧练习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 w:hRule="atLeast"/>
          <w:jc w:val="center"/>
        </w:trPr>
        <w:tc>
          <w:tcPr>
            <w:tcW w:w="774"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sz w:val="22"/>
              </w:rPr>
              <w:t>学习横踢技术、素质练习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学习横踢技术、素质练习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9"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复习横踢技术、力量训练</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sz w:val="22"/>
              </w:rPr>
              <w:t>学习正踢和横踢的组合，柔韧练习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1"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技术复习课、柔韧考试</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5"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腿法技术考试</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3"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sz w:val="22"/>
              </w:rPr>
              <w:t>补考和复习跆拳道理论</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 w:hRule="atLeast"/>
          <w:jc w:val="center"/>
        </w:trPr>
        <w:tc>
          <w:tcPr>
            <w:tcW w:w="774"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74"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机动</w:t>
            </w:r>
            <w:r>
              <w:rPr>
                <w:rFonts w:hint="eastAsia" w:ascii="黑体" w:hAnsi="黑体" w:eastAsia="黑体" w:cs="黑体"/>
                <w:bCs/>
                <w:sz w:val="22"/>
                <w:szCs w:val="22"/>
              </w:rPr>
              <w:t>与理论考试</w:t>
            </w:r>
          </w:p>
        </w:tc>
        <w:tc>
          <w:tcPr>
            <w:tcW w:w="772"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sz w:val="24"/>
          <w:szCs w:val="24"/>
        </w:rPr>
      </w:pPr>
      <w:r>
        <w:rPr>
          <w:rFonts w:hint="eastAsia" w:ascii="黑体" w:hAnsi="黑体" w:eastAsia="黑体" w:cs="黑体"/>
          <w:b/>
          <w:sz w:val="24"/>
          <w:szCs w:val="24"/>
        </w:rPr>
        <w:t>（1）柔韧考试（10%）</w:t>
      </w:r>
    </w:p>
    <w:p>
      <w:pPr>
        <w:adjustRightInd w:val="0"/>
        <w:snapToGrid w:val="0"/>
        <w:ind w:firstLine="482" w:firstLineChars="200"/>
        <w:rPr>
          <w:rFonts w:hint="eastAsia" w:ascii="黑体" w:hAnsi="黑体" w:eastAsia="黑体" w:cs="黑体"/>
          <w:sz w:val="24"/>
          <w:szCs w:val="24"/>
        </w:rPr>
      </w:pPr>
      <w:r>
        <w:rPr>
          <w:rFonts w:hint="eastAsia" w:ascii="黑体" w:hAnsi="黑体" w:eastAsia="黑体" w:cs="黑体"/>
          <w:b/>
          <w:sz w:val="24"/>
          <w:szCs w:val="24"/>
        </w:rPr>
        <w:t>考试要求：</w:t>
      </w:r>
      <w:r>
        <w:rPr>
          <w:rFonts w:hint="eastAsia" w:ascii="黑体" w:hAnsi="黑体" w:eastAsia="黑体" w:cs="黑体"/>
          <w:sz w:val="24"/>
          <w:szCs w:val="24"/>
        </w:rPr>
        <w:t>按照点名册顺序进行，测试者在跆拳道场地中下纵叉，以前脚髋关节位置下尺，大腿根部位置完全贴合地面为100分，每抬起1cm扣2分，以此类推，进行记录。每人有2次机会，取最好成绩。抬起20cm扣40分，柔韧考试成绩最低分为60分，60分以下成绩不记录，得分为0分。男女生标准相同。</w:t>
      </w:r>
    </w:p>
    <w:p>
      <w:pPr>
        <w:adjustRightInd w:val="0"/>
        <w:snapToGrid w:val="0"/>
        <w:ind w:firstLine="482" w:firstLineChars="200"/>
        <w:rPr>
          <w:rFonts w:hint="eastAsia" w:ascii="黑体" w:hAnsi="黑体" w:eastAsia="黑体" w:cs="黑体"/>
          <w:b/>
          <w:sz w:val="24"/>
          <w:szCs w:val="24"/>
        </w:rPr>
      </w:pPr>
      <w:r>
        <w:rPr>
          <w:rFonts w:hint="eastAsia" w:ascii="黑体" w:hAnsi="黑体" w:eastAsia="黑体" w:cs="黑体"/>
          <w:b/>
          <w:sz w:val="24"/>
          <w:szCs w:val="24"/>
        </w:rPr>
        <w:t>（2）腿法技术考试（30%）</w:t>
      </w:r>
    </w:p>
    <w:p>
      <w:pPr>
        <w:adjustRightInd w:val="0"/>
        <w:snapToGrid w:val="0"/>
        <w:ind w:firstLine="482" w:firstLineChars="200"/>
        <w:rPr>
          <w:rFonts w:hint="eastAsia" w:ascii="黑体" w:hAnsi="黑体" w:eastAsia="黑体" w:cs="黑体"/>
          <w:sz w:val="24"/>
          <w:szCs w:val="24"/>
        </w:rPr>
      </w:pPr>
      <w:r>
        <w:rPr>
          <w:rFonts w:hint="eastAsia" w:ascii="黑体" w:hAnsi="黑体" w:eastAsia="黑体" w:cs="黑体"/>
          <w:b/>
          <w:sz w:val="24"/>
          <w:szCs w:val="24"/>
        </w:rPr>
        <w:t>考试要求：</w:t>
      </w:r>
      <w:r>
        <w:rPr>
          <w:rFonts w:hint="eastAsia" w:ascii="黑体" w:hAnsi="黑体" w:eastAsia="黑体" w:cs="黑体"/>
          <w:sz w:val="24"/>
          <w:szCs w:val="24"/>
        </w:rPr>
        <w:t>按照点名册顺序进行，测试者在跆拳道场地中央进行腿法组合动作演练。组合演练必须包含本学期所有学过的腿法动作，配合步法进退，体现攻防含义。每人有2次机会进行演练，取最好成绩记录。未达到及格的同学有一次补考的机会，要求同上，补考最高分为60分。</w:t>
      </w:r>
    </w:p>
    <w:tbl>
      <w:tblPr>
        <w:tblStyle w:val="12"/>
        <w:tblW w:w="8460" w:type="dxa"/>
        <w:jc w:val="center"/>
        <w:tblLayout w:type="fixed"/>
        <w:tblCellMar>
          <w:top w:w="0" w:type="dxa"/>
          <w:left w:w="108" w:type="dxa"/>
          <w:bottom w:w="0" w:type="dxa"/>
          <w:right w:w="108" w:type="dxa"/>
        </w:tblCellMar>
      </w:tblPr>
      <w:tblGrid>
        <w:gridCol w:w="1418"/>
        <w:gridCol w:w="7042"/>
      </w:tblGrid>
      <w:tr>
        <w:tblPrEx>
          <w:tblCellMar>
            <w:top w:w="0" w:type="dxa"/>
            <w:left w:w="108" w:type="dxa"/>
            <w:bottom w:w="0" w:type="dxa"/>
            <w:right w:w="108" w:type="dxa"/>
          </w:tblCellMar>
        </w:tblPrEx>
        <w:trPr>
          <w:trHeight w:val="213" w:hRule="atLeast"/>
          <w:jc w:val="center"/>
        </w:trPr>
        <w:tc>
          <w:tcPr>
            <w:tcW w:w="1418"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042"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585" w:hRule="atLeast"/>
          <w:jc w:val="center"/>
        </w:trPr>
        <w:tc>
          <w:tcPr>
            <w:tcW w:w="1418"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7042"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动作编排合理，连接流畅，攻防意识强，步法灵活，出腿过程全身协调，体现出不同腿法技术特点，迅捷有力，打击力度强</w:t>
            </w:r>
          </w:p>
        </w:tc>
      </w:tr>
      <w:tr>
        <w:tblPrEx>
          <w:tblCellMar>
            <w:top w:w="0" w:type="dxa"/>
            <w:left w:w="108" w:type="dxa"/>
            <w:bottom w:w="0" w:type="dxa"/>
            <w:right w:w="108" w:type="dxa"/>
          </w:tblCellMar>
        </w:tblPrEx>
        <w:trPr>
          <w:trHeight w:val="373"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70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动作编排比较合理，连接自然，体现攻防意识，步法自然，出腿过程协调，能体现不同腿法技术特点，迅速有力</w:t>
            </w:r>
          </w:p>
        </w:tc>
      </w:tr>
      <w:tr>
        <w:tblPrEx>
          <w:tblCellMar>
            <w:top w:w="0" w:type="dxa"/>
            <w:left w:w="108" w:type="dxa"/>
            <w:bottom w:w="0" w:type="dxa"/>
            <w:right w:w="108" w:type="dxa"/>
          </w:tblCellMar>
        </w:tblPrEx>
        <w:trPr>
          <w:trHeight w:val="299"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70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动作编排一般，连接不够自然，有攻防意识，步法略滞后，出腿过程略生涩，能分辨出不同腿法的技术特点，速度稍慢，略欠缺力量</w:t>
            </w:r>
          </w:p>
        </w:tc>
      </w:tr>
      <w:tr>
        <w:tblPrEx>
          <w:tblCellMar>
            <w:top w:w="0" w:type="dxa"/>
            <w:left w:w="108" w:type="dxa"/>
            <w:bottom w:w="0" w:type="dxa"/>
            <w:right w:w="108" w:type="dxa"/>
          </w:tblCellMar>
        </w:tblPrEx>
        <w:trPr>
          <w:trHeight w:val="23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70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动作编排生硬，连接欠自然，攻防意识不足，步法略有延迟，出腿过程生涩，尚能分辨不同腿法技术特点，速度慢，力量不足</w:t>
            </w:r>
          </w:p>
        </w:tc>
      </w:tr>
      <w:tr>
        <w:tblPrEx>
          <w:tblCellMar>
            <w:top w:w="0" w:type="dxa"/>
            <w:left w:w="108" w:type="dxa"/>
            <w:bottom w:w="0" w:type="dxa"/>
            <w:right w:w="108" w:type="dxa"/>
          </w:tblCellMar>
        </w:tblPrEx>
        <w:trPr>
          <w:trHeight w:val="31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60以下</w:t>
            </w:r>
          </w:p>
        </w:tc>
        <w:tc>
          <w:tcPr>
            <w:tcW w:w="70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动作编排不合理，连接生硬，不能体现攻防意识，步法停滞，出腿过程错误，不能分辨不同腿法技术特点，速度缓慢，欠缺击打力量</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刘卫军《跆拳道》，北京体育大学出版社，2000</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张星杰《手把手教你跆拳道》，人民邮电出版社，2016</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2）中级跆拳道</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MPE047）</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Mediate Taekwondo</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预修课程要求：初级跆拳道或有基础</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本课程是中级跆拳道专项课，面向授课对象是完成跆拳道初级课程有跆拳道基础的同学。课程主要学习跆拳道理论和中级腿法两方面内容。理论学习讲授跆拳道基本技战术、竞赛规则。技术教学实践学习跆拳道中级腿法技术、专项体能训练两个方面内容。通过本课程的学习让学生能进一步掌握跆拳道的基本腿法与组合，了解跆拳道进攻防守技术，并通过专项体能训练发展学习者的心肺、灵敏、力量等素质。提高学生健康水平，培养参与跆拳道运动的习惯。</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szCs w:val="24"/>
        </w:rPr>
        <w:t>通过本课程的学习，使学生</w:t>
      </w:r>
      <w:r>
        <w:rPr>
          <w:rFonts w:hint="eastAsia" w:ascii="黑体" w:hAnsi="黑体" w:eastAsia="黑体" w:cs="黑体"/>
          <w:color w:val="000000"/>
          <w:sz w:val="24"/>
          <w:szCs w:val="24"/>
        </w:rPr>
        <w:t>了解跆拳道、进一</w:t>
      </w:r>
      <w:r>
        <w:rPr>
          <w:rFonts w:hint="eastAsia" w:ascii="黑体" w:hAnsi="黑体" w:eastAsia="黑体" w:cs="黑体"/>
          <w:sz w:val="24"/>
          <w:szCs w:val="24"/>
        </w:rPr>
        <w:t>步</w:t>
      </w:r>
      <w:r>
        <w:rPr>
          <w:rFonts w:hint="eastAsia" w:ascii="黑体" w:hAnsi="黑体" w:eastAsia="黑体" w:cs="黑体"/>
          <w:color w:val="000000"/>
          <w:sz w:val="24"/>
          <w:szCs w:val="24"/>
        </w:rPr>
        <w:t>掌握跆拳道比赛的基本规则和</w:t>
      </w:r>
      <w:r>
        <w:rPr>
          <w:rFonts w:hint="eastAsia" w:ascii="黑体" w:hAnsi="黑体" w:eastAsia="黑体" w:cs="黑体"/>
          <w:sz w:val="24"/>
          <w:szCs w:val="24"/>
        </w:rPr>
        <w:t>跆拳道中级腿法技术，最终达到能够将所学运用于实践，能经常参与跆拳道运动，为自身能参加初级的业余比赛打下基础。</w:t>
      </w:r>
    </w:p>
    <w:p>
      <w:pPr>
        <w:adjustRightInd w:val="0"/>
        <w:snapToGrid w:val="0"/>
        <w:spacing w:line="360" w:lineRule="exact"/>
        <w:ind w:firstLine="482" w:firstLineChars="200"/>
        <w:rPr>
          <w:rFonts w:hint="eastAsia" w:ascii="黑体" w:hAnsi="黑体" w:eastAsia="黑体" w:cs="黑体"/>
          <w:color w:val="000000"/>
          <w:kern w:val="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跆拳道的攻防技术；跆拳道腿法名称，如：侧踢，双方，后踢等；跆拳道腿法基本技术，如：站位、击打点、提膝、旋转等；跆拳道腿法组合训练方法；跆拳道专项素质提升方法。</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60"/>
        <w:gridCol w:w="709"/>
        <w:gridCol w:w="1133"/>
        <w:gridCol w:w="2408"/>
        <w:gridCol w:w="3312"/>
      </w:tblGrid>
      <w:tr>
        <w:tblPrEx>
          <w:tblCellMar>
            <w:top w:w="0" w:type="dxa"/>
            <w:left w:w="108" w:type="dxa"/>
            <w:bottom w:w="0" w:type="dxa"/>
            <w:right w:w="108" w:type="dxa"/>
          </w:tblCellMar>
        </w:tblPrEx>
        <w:trPr>
          <w:trHeight w:val="160" w:hRule="atLeast"/>
          <w:jc w:val="center"/>
        </w:trPr>
        <w:tc>
          <w:tcPr>
            <w:tcW w:w="960"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250"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3312"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94" w:hRule="atLeast"/>
          <w:jc w:val="center"/>
        </w:trPr>
        <w:tc>
          <w:tcPr>
            <w:tcW w:w="960"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中级班</w:t>
            </w:r>
          </w:p>
        </w:tc>
        <w:tc>
          <w:tcPr>
            <w:tcW w:w="709"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专项40%</w:t>
            </w:r>
          </w:p>
        </w:tc>
        <w:tc>
          <w:tcPr>
            <w:tcW w:w="1133"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轮踢20%</w:t>
            </w:r>
          </w:p>
        </w:tc>
        <w:tc>
          <w:tcPr>
            <w:tcW w:w="2408"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轮踢完整演练</w:t>
            </w:r>
          </w:p>
        </w:tc>
        <w:tc>
          <w:tcPr>
            <w:tcW w:w="3312"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完整演练轮踢动作击靶</w:t>
            </w:r>
          </w:p>
        </w:tc>
      </w:tr>
      <w:tr>
        <w:tblPrEx>
          <w:tblCellMar>
            <w:top w:w="0" w:type="dxa"/>
            <w:left w:w="108" w:type="dxa"/>
            <w:bottom w:w="0" w:type="dxa"/>
            <w:right w:w="108" w:type="dxa"/>
          </w:tblCellMar>
        </w:tblPrEx>
        <w:trPr>
          <w:trHeight w:val="165"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1133"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技评20%</w:t>
            </w:r>
          </w:p>
        </w:tc>
        <w:tc>
          <w:tcPr>
            <w:tcW w:w="2408"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本学期所有腿法演练</w:t>
            </w:r>
          </w:p>
        </w:tc>
        <w:tc>
          <w:tcPr>
            <w:tcW w:w="3312"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完整演练本学期所有腿法动作</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 w:hRule="atLeast"/>
          <w:jc w:val="center"/>
        </w:trPr>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0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72"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 w:hRule="atLeast"/>
          <w:jc w:val="center"/>
        </w:trPr>
        <w:tc>
          <w:tcPr>
            <w:tcW w:w="774"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74"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000000" w:sz="12" w:space="0"/>
              <w:bottom w:val="single" w:color="auto" w:sz="4" w:space="0"/>
            </w:tcBorders>
            <w:vAlign w:val="center"/>
          </w:tcPr>
          <w:p>
            <w:pPr>
              <w:rPr>
                <w:rFonts w:hint="eastAsia" w:ascii="黑体" w:hAnsi="黑体" w:eastAsia="黑体" w:cs="黑体"/>
                <w:bCs/>
                <w:sz w:val="22"/>
              </w:rPr>
            </w:pPr>
            <w:r>
              <w:rPr>
                <w:rFonts w:hint="eastAsia" w:ascii="黑体" w:hAnsi="黑体" w:eastAsia="黑体" w:cs="黑体"/>
                <w:bCs/>
                <w:sz w:val="22"/>
              </w:rPr>
              <w:t>跆拳道运动概述、复习前踢，横踢</w:t>
            </w:r>
          </w:p>
        </w:tc>
        <w:tc>
          <w:tcPr>
            <w:tcW w:w="772"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vAlign w:val="center"/>
          </w:tcPr>
          <w:p>
            <w:pPr>
              <w:rPr>
                <w:rFonts w:hint="eastAsia" w:ascii="黑体" w:hAnsi="黑体" w:eastAsia="黑体" w:cs="黑体"/>
                <w:bCs/>
                <w:sz w:val="22"/>
              </w:rPr>
            </w:pPr>
            <w:r>
              <w:rPr>
                <w:rFonts w:hint="eastAsia" w:ascii="黑体" w:hAnsi="黑体" w:eastAsia="黑体" w:cs="黑体"/>
                <w:bCs/>
                <w:sz w:val="22"/>
              </w:rPr>
              <w:t>学习推踢技术</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vAlign w:val="center"/>
          </w:tcPr>
          <w:p>
            <w:pPr>
              <w:rPr>
                <w:rFonts w:hint="eastAsia" w:ascii="黑体" w:hAnsi="黑体" w:eastAsia="黑体" w:cs="黑体"/>
                <w:bCs/>
                <w:sz w:val="22"/>
              </w:rPr>
            </w:pPr>
            <w:r>
              <w:rPr>
                <w:rFonts w:hint="eastAsia" w:ascii="黑体" w:hAnsi="黑体" w:eastAsia="黑体" w:cs="黑体"/>
                <w:bCs/>
                <w:sz w:val="22"/>
              </w:rPr>
              <w:t>复习推踢技术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vAlign w:val="center"/>
          </w:tcPr>
          <w:p>
            <w:pPr>
              <w:rPr>
                <w:rFonts w:hint="eastAsia" w:ascii="黑体" w:hAnsi="黑体" w:eastAsia="黑体" w:cs="黑体"/>
                <w:bCs/>
                <w:sz w:val="22"/>
              </w:rPr>
            </w:pPr>
            <w:r>
              <w:rPr>
                <w:rFonts w:hint="eastAsia" w:ascii="黑体" w:hAnsi="黑体" w:eastAsia="黑体" w:cs="黑体"/>
                <w:bCs/>
                <w:sz w:val="22"/>
              </w:rPr>
              <w:t>学习侧踢技术，高强度间歇性有氧训练</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vAlign w:val="center"/>
          </w:tcPr>
          <w:p>
            <w:pPr>
              <w:rPr>
                <w:rFonts w:hint="eastAsia" w:ascii="黑体" w:hAnsi="黑体" w:eastAsia="黑体" w:cs="黑体"/>
                <w:bCs/>
                <w:sz w:val="22"/>
              </w:rPr>
            </w:pPr>
            <w:r>
              <w:rPr>
                <w:rFonts w:hint="eastAsia" w:ascii="黑体" w:hAnsi="黑体" w:eastAsia="黑体" w:cs="黑体"/>
                <w:bCs/>
                <w:sz w:val="22"/>
              </w:rPr>
              <w:t>复习侧踢技术、学习前，推踢组合</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8"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vAlign w:val="center"/>
          </w:tcPr>
          <w:p>
            <w:pPr>
              <w:rPr>
                <w:rFonts w:hint="eastAsia" w:ascii="黑体" w:hAnsi="黑体" w:eastAsia="黑体" w:cs="黑体"/>
                <w:bCs/>
                <w:sz w:val="22"/>
              </w:rPr>
            </w:pPr>
            <w:r>
              <w:rPr>
                <w:rFonts w:hint="eastAsia" w:ascii="黑体" w:hAnsi="黑体" w:eastAsia="黑体" w:cs="黑体"/>
                <w:bCs/>
                <w:sz w:val="22"/>
              </w:rPr>
              <w:t>学习后踢技术，高强度间歇性有氧训练</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2" w:hRule="atLeast"/>
          <w:jc w:val="center"/>
        </w:trPr>
        <w:tc>
          <w:tcPr>
            <w:tcW w:w="774"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vAlign w:val="center"/>
          </w:tcPr>
          <w:p>
            <w:pPr>
              <w:rPr>
                <w:rFonts w:hint="eastAsia" w:ascii="黑体" w:hAnsi="黑体" w:eastAsia="黑体" w:cs="黑体"/>
                <w:bCs/>
                <w:sz w:val="22"/>
              </w:rPr>
            </w:pPr>
            <w:r>
              <w:rPr>
                <w:rFonts w:hint="eastAsia" w:ascii="黑体" w:hAnsi="黑体" w:eastAsia="黑体" w:cs="黑体"/>
                <w:bCs/>
                <w:sz w:val="22"/>
              </w:rPr>
              <w:t>学习双飞技术，腰腹训练</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vAlign w:val="center"/>
          </w:tcPr>
          <w:p>
            <w:pPr>
              <w:rPr>
                <w:rFonts w:hint="eastAsia" w:ascii="黑体" w:hAnsi="黑体" w:eastAsia="黑体" w:cs="黑体"/>
                <w:bCs/>
                <w:sz w:val="22"/>
              </w:rPr>
            </w:pPr>
            <w:r>
              <w:rPr>
                <w:rFonts w:hint="eastAsia" w:ascii="黑体" w:hAnsi="黑体" w:eastAsia="黑体" w:cs="黑体"/>
                <w:bCs/>
                <w:sz w:val="22"/>
              </w:rPr>
              <w:t>学习双飞技术，腰腹训练</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vAlign w:val="center"/>
          </w:tcPr>
          <w:p>
            <w:pPr>
              <w:rPr>
                <w:rFonts w:hint="eastAsia" w:ascii="黑体" w:hAnsi="黑体" w:eastAsia="黑体" w:cs="黑体"/>
                <w:bCs/>
                <w:sz w:val="22"/>
              </w:rPr>
            </w:pPr>
            <w:r>
              <w:rPr>
                <w:rFonts w:hint="eastAsia" w:ascii="黑体" w:hAnsi="黑体" w:eastAsia="黑体" w:cs="黑体"/>
                <w:bCs/>
                <w:sz w:val="22"/>
              </w:rPr>
              <w:t>学习轮踢技术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1"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vAlign w:val="center"/>
          </w:tcPr>
          <w:p>
            <w:pPr>
              <w:rPr>
                <w:rFonts w:hint="eastAsia" w:ascii="黑体" w:hAnsi="黑体" w:eastAsia="黑体" w:cs="黑体"/>
                <w:bCs/>
                <w:sz w:val="22"/>
              </w:rPr>
            </w:pPr>
            <w:r>
              <w:rPr>
                <w:rFonts w:hint="eastAsia" w:ascii="黑体" w:hAnsi="黑体" w:eastAsia="黑体" w:cs="黑体"/>
                <w:bCs/>
                <w:sz w:val="22"/>
              </w:rPr>
              <w:t>学习轮踢技术，腰腹训练</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5"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vAlign w:val="center"/>
          </w:tcPr>
          <w:p>
            <w:pPr>
              <w:rPr>
                <w:rFonts w:hint="eastAsia" w:ascii="黑体" w:hAnsi="黑体" w:eastAsia="黑体" w:cs="黑体"/>
                <w:bCs/>
                <w:sz w:val="22"/>
              </w:rPr>
            </w:pPr>
            <w:r>
              <w:rPr>
                <w:rFonts w:hint="eastAsia" w:ascii="黑体" w:hAnsi="黑体" w:eastAsia="黑体" w:cs="黑体"/>
                <w:bCs/>
                <w:sz w:val="22"/>
              </w:rPr>
              <w:t>学习双飞与横踢的组合，复习轮踢技术</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9"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vAlign w:val="center"/>
          </w:tcPr>
          <w:p>
            <w:pPr>
              <w:rPr>
                <w:rFonts w:hint="eastAsia" w:ascii="黑体" w:hAnsi="黑体" w:eastAsia="黑体" w:cs="黑体"/>
                <w:bCs/>
                <w:sz w:val="22"/>
              </w:rPr>
            </w:pPr>
            <w:r>
              <w:rPr>
                <w:rFonts w:hint="eastAsia" w:ascii="黑体" w:hAnsi="黑体" w:eastAsia="黑体" w:cs="黑体"/>
                <w:bCs/>
                <w:sz w:val="22"/>
              </w:rPr>
              <w:t>技术复习课、腿法技评考试</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1"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vAlign w:val="center"/>
          </w:tcPr>
          <w:p>
            <w:pPr>
              <w:rPr>
                <w:rFonts w:hint="eastAsia" w:ascii="黑体" w:hAnsi="黑体" w:eastAsia="黑体" w:cs="黑体"/>
                <w:bCs/>
                <w:sz w:val="22"/>
              </w:rPr>
            </w:pPr>
            <w:r>
              <w:rPr>
                <w:rFonts w:hint="eastAsia" w:ascii="黑体" w:hAnsi="黑体" w:eastAsia="黑体" w:cs="黑体"/>
                <w:bCs/>
                <w:sz w:val="22"/>
              </w:rPr>
              <w:t>轮踢腿法技术考试</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vAlign w:val="center"/>
          </w:tcPr>
          <w:p>
            <w:pPr>
              <w:rPr>
                <w:rFonts w:hint="eastAsia" w:ascii="黑体" w:hAnsi="黑体" w:eastAsia="黑体" w:cs="黑体"/>
                <w:bCs/>
                <w:sz w:val="22"/>
              </w:rPr>
            </w:pPr>
            <w:r>
              <w:rPr>
                <w:rFonts w:hint="eastAsia" w:ascii="黑体" w:hAnsi="黑体" w:eastAsia="黑体" w:cs="黑体"/>
                <w:bCs/>
                <w:sz w:val="22"/>
              </w:rPr>
              <w:t>补考和复习跆拳道理论</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 w:hRule="atLeast"/>
          <w:jc w:val="center"/>
        </w:trPr>
        <w:tc>
          <w:tcPr>
            <w:tcW w:w="774"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74"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vAlign w:val="center"/>
          </w:tcPr>
          <w:p>
            <w:pPr>
              <w:rPr>
                <w:rFonts w:hint="eastAsia" w:ascii="黑体" w:hAnsi="黑体" w:eastAsia="黑体" w:cs="黑体"/>
                <w:bCs/>
                <w:sz w:val="22"/>
              </w:rPr>
            </w:pPr>
            <w:r>
              <w:rPr>
                <w:rFonts w:hint="eastAsia" w:ascii="黑体" w:hAnsi="黑体" w:eastAsia="黑体" w:cs="黑体"/>
                <w:bCs/>
                <w:sz w:val="22"/>
              </w:rPr>
              <w:t>机动与理论考试</w:t>
            </w:r>
          </w:p>
        </w:tc>
        <w:tc>
          <w:tcPr>
            <w:tcW w:w="772"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adjustRightInd w:val="0"/>
        <w:snapToGrid w:val="0"/>
        <w:ind w:firstLine="482" w:firstLineChars="200"/>
        <w:rPr>
          <w:rFonts w:hint="eastAsia" w:ascii="黑体" w:hAnsi="黑体" w:eastAsia="黑体" w:cs="黑体"/>
          <w:b/>
          <w:sz w:val="24"/>
          <w:szCs w:val="24"/>
        </w:rPr>
      </w:pPr>
      <w:r>
        <w:rPr>
          <w:rFonts w:hint="eastAsia" w:ascii="黑体" w:hAnsi="黑体" w:eastAsia="黑体" w:cs="黑体"/>
          <w:b/>
          <w:sz w:val="24"/>
          <w:szCs w:val="24"/>
        </w:rPr>
        <w:t>（1）轮踢技术考试（20%）</w:t>
      </w:r>
    </w:p>
    <w:p>
      <w:pPr>
        <w:adjustRightInd w:val="0"/>
        <w:snapToGrid w:val="0"/>
        <w:ind w:firstLine="482" w:firstLineChars="200"/>
        <w:rPr>
          <w:rFonts w:hint="eastAsia" w:ascii="黑体" w:hAnsi="黑体" w:eastAsia="黑体" w:cs="黑体"/>
          <w:sz w:val="24"/>
          <w:szCs w:val="24"/>
        </w:rPr>
      </w:pPr>
      <w:r>
        <w:rPr>
          <w:rFonts w:hint="eastAsia" w:ascii="黑体" w:hAnsi="黑体" w:eastAsia="黑体" w:cs="黑体"/>
          <w:b/>
          <w:sz w:val="24"/>
          <w:szCs w:val="24"/>
        </w:rPr>
        <w:t>考试要求：</w:t>
      </w:r>
      <w:r>
        <w:rPr>
          <w:rFonts w:hint="eastAsia" w:ascii="黑体" w:hAnsi="黑体" w:eastAsia="黑体" w:cs="黑体"/>
          <w:sz w:val="24"/>
          <w:szCs w:val="24"/>
        </w:rPr>
        <w:t>按照点名册顺序进行，测试者在跆拳道场地中央进行轮踢腿法动作击靶演练。每人有2次机会进行演练，取最好成绩记录。未达到及格的同学有一次补考的机会，要求同上，补考最高分为60分。</w:t>
      </w:r>
    </w:p>
    <w:tbl>
      <w:tblPr>
        <w:tblStyle w:val="12"/>
        <w:tblW w:w="8460" w:type="dxa"/>
        <w:jc w:val="center"/>
        <w:tblLayout w:type="fixed"/>
        <w:tblCellMar>
          <w:top w:w="0" w:type="dxa"/>
          <w:left w:w="108" w:type="dxa"/>
          <w:bottom w:w="0" w:type="dxa"/>
          <w:right w:w="108" w:type="dxa"/>
        </w:tblCellMar>
      </w:tblPr>
      <w:tblGrid>
        <w:gridCol w:w="1418"/>
        <w:gridCol w:w="7042"/>
      </w:tblGrid>
      <w:tr>
        <w:tblPrEx>
          <w:tblCellMar>
            <w:top w:w="0" w:type="dxa"/>
            <w:left w:w="108" w:type="dxa"/>
            <w:bottom w:w="0" w:type="dxa"/>
            <w:right w:w="108" w:type="dxa"/>
          </w:tblCellMar>
        </w:tblPrEx>
        <w:trPr>
          <w:trHeight w:val="98" w:hRule="atLeast"/>
          <w:jc w:val="center"/>
        </w:trPr>
        <w:tc>
          <w:tcPr>
            <w:tcW w:w="1418"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042"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457" w:hRule="atLeast"/>
          <w:jc w:val="center"/>
        </w:trPr>
        <w:tc>
          <w:tcPr>
            <w:tcW w:w="1418"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7042"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动作连接流畅，步法灵活，出腿过程全身协调，腾空时间长，一致性好，迅捷有力，打击力度强</w:t>
            </w:r>
          </w:p>
        </w:tc>
      </w:tr>
      <w:tr>
        <w:tblPrEx>
          <w:tblCellMar>
            <w:top w:w="0" w:type="dxa"/>
            <w:left w:w="108" w:type="dxa"/>
            <w:bottom w:w="0" w:type="dxa"/>
            <w:right w:w="108" w:type="dxa"/>
          </w:tblCellMar>
        </w:tblPrEx>
        <w:trPr>
          <w:trHeight w:val="38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70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动作连接自然，步法自然，出腿过程协调，腾空时间长，一致性尚可，迅速有力</w:t>
            </w:r>
          </w:p>
        </w:tc>
      </w:tr>
      <w:tr>
        <w:tblPrEx>
          <w:tblCellMar>
            <w:top w:w="0" w:type="dxa"/>
            <w:left w:w="108" w:type="dxa"/>
            <w:bottom w:w="0" w:type="dxa"/>
            <w:right w:w="108" w:type="dxa"/>
          </w:tblCellMar>
        </w:tblPrEx>
        <w:trPr>
          <w:trHeight w:val="62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70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动作连接不够自然，步法略滞后，出腿过程略生涩，腾空时间不足，速度稍慢，略欠缺力量</w:t>
            </w:r>
          </w:p>
        </w:tc>
      </w:tr>
      <w:tr>
        <w:tblPrEx>
          <w:tblCellMar>
            <w:top w:w="0" w:type="dxa"/>
            <w:left w:w="108" w:type="dxa"/>
            <w:bottom w:w="0" w:type="dxa"/>
            <w:right w:w="108" w:type="dxa"/>
          </w:tblCellMar>
        </w:tblPrEx>
        <w:trPr>
          <w:trHeight w:val="62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70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动作连接欠自然，步法略有延迟，出腿过程生涩，有腾空过程，速度慢，力量不足</w:t>
            </w:r>
          </w:p>
        </w:tc>
      </w:tr>
      <w:tr>
        <w:tblPrEx>
          <w:tblCellMar>
            <w:top w:w="0" w:type="dxa"/>
            <w:left w:w="108" w:type="dxa"/>
            <w:bottom w:w="0" w:type="dxa"/>
            <w:right w:w="108" w:type="dxa"/>
          </w:tblCellMar>
        </w:tblPrEx>
        <w:trPr>
          <w:trHeight w:val="62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60以下</w:t>
            </w:r>
          </w:p>
        </w:tc>
        <w:tc>
          <w:tcPr>
            <w:tcW w:w="70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动作连接生硬，步法停滞，出腿过程错误，欠缺腾空过程，速度缓慢，欠缺击打力量</w:t>
            </w:r>
          </w:p>
        </w:tc>
      </w:tr>
    </w:tbl>
    <w:p>
      <w:pPr>
        <w:ind w:firstLine="482" w:firstLineChars="200"/>
        <w:rPr>
          <w:rFonts w:hint="eastAsia" w:ascii="黑体" w:hAnsi="黑体" w:eastAsia="黑体" w:cs="黑体"/>
          <w:b/>
          <w:sz w:val="24"/>
          <w:szCs w:val="24"/>
        </w:rPr>
      </w:pPr>
      <w:r>
        <w:rPr>
          <w:rFonts w:hint="eastAsia" w:ascii="黑体" w:hAnsi="黑体" w:eastAsia="黑体" w:cs="黑体"/>
          <w:b/>
          <w:sz w:val="24"/>
          <w:szCs w:val="24"/>
        </w:rPr>
        <w:t>（2）技评考试（20%）</w:t>
      </w:r>
    </w:p>
    <w:p>
      <w:pPr>
        <w:ind w:firstLine="482" w:firstLineChars="200"/>
        <w:rPr>
          <w:rFonts w:hint="eastAsia" w:ascii="黑体" w:hAnsi="黑体" w:eastAsia="黑体" w:cs="黑体"/>
          <w:sz w:val="24"/>
          <w:szCs w:val="24"/>
        </w:rPr>
      </w:pPr>
      <w:r>
        <w:rPr>
          <w:rFonts w:hint="eastAsia" w:ascii="黑体" w:hAnsi="黑体" w:eastAsia="黑体" w:cs="黑体"/>
          <w:b/>
          <w:sz w:val="24"/>
          <w:szCs w:val="24"/>
        </w:rPr>
        <w:t>考试要求：</w:t>
      </w:r>
      <w:r>
        <w:rPr>
          <w:rFonts w:hint="eastAsia" w:ascii="黑体" w:hAnsi="黑体" w:eastAsia="黑体" w:cs="黑体"/>
          <w:sz w:val="24"/>
          <w:szCs w:val="24"/>
        </w:rPr>
        <w:t>按照点名册顺序进行，测试者在跆拳道场地中进行推踢，侧踢，后踢，双飞，轮踢的徒手动作演练。每人有2次演练机会，取最好成绩。以通过，和不通过作为区分，技评最高分为85分，不通过的同学有一次补考机会，补考通过后最高分为60。</w:t>
      </w:r>
    </w:p>
    <w:tbl>
      <w:tblPr>
        <w:tblStyle w:val="12"/>
        <w:tblW w:w="8460" w:type="dxa"/>
        <w:jc w:val="center"/>
        <w:tblLayout w:type="fixed"/>
        <w:tblCellMar>
          <w:top w:w="0" w:type="dxa"/>
          <w:left w:w="108" w:type="dxa"/>
          <w:bottom w:w="0" w:type="dxa"/>
          <w:right w:w="108" w:type="dxa"/>
        </w:tblCellMar>
      </w:tblPr>
      <w:tblGrid>
        <w:gridCol w:w="1276"/>
        <w:gridCol w:w="7184"/>
      </w:tblGrid>
      <w:tr>
        <w:tblPrEx>
          <w:tblCellMar>
            <w:top w:w="0" w:type="dxa"/>
            <w:left w:w="108" w:type="dxa"/>
            <w:bottom w:w="0" w:type="dxa"/>
            <w:right w:w="108" w:type="dxa"/>
          </w:tblCellMar>
        </w:tblPrEx>
        <w:trPr>
          <w:trHeight w:val="239" w:hRule="atLeast"/>
          <w:jc w:val="center"/>
        </w:trPr>
        <w:tc>
          <w:tcPr>
            <w:tcW w:w="1276"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184"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174" w:hRule="atLeast"/>
          <w:jc w:val="center"/>
        </w:trPr>
        <w:tc>
          <w:tcPr>
            <w:tcW w:w="1276"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75—85</w:t>
            </w:r>
          </w:p>
        </w:tc>
        <w:tc>
          <w:tcPr>
            <w:tcW w:w="7184"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动作完成迅速，出腿有力，全身协调，展现腿法技术特点</w:t>
            </w:r>
          </w:p>
        </w:tc>
      </w:tr>
      <w:tr>
        <w:tblPrEx>
          <w:tblCellMar>
            <w:top w:w="0" w:type="dxa"/>
            <w:left w:w="108" w:type="dxa"/>
            <w:bottom w:w="0" w:type="dxa"/>
            <w:right w:w="108" w:type="dxa"/>
          </w:tblCellMar>
        </w:tblPrEx>
        <w:trPr>
          <w:trHeight w:val="267"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60—74</w:t>
            </w:r>
          </w:p>
        </w:tc>
        <w:tc>
          <w:tcPr>
            <w:tcW w:w="718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动作完成尚可，出腿欠力度，生涩，全身比较协调，能分辨腿法技术特点</w:t>
            </w:r>
          </w:p>
        </w:tc>
      </w:tr>
      <w:tr>
        <w:tblPrEx>
          <w:tblCellMar>
            <w:top w:w="0" w:type="dxa"/>
            <w:left w:w="108" w:type="dxa"/>
            <w:bottom w:w="0" w:type="dxa"/>
            <w:right w:w="108" w:type="dxa"/>
          </w:tblCellMar>
        </w:tblPrEx>
        <w:trPr>
          <w:trHeight w:val="229"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60以下</w:t>
            </w:r>
          </w:p>
        </w:tc>
        <w:tc>
          <w:tcPr>
            <w:tcW w:w="7184"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动作出腿有错误，缓慢生涩，全身不协调，不能体现腿法技术特点</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刘卫军.《跆拳道》，北京体育大学出版社，2000</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张星杰.《手把手教你跆拳道》，人民邮电出版社，2016</w:t>
      </w:r>
    </w:p>
    <w:p>
      <w:pPr>
        <w:adjustRightInd w:val="0"/>
        <w:snapToGrid w:val="0"/>
        <w:spacing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15、健美操</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1）初级健美操</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MPE049）</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Primary Aerobics</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预修课程要求：无</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sz w:val="24"/>
          <w:szCs w:val="24"/>
          <w:shd w:val="clear" w:color="auto" w:fill="FFFFFF"/>
        </w:rPr>
        <w:t>健美操是一项深受广大学生喜爱的、普及性极强的，集体操、舞蹈、音乐、健身、娱乐于一体的体育项目。健美操中大量吸收了体操、各种舞蹈的上下肢、躯干、头颈和手足等动作，尤其配合音乐完成的形式，给健美操增添了活力。健美操是一种有氧运动，这种运动集健美和健身于一体，特征是持续一定时间的、中低程度的全身运动，主要锻炼练习者的心肺功能，改善动作的协调性和灵活性，这不仅能帮助练习者有效的强身健体，减少脂肪堆积，塑造形体美，而且它还具有美育功能，有益于培养审美能力和激发表演潜力。本课程为健美操初级班，主要针对零基础学生开展，以学习较简单动作为主，使学生在练习过程中实现从无到有、从生疏到熟练的课程目标，逐渐加深对健美操运动的认识、理解，逐渐形成锻炼兴趣，养成运动习惯。</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color w:val="000000"/>
          <w:sz w:val="24"/>
          <w:szCs w:val="24"/>
        </w:rPr>
        <w:t>通过健美操专项课的教学，向学生传授健美操的基本理论和知识，基本动作和技术，发展学生的协调、力量及对音乐的运用能力。在教学过程中，培养学生正确的身体姿态，塑造健美体型，陶冶美的情操，使学生初步掌握健美健身的同时，努力提高艺术修养和审美能力，使之在以后的学习和工作中会运用健美操的锻炼方法去塑造健美的体魄，促进健康。</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能讲述健美操的起源和其发展的基本历史过程；能讲述健美操基本术语，并能够说明健美操运动的基本原理；初步掌握健美操基本技术，如基本步法、手臂位置、姿态控制等；初步掌握健美操音乐理解能力；了解健美操编排规律；了解健美操比赛规则，并能够进行初级的临场裁判和组织比赛工作；初步掌握健美操教学与训练的主要方法。</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59"/>
        <w:gridCol w:w="709"/>
        <w:gridCol w:w="708"/>
        <w:gridCol w:w="1843"/>
        <w:gridCol w:w="4303"/>
      </w:tblGrid>
      <w:tr>
        <w:tblPrEx>
          <w:tblCellMar>
            <w:top w:w="0" w:type="dxa"/>
            <w:left w:w="108" w:type="dxa"/>
            <w:bottom w:w="0" w:type="dxa"/>
            <w:right w:w="108" w:type="dxa"/>
          </w:tblCellMar>
        </w:tblPrEx>
        <w:trPr>
          <w:trHeight w:val="204" w:hRule="atLeast"/>
          <w:jc w:val="center"/>
        </w:trPr>
        <w:tc>
          <w:tcPr>
            <w:tcW w:w="959"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3260"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4303"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463" w:hRule="atLeast"/>
          <w:jc w:val="center"/>
        </w:trPr>
        <w:tc>
          <w:tcPr>
            <w:tcW w:w="959" w:type="dxa"/>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初级班</w:t>
            </w:r>
          </w:p>
        </w:tc>
        <w:tc>
          <w:tcPr>
            <w:tcW w:w="709"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专项40%</w:t>
            </w:r>
          </w:p>
        </w:tc>
        <w:tc>
          <w:tcPr>
            <w:tcW w:w="708"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技评40%</w:t>
            </w:r>
          </w:p>
        </w:tc>
        <w:tc>
          <w:tcPr>
            <w:tcW w:w="1843"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sz w:val="22"/>
              </w:rPr>
              <w:t>健美操整套动作</w:t>
            </w:r>
          </w:p>
        </w:tc>
        <w:tc>
          <w:tcPr>
            <w:tcW w:w="4303"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sz w:val="22"/>
              </w:rPr>
              <w:t>规范完成所学动作，自选音乐，并将动作进行合理运用，创编队形，使之具有表演性</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709"/>
        <w:gridCol w:w="6395"/>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 w:hRule="atLeast"/>
          <w:jc w:val="center"/>
        </w:trPr>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395"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 w:hRule="atLeast"/>
          <w:jc w:val="center"/>
        </w:trPr>
        <w:tc>
          <w:tcPr>
            <w:tcW w:w="709"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09"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健美操运动的起源、发展、分类及趋势；基本术语及练习时要求</w:t>
            </w:r>
          </w:p>
        </w:tc>
        <w:tc>
          <w:tcPr>
            <w:tcW w:w="709"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5"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学习第三套大众健美操三级规定动作，第一组合正方向</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9"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复习组合一正方向；学习健美操三级规定动作第一个组合反方向</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复习组合一；学习第三套健美操三级规定动作第二组合正方向</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4"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复习组合一 、组合二正方向</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复习组合一 、组合二正方向；学习健美操第二组合反方向</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 w:hRule="atLeast"/>
          <w:jc w:val="center"/>
        </w:trPr>
        <w:tc>
          <w:tcPr>
            <w:tcW w:w="709"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sz w:val="22"/>
              </w:rPr>
              <w:t>复习组合一 、组合二</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2" w:hRule="atLeast"/>
          <w:jc w:val="center"/>
        </w:trPr>
        <w:tc>
          <w:tcPr>
            <w:tcW w:w="709"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sz w:val="22"/>
              </w:rPr>
              <w:t>复习组合一、组合二；学习健美操第三个组合正方向</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4"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复习组合一、组合二、组合三正方向；学习第三个组合反方向</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复习组合一、组合二、组合三；学习第四组合正方向</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3"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sz w:val="22"/>
              </w:rPr>
              <w:t>复习组合一、二、三、组合四正方向；学习组合四反方向</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9"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复习组合一、二、三、四；学习、实践大众健美操编排</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复习组合一、二、三、四；学习、实践大众健美操编排</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健美操动作考试</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 w:hRule="atLeast"/>
          <w:jc w:val="center"/>
        </w:trPr>
        <w:tc>
          <w:tcPr>
            <w:tcW w:w="709"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09"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szCs w:val="22"/>
              </w:rPr>
              <w:t>健美操动作补考，健美操理论考试</w:t>
            </w:r>
          </w:p>
        </w:tc>
        <w:tc>
          <w:tcPr>
            <w:tcW w:w="709"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sz w:val="24"/>
          <w:szCs w:val="24"/>
        </w:rPr>
      </w:pPr>
      <w:r>
        <w:rPr>
          <w:rFonts w:hint="eastAsia" w:ascii="黑体" w:hAnsi="黑体" w:eastAsia="黑体" w:cs="黑体"/>
          <w:b/>
          <w:sz w:val="24"/>
          <w:szCs w:val="24"/>
        </w:rPr>
        <w:t>（1）大众健美操三级规定整套动作（40%）</w:t>
      </w:r>
    </w:p>
    <w:tbl>
      <w:tblPr>
        <w:tblStyle w:val="12"/>
        <w:tblW w:w="8460" w:type="dxa"/>
        <w:jc w:val="center"/>
        <w:tblLayout w:type="fixed"/>
        <w:tblCellMar>
          <w:top w:w="0" w:type="dxa"/>
          <w:left w:w="108" w:type="dxa"/>
          <w:bottom w:w="0" w:type="dxa"/>
          <w:right w:w="108" w:type="dxa"/>
        </w:tblCellMar>
      </w:tblPr>
      <w:tblGrid>
        <w:gridCol w:w="1418"/>
        <w:gridCol w:w="7042"/>
      </w:tblGrid>
      <w:tr>
        <w:tblPrEx>
          <w:tblCellMar>
            <w:top w:w="0" w:type="dxa"/>
            <w:left w:w="108" w:type="dxa"/>
            <w:bottom w:w="0" w:type="dxa"/>
            <w:right w:w="108" w:type="dxa"/>
          </w:tblCellMar>
        </w:tblPrEx>
        <w:trPr>
          <w:trHeight w:val="115" w:hRule="atLeast"/>
          <w:jc w:val="center"/>
        </w:trPr>
        <w:tc>
          <w:tcPr>
            <w:tcW w:w="1418"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042"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209" w:hRule="atLeast"/>
          <w:jc w:val="center"/>
        </w:trPr>
        <w:tc>
          <w:tcPr>
            <w:tcW w:w="1418"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7042"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熟练正确，连续地完成全套动作，表现自然，富有感染力</w:t>
            </w:r>
          </w:p>
        </w:tc>
      </w:tr>
      <w:tr>
        <w:tblPrEx>
          <w:tblCellMar>
            <w:top w:w="0" w:type="dxa"/>
            <w:left w:w="108" w:type="dxa"/>
            <w:bottom w:w="0" w:type="dxa"/>
            <w:right w:w="108" w:type="dxa"/>
          </w:tblCellMar>
        </w:tblPrEx>
        <w:trPr>
          <w:trHeight w:val="163"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70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跟着音乐节奏，比较熟练，连续正确地完成动作表现自然</w:t>
            </w:r>
          </w:p>
        </w:tc>
      </w:tr>
      <w:tr>
        <w:tblPrEx>
          <w:tblCellMar>
            <w:top w:w="0" w:type="dxa"/>
            <w:left w:w="108" w:type="dxa"/>
            <w:bottom w:w="0" w:type="dxa"/>
            <w:right w:w="108" w:type="dxa"/>
          </w:tblCellMar>
        </w:tblPrEx>
        <w:trPr>
          <w:trHeight w:val="26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70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跟着音乐节奏，较正确地完成一套动作</w:t>
            </w:r>
          </w:p>
        </w:tc>
      </w:tr>
      <w:tr>
        <w:tblPrEx>
          <w:tblCellMar>
            <w:top w:w="0" w:type="dxa"/>
            <w:left w:w="108" w:type="dxa"/>
            <w:bottom w:w="0" w:type="dxa"/>
            <w:right w:w="108" w:type="dxa"/>
          </w:tblCellMar>
        </w:tblPrEx>
        <w:trPr>
          <w:trHeight w:val="229"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70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音乐，跟动作，稍有不合拍。基本能完成动作</w:t>
            </w:r>
          </w:p>
        </w:tc>
      </w:tr>
      <w:tr>
        <w:tblPrEx>
          <w:tblCellMar>
            <w:top w:w="0" w:type="dxa"/>
            <w:left w:w="108" w:type="dxa"/>
            <w:bottom w:w="0" w:type="dxa"/>
            <w:right w:w="108" w:type="dxa"/>
          </w:tblCellMar>
        </w:tblPrEx>
        <w:trPr>
          <w:trHeight w:val="7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60以下</w:t>
            </w:r>
          </w:p>
        </w:tc>
        <w:tc>
          <w:tcPr>
            <w:tcW w:w="70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音乐和动作不合拍，在提示下完成全套动作</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健美操运动教程编写组《健美操运动教程》，北京体育大学出版社，2016</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肖光来《健美操》，人民体育出版社，2017</w:t>
      </w:r>
    </w:p>
    <w:p>
      <w:pPr>
        <w:spacing w:after="156" w:afterLines="50"/>
        <w:ind w:firstLine="480" w:firstLineChars="200"/>
        <w:rPr>
          <w:rFonts w:hint="eastAsia" w:ascii="黑体" w:hAnsi="黑体" w:eastAsia="黑体" w:cs="黑体"/>
          <w:sz w:val="24"/>
          <w:szCs w:val="24"/>
        </w:rPr>
      </w:pPr>
    </w:p>
    <w:p>
      <w:pPr>
        <w:tabs>
          <w:tab w:val="left" w:pos="4470"/>
        </w:tabs>
        <w:spacing w:line="360" w:lineRule="exact"/>
        <w:ind w:firstLine="480" w:firstLineChars="200"/>
        <w:rPr>
          <w:rFonts w:hint="eastAsia" w:ascii="黑体" w:hAnsi="黑体" w:eastAsia="黑体" w:cs="黑体"/>
          <w:b w:val="0"/>
          <w:bCs w:val="0"/>
          <w:sz w:val="24"/>
          <w:szCs w:val="24"/>
        </w:rPr>
      </w:pPr>
      <w:r>
        <w:rPr>
          <w:rFonts w:hint="eastAsia" w:ascii="黑体" w:hAnsi="黑体" w:eastAsia="黑体" w:cs="黑体"/>
          <w:sz w:val="24"/>
          <w:szCs w:val="24"/>
        </w:rPr>
        <w:t>2）</w:t>
      </w:r>
      <w:r>
        <w:rPr>
          <w:rFonts w:hint="eastAsia" w:ascii="黑体" w:hAnsi="黑体" w:eastAsia="黑体" w:cs="黑体"/>
          <w:b/>
          <w:sz w:val="24"/>
          <w:szCs w:val="24"/>
        </w:rPr>
        <w:t>中级健美操</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MPE050）</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Mediate Aerobics</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预修课程要求：初级健美操或有基础</w:t>
      </w:r>
    </w:p>
    <w:p>
      <w:pPr>
        <w:adjustRightInd w:val="0"/>
        <w:snapToGrid w:val="0"/>
        <w:spacing w:line="360" w:lineRule="exact"/>
        <w:ind w:firstLine="482" w:firstLineChars="200"/>
        <w:rPr>
          <w:rFonts w:hint="eastAsia" w:ascii="黑体" w:hAnsi="黑体" w:eastAsia="黑体" w:cs="黑体"/>
          <w:sz w:val="24"/>
          <w:szCs w:val="24"/>
          <w:shd w:val="clear" w:color="auto" w:fill="FFFFFF"/>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w:t>
      </w:r>
      <w:r>
        <w:rPr>
          <w:rFonts w:hint="eastAsia" w:ascii="黑体" w:hAnsi="黑体" w:eastAsia="黑体" w:cs="黑体"/>
          <w:sz w:val="24"/>
          <w:szCs w:val="24"/>
          <w:shd w:val="clear" w:color="auto" w:fill="FFFFFF"/>
        </w:rPr>
        <w:t>健美操是一项深受广大学生喜爱的、普及性极强的，集体操、舞蹈、音乐、健身、娱乐于一体的体育项目。健美操中大量吸收了体操、各种舞蹈的上下肢、躯干、头颈和手足等动作，尤其配合音乐完成的形式，给健美操增添了活力。健美操是一种有氧运动，这种运动集健美和健身于一体，特征是持续一定时间的、中低程度的全身运动，主要锻炼练习者的心肺功能，改善动作的协调性和灵活性，这不仅能帮助练习者有效的强身健体，减少脂肪堆积，塑造形体美，而且它还具有美育功能，有益于培养审美能力和激发表演潜力。本课程为健美操中级班，主要针对具有一定健美操基础的学生开展，以学习较复杂动作及自编、自创为主，要求学生既能掌握所学动作，又可以灵活运用，并且具有一定的自主创编能力，从而进一步加深对健美操运动的认识、理解、运用，逐渐形成较浓烈的锻炼兴趣，养成良好运动习惯。</w:t>
      </w:r>
    </w:p>
    <w:p>
      <w:pPr>
        <w:adjustRightInd w:val="0"/>
        <w:snapToGrid w:val="0"/>
        <w:spacing w:line="360" w:lineRule="exact"/>
        <w:ind w:firstLine="482" w:firstLineChars="200"/>
        <w:rPr>
          <w:rFonts w:hint="eastAsia" w:ascii="黑体" w:hAnsi="黑体" w:eastAsia="黑体" w:cs="黑体"/>
          <w:sz w:val="24"/>
          <w:szCs w:val="24"/>
          <w:shd w:val="clear" w:color="auto" w:fill="FFFFFF"/>
        </w:rPr>
      </w:pPr>
      <w:r>
        <w:rPr>
          <w:rFonts w:hint="eastAsia" w:ascii="黑体" w:hAnsi="黑体" w:eastAsia="黑体" w:cs="黑体"/>
          <w:b/>
          <w:color w:val="000000"/>
          <w:sz w:val="24"/>
          <w:szCs w:val="24"/>
        </w:rPr>
        <w:t>学习目标：</w:t>
      </w:r>
      <w:r>
        <w:rPr>
          <w:rFonts w:hint="eastAsia" w:ascii="黑体" w:hAnsi="黑体" w:eastAsia="黑体" w:cs="黑体"/>
          <w:sz w:val="24"/>
          <w:szCs w:val="24"/>
          <w:shd w:val="clear" w:color="auto" w:fill="FFFFFF"/>
        </w:rPr>
        <w:t>通过健美操专项课的教学，向学生传授健美操的更多的理论和知识，规范的动作和技术，进一步发展学生的协调、力量及对音乐的运用能力。在教学过程中，培养学生正确的身体姿态，塑造健美体型，陶冶美的情操，使学生较全面掌握健美健身的同时，继续努力提高艺术修养和审美能力，使之在以后的学习和工作中会运用健美操的锻炼方法去塑造健美的体魄，促进健康。</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能讲述健美操基本术语，并能够清晰说明健美操运动的基本原理；掌握健美操基本技术，如基本步法、手臂位置、姿态控制等；掌握健美操音乐理解能力；熟练健美操编排规律；掌握健美操比赛规则，并能够进行中级的临场裁判和组织比赛工作；一定程度上掌握健美操教学与训练的主要方法。</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59"/>
        <w:gridCol w:w="888"/>
        <w:gridCol w:w="671"/>
        <w:gridCol w:w="2268"/>
        <w:gridCol w:w="3736"/>
      </w:tblGrid>
      <w:tr>
        <w:tblPrEx>
          <w:tblCellMar>
            <w:top w:w="0" w:type="dxa"/>
            <w:left w:w="108" w:type="dxa"/>
            <w:bottom w:w="0" w:type="dxa"/>
            <w:right w:w="108" w:type="dxa"/>
          </w:tblCellMar>
        </w:tblPrEx>
        <w:trPr>
          <w:trHeight w:val="262" w:hRule="atLeast"/>
          <w:jc w:val="center"/>
        </w:trPr>
        <w:tc>
          <w:tcPr>
            <w:tcW w:w="959"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3827"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3736"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352" w:hRule="atLeast"/>
          <w:jc w:val="center"/>
        </w:trPr>
        <w:tc>
          <w:tcPr>
            <w:tcW w:w="959" w:type="dxa"/>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中级班</w:t>
            </w:r>
          </w:p>
        </w:tc>
        <w:tc>
          <w:tcPr>
            <w:tcW w:w="888"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专项40%</w:t>
            </w:r>
          </w:p>
        </w:tc>
        <w:tc>
          <w:tcPr>
            <w:tcW w:w="671"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color w:val="000000"/>
                <w:kern w:val="0"/>
                <w:sz w:val="22"/>
              </w:rPr>
              <w:t>技评40%</w:t>
            </w:r>
          </w:p>
        </w:tc>
        <w:tc>
          <w:tcPr>
            <w:tcW w:w="2268"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rPr>
            </w:pPr>
            <w:r>
              <w:rPr>
                <w:rFonts w:hint="eastAsia" w:ascii="黑体" w:hAnsi="黑体" w:eastAsia="黑体" w:cs="黑体"/>
                <w:sz w:val="22"/>
              </w:rPr>
              <w:t>健美操四级规定动作</w:t>
            </w:r>
          </w:p>
        </w:tc>
        <w:tc>
          <w:tcPr>
            <w:tcW w:w="3736"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rPr>
            </w:pPr>
            <w:r>
              <w:rPr>
                <w:rFonts w:hint="eastAsia" w:ascii="黑体" w:hAnsi="黑体" w:eastAsia="黑体" w:cs="黑体"/>
                <w:color w:val="000000"/>
                <w:kern w:val="0"/>
              </w:rPr>
              <w:t>自由组队考试，完成动作，合理编排</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709"/>
        <w:gridCol w:w="6395"/>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2" w:hRule="atLeast"/>
          <w:jc w:val="center"/>
        </w:trPr>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395"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09"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 w:hRule="atLeast"/>
          <w:jc w:val="center"/>
        </w:trPr>
        <w:tc>
          <w:tcPr>
            <w:tcW w:w="709"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09"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4"/>
                <w:szCs w:val="24"/>
              </w:rPr>
              <w:t>理论课，健美操理论知识</w:t>
            </w:r>
          </w:p>
        </w:tc>
        <w:tc>
          <w:tcPr>
            <w:tcW w:w="709"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3"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spacing w:line="240" w:lineRule="atLeast"/>
              <w:jc w:val="left"/>
              <w:rPr>
                <w:rFonts w:hint="eastAsia" w:ascii="黑体" w:hAnsi="黑体" w:eastAsia="黑体" w:cs="黑体"/>
                <w:bCs/>
                <w:sz w:val="24"/>
                <w:szCs w:val="24"/>
              </w:rPr>
            </w:pPr>
            <w:r>
              <w:rPr>
                <w:rFonts w:hint="eastAsia" w:ascii="黑体" w:hAnsi="黑体" w:eastAsia="黑体" w:cs="黑体"/>
                <w:sz w:val="22"/>
              </w:rPr>
              <w:t>第三套大众健美操四级规定动作，第一组合正方向；自主创编</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复习组合一正方向；学习四级规定动作组合一反方向；自主创编</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复习组合一；学习四级规定动作组合二正方向；自主创编</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复习组合一、组合二正方向；自主创编</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复习组合一、组合二正方向；学习组合二反方向；自主创编</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6" w:hRule="atLeast"/>
          <w:jc w:val="center"/>
        </w:trPr>
        <w:tc>
          <w:tcPr>
            <w:tcW w:w="709"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sz w:val="22"/>
              </w:rPr>
              <w:t>复习组合一、组合二；自主创编</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ind w:right="74"/>
              <w:rPr>
                <w:rFonts w:hint="eastAsia" w:ascii="黑体" w:hAnsi="黑体" w:eastAsia="黑体" w:cs="黑体"/>
                <w:color w:val="000000"/>
                <w:sz w:val="22"/>
              </w:rPr>
            </w:pPr>
            <w:r>
              <w:rPr>
                <w:rFonts w:hint="eastAsia" w:ascii="黑体" w:hAnsi="黑体" w:eastAsia="黑体" w:cs="黑体"/>
                <w:sz w:val="22"/>
              </w:rPr>
              <w:t>复习组合一、组合二；学习第三组合正方向</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2"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ind w:right="74"/>
              <w:rPr>
                <w:rFonts w:hint="eastAsia" w:ascii="黑体" w:hAnsi="黑体" w:eastAsia="黑体" w:cs="黑体"/>
                <w:color w:val="000000"/>
                <w:sz w:val="22"/>
              </w:rPr>
            </w:pPr>
            <w:r>
              <w:rPr>
                <w:rFonts w:hint="eastAsia" w:ascii="黑体" w:hAnsi="黑体" w:eastAsia="黑体" w:cs="黑体"/>
                <w:sz w:val="22"/>
              </w:rPr>
              <w:t>复习组合一、组合二、组合三正方向；学习第三组合反方向</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8"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体质健康测试（秋冬学期）或有氧耐力（春夏学期）</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sz w:val="22"/>
              </w:rPr>
              <w:t>复习组合一、组合二、组合三；学习第四组合正方向；自主创编</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pacing w:val="30"/>
                <w:sz w:val="22"/>
              </w:rPr>
            </w:pPr>
            <w:r>
              <w:rPr>
                <w:rFonts w:hint="eastAsia" w:ascii="黑体" w:hAnsi="黑体" w:eastAsia="黑体" w:cs="黑体"/>
                <w:sz w:val="22"/>
              </w:rPr>
              <w:t>复习组合一、二、三、组合四正方向；学习组四合反方向</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复习组合一、二、三、四；学习、实践、检验大众健美操编排</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jc w:val="center"/>
        </w:trPr>
        <w:tc>
          <w:tcPr>
            <w:tcW w:w="70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09"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复习组合一、二、三、四；学习、实践、检验大众健美操编排</w:t>
            </w:r>
          </w:p>
        </w:tc>
        <w:tc>
          <w:tcPr>
            <w:tcW w:w="709"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1" w:hRule="atLeast"/>
          <w:jc w:val="center"/>
        </w:trPr>
        <w:tc>
          <w:tcPr>
            <w:tcW w:w="70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09"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sz w:val="22"/>
              </w:rPr>
              <w:t>健美操动作考试</w:t>
            </w:r>
          </w:p>
        </w:tc>
        <w:tc>
          <w:tcPr>
            <w:tcW w:w="709"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09"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09"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395"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sz w:val="22"/>
              </w:rPr>
              <w:t>健美操</w:t>
            </w:r>
            <w:r>
              <w:rPr>
                <w:rFonts w:hint="eastAsia" w:ascii="黑体" w:hAnsi="黑体" w:eastAsia="黑体" w:cs="黑体"/>
                <w:sz w:val="22"/>
                <w:szCs w:val="22"/>
              </w:rPr>
              <w:t>动作补考；健美操理论考试</w:t>
            </w:r>
          </w:p>
        </w:tc>
        <w:tc>
          <w:tcPr>
            <w:tcW w:w="709"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sz w:val="24"/>
          <w:szCs w:val="24"/>
        </w:rPr>
      </w:pPr>
      <w:r>
        <w:rPr>
          <w:rFonts w:hint="eastAsia" w:ascii="黑体" w:hAnsi="黑体" w:eastAsia="黑体" w:cs="黑体"/>
          <w:b/>
          <w:sz w:val="24"/>
          <w:szCs w:val="24"/>
        </w:rPr>
        <w:t>（1）大众健美操四级规定整套动作（40%）</w:t>
      </w:r>
    </w:p>
    <w:tbl>
      <w:tblPr>
        <w:tblStyle w:val="12"/>
        <w:tblW w:w="8460" w:type="dxa"/>
        <w:jc w:val="center"/>
        <w:tblLayout w:type="fixed"/>
        <w:tblCellMar>
          <w:top w:w="0" w:type="dxa"/>
          <w:left w:w="108" w:type="dxa"/>
          <w:bottom w:w="0" w:type="dxa"/>
          <w:right w:w="108" w:type="dxa"/>
        </w:tblCellMar>
      </w:tblPr>
      <w:tblGrid>
        <w:gridCol w:w="1418"/>
        <w:gridCol w:w="7042"/>
      </w:tblGrid>
      <w:tr>
        <w:tblPrEx>
          <w:tblCellMar>
            <w:top w:w="0" w:type="dxa"/>
            <w:left w:w="108" w:type="dxa"/>
            <w:bottom w:w="0" w:type="dxa"/>
            <w:right w:w="108" w:type="dxa"/>
          </w:tblCellMar>
        </w:tblPrEx>
        <w:trPr>
          <w:trHeight w:val="158" w:hRule="atLeast"/>
          <w:jc w:val="center"/>
        </w:trPr>
        <w:tc>
          <w:tcPr>
            <w:tcW w:w="1418"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042"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235" w:hRule="atLeast"/>
          <w:jc w:val="center"/>
        </w:trPr>
        <w:tc>
          <w:tcPr>
            <w:tcW w:w="1418"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7042"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熟练正确，连续地完成全套动作，表现自然，富有感染力</w:t>
            </w:r>
          </w:p>
        </w:tc>
      </w:tr>
      <w:tr>
        <w:tblPrEx>
          <w:tblCellMar>
            <w:top w:w="0" w:type="dxa"/>
            <w:left w:w="108" w:type="dxa"/>
            <w:bottom w:w="0" w:type="dxa"/>
            <w:right w:w="108" w:type="dxa"/>
          </w:tblCellMar>
        </w:tblPrEx>
        <w:trPr>
          <w:trHeight w:val="20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70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跟着音乐节奏，比较熟练，连续正确地完成动作表现自然</w:t>
            </w:r>
          </w:p>
        </w:tc>
      </w:tr>
      <w:tr>
        <w:tblPrEx>
          <w:tblCellMar>
            <w:top w:w="0" w:type="dxa"/>
            <w:left w:w="108" w:type="dxa"/>
            <w:bottom w:w="0" w:type="dxa"/>
            <w:right w:w="108" w:type="dxa"/>
          </w:tblCellMar>
        </w:tblPrEx>
        <w:trPr>
          <w:trHeight w:val="16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70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跟着音乐节奏，较正确地完成一套动作</w:t>
            </w:r>
          </w:p>
        </w:tc>
      </w:tr>
      <w:tr>
        <w:tblPrEx>
          <w:tblCellMar>
            <w:top w:w="0" w:type="dxa"/>
            <w:left w:w="108" w:type="dxa"/>
            <w:bottom w:w="0" w:type="dxa"/>
            <w:right w:w="108" w:type="dxa"/>
          </w:tblCellMar>
        </w:tblPrEx>
        <w:trPr>
          <w:trHeight w:val="14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70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音乐，跟动作，稍有不合拍。基本能完成动作</w:t>
            </w:r>
          </w:p>
        </w:tc>
      </w:tr>
      <w:tr>
        <w:tblPrEx>
          <w:tblCellMar>
            <w:top w:w="0" w:type="dxa"/>
            <w:left w:w="108" w:type="dxa"/>
            <w:bottom w:w="0" w:type="dxa"/>
            <w:right w:w="108" w:type="dxa"/>
          </w:tblCellMar>
        </w:tblPrEx>
        <w:trPr>
          <w:trHeight w:val="8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60以下</w:t>
            </w:r>
          </w:p>
        </w:tc>
        <w:tc>
          <w:tcPr>
            <w:tcW w:w="704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音乐和动作不合拍，在提示下完成全套动作</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健美操运动教程编写组《健美操运动教程》，北京体育大学出版社，2016</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肖光来《健美操》，人民体育出版社，2017</w:t>
      </w:r>
    </w:p>
    <w:p>
      <w:pPr>
        <w:adjustRightInd w:val="0"/>
        <w:snapToGrid w:val="0"/>
        <w:spacing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16.体育舞蹈</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1）初级体育舞蹈</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MPE052）</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Primary Sports Dance</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预修课程要求：无</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262626"/>
          <w:kern w:val="0"/>
          <w:sz w:val="24"/>
          <w:szCs w:val="24"/>
        </w:rPr>
        <w:t>体育舞蹈是男女二人或多人在音乐的伴奏下，以优美的艺术舞姿为表现形式的一项运动。既是娱乐健身，又是竞技表演的体育运动项目。它融合体育、艺术、音乐、舞蹈于一体，集形体美、动作美、音乐美、服装美于一身。在美的熏陶和享受中，塑造形象，抒发情感，陶冶情操，展示高雅气质和风度。美是体育舞蹈所追求的目标之一，也是本课程的一个重要目标。在体育舞蹈教学中，让学生感受到体育舞蹈所包括的人体美、技术美、礼仪美、服饰美和音乐美，从而激发他们的学习兴趣，陶冶他们的情操，健全他们的体魄，弥补他们的体型缺陷，端正他们的行为，使学生得到美的熏陶和启迪，提高学生对美的感受力、鉴赏力和创造力，提高艺术修养，培养学生正确的审美意识和审美观。本课程主要讲授体育舞蹈的基本理论知识、技术、技能和竞赛规则，介绍体育舞蹈在国际和国内发展的最新动态与趋势。</w:t>
      </w:r>
    </w:p>
    <w:p>
      <w:pPr>
        <w:widowControl/>
        <w:spacing w:line="360" w:lineRule="exact"/>
        <w:ind w:firstLine="482" w:firstLineChars="200"/>
        <w:rPr>
          <w:rFonts w:hint="eastAsia" w:ascii="黑体" w:hAnsi="黑体" w:eastAsia="黑体" w:cs="黑体"/>
          <w:color w:val="262626"/>
          <w:kern w:val="0"/>
          <w:sz w:val="24"/>
          <w:szCs w:val="24"/>
        </w:rPr>
      </w:pPr>
      <w:r>
        <w:rPr>
          <w:rFonts w:hint="eastAsia" w:ascii="黑体" w:hAnsi="黑体" w:eastAsia="黑体" w:cs="黑体"/>
          <w:b/>
          <w:color w:val="000000"/>
          <w:sz w:val="24"/>
          <w:szCs w:val="24"/>
        </w:rPr>
        <w:t>学习目标：</w:t>
      </w:r>
      <w:r>
        <w:rPr>
          <w:rFonts w:hint="eastAsia" w:ascii="黑体" w:hAnsi="黑体" w:eastAsia="黑体" w:cs="黑体"/>
          <w:color w:val="262626"/>
          <w:kern w:val="0"/>
          <w:sz w:val="24"/>
          <w:szCs w:val="24"/>
        </w:rPr>
        <w:t>发展身心健康，陶冶情操，净化心灵，培养学生对体育舞蹈浓厚的兴趣和良好的气质及风度。较系统而丰富地让学生学习和掌握一定的体育舞蹈基本知识与体育舞蹈表演技能。塑造人的形象美、舞蹈美、心灵美和个性美。在美的营造与熏陶中去培养和塑造个性美。对学生进行直接而实际的文化艺术修养和人文素质的教育。此课可以培养学生理论与实践相结合的能力，并且能够有效地组织和开展体育舞蹈比赛活动等。</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可测量结果：</w:t>
      </w:r>
      <w:r>
        <w:rPr>
          <w:rFonts w:hint="eastAsia" w:ascii="黑体" w:hAnsi="黑体" w:eastAsia="黑体" w:cs="黑体"/>
          <w:color w:val="262626"/>
          <w:kern w:val="0"/>
          <w:sz w:val="24"/>
          <w:szCs w:val="24"/>
        </w:rPr>
        <w:t>能讲述体育舞蹈运动的起源与发展，了解国内外体育舞蹈运动简况和价值；能讲述体育舞蹈基本术语，并能够说明体育舞蹈运动的基本原理；初步掌握体育舞蹈各舞种和舞步的技术特点；初步了解体育舞蹈比赛规则和评判标准；初步掌握体育舞蹈学习的主要方法和手段。</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44"/>
        <w:gridCol w:w="711"/>
        <w:gridCol w:w="5527"/>
        <w:gridCol w:w="1340"/>
      </w:tblGrid>
      <w:tr>
        <w:tblPrEx>
          <w:tblCellMar>
            <w:top w:w="0" w:type="dxa"/>
            <w:left w:w="108" w:type="dxa"/>
            <w:bottom w:w="0" w:type="dxa"/>
            <w:right w:w="108" w:type="dxa"/>
          </w:tblCellMar>
        </w:tblPrEx>
        <w:trPr>
          <w:trHeight w:val="169" w:hRule="atLeast"/>
          <w:jc w:val="center"/>
        </w:trPr>
        <w:tc>
          <w:tcPr>
            <w:tcW w:w="554" w:type="pct"/>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3660" w:type="pct"/>
            <w:gridSpan w:val="2"/>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786" w:type="pct"/>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117" w:hRule="atLeast"/>
          <w:jc w:val="center"/>
        </w:trPr>
        <w:tc>
          <w:tcPr>
            <w:tcW w:w="554" w:type="pct"/>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初级班</w:t>
            </w:r>
          </w:p>
        </w:tc>
        <w:tc>
          <w:tcPr>
            <w:tcW w:w="417" w:type="pct"/>
            <w:vMerge w:val="restart"/>
            <w:tcBorders>
              <w:top w:val="single" w:color="auto" w:sz="12" w:space="0"/>
              <w:left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专项40%</w:t>
            </w:r>
          </w:p>
        </w:tc>
        <w:tc>
          <w:tcPr>
            <w:tcW w:w="3243" w:type="pct"/>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sz w:val="24"/>
                <w:szCs w:val="24"/>
              </w:rPr>
              <w:t>维也纳华尔兹校园套路</w:t>
            </w:r>
          </w:p>
        </w:tc>
        <w:tc>
          <w:tcPr>
            <w:tcW w:w="786" w:type="pct"/>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见评分标准</w:t>
            </w:r>
          </w:p>
        </w:tc>
      </w:tr>
      <w:tr>
        <w:tblPrEx>
          <w:tblCellMar>
            <w:top w:w="0" w:type="dxa"/>
            <w:left w:w="108" w:type="dxa"/>
            <w:bottom w:w="0" w:type="dxa"/>
            <w:right w:w="108" w:type="dxa"/>
          </w:tblCellMar>
        </w:tblPrEx>
        <w:trPr>
          <w:trHeight w:val="217" w:hRule="atLeast"/>
          <w:jc w:val="center"/>
        </w:trPr>
        <w:tc>
          <w:tcPr>
            <w:tcW w:w="554"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417" w:type="pct"/>
            <w:vMerge w:val="continue"/>
            <w:tcBorders>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kern w:val="0"/>
                <w:sz w:val="22"/>
              </w:rPr>
            </w:pPr>
          </w:p>
        </w:tc>
        <w:tc>
          <w:tcPr>
            <w:tcW w:w="3243" w:type="pct"/>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sz w:val="24"/>
                <w:szCs w:val="24"/>
              </w:rPr>
              <w:t>华尔兹组合成套动作（铜牌）建议性或其他摩登舞组合</w:t>
            </w:r>
          </w:p>
        </w:tc>
        <w:tc>
          <w:tcPr>
            <w:tcW w:w="786" w:type="pct"/>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见评分标准</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 w:hRule="atLeast"/>
          <w:jc w:val="center"/>
        </w:trPr>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0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72"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774"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74"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000000" w:sz="12" w:space="0"/>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理论：体育舞蹈的发展概要，高校体育舞蹈的发展现状</w:t>
            </w:r>
          </w:p>
        </w:tc>
        <w:tc>
          <w:tcPr>
            <w:tcW w:w="772"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体育舞蹈姿势，基本动作，体育舞蹈中的路线、转度、方位及方向，体育舞蹈音乐特点与识别</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摩登舞①第一段；身体素质练习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1"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复习第一段，学习第二段；身体素质练习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复习第二段，学习第三段；身体素质练习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复习第三段，学习第四段；身体素质练习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9" w:hRule="atLeast"/>
          <w:jc w:val="center"/>
        </w:trPr>
        <w:tc>
          <w:tcPr>
            <w:tcW w:w="774"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复习第四段，学习第五段；身体素质练习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6" w:hRule="atLeast"/>
          <w:jc w:val="center"/>
        </w:trPr>
        <w:tc>
          <w:tcPr>
            <w:tcW w:w="774"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复习第五段，学习第六段；身体素质练习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复习摩登舞①套路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2"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体质健康测试或有氧耐力</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摩登舞②第一段；身体素质练习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复习第二段，学习第三段；身体素质练习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复习第三段，学习第四段；身体素质练习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复习摩登舞①②套路</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摩登舞模拟考试</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 w:hRule="atLeast"/>
          <w:jc w:val="center"/>
        </w:trPr>
        <w:tc>
          <w:tcPr>
            <w:tcW w:w="774"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74"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考试</w:t>
            </w:r>
          </w:p>
        </w:tc>
        <w:tc>
          <w:tcPr>
            <w:tcW w:w="772" w:type="dxa"/>
            <w:tcBorders>
              <w:top w:val="single" w:color="auto" w:sz="4" w:space="0"/>
              <w:bottom w:val="single" w:color="auto" w:sz="4" w:space="0"/>
            </w:tcBorders>
            <w:vAlign w:val="center"/>
          </w:tcPr>
          <w:p>
            <w:pPr>
              <w:rPr>
                <w:rFonts w:hint="eastAsia" w:ascii="黑体" w:hAnsi="黑体" w:eastAsia="黑体" w:cs="黑体"/>
                <w:sz w:val="22"/>
              </w:rPr>
            </w:pPr>
          </w:p>
        </w:tc>
      </w:tr>
    </w:tbl>
    <w:p>
      <w:pPr>
        <w:ind w:firstLine="482" w:firstLineChars="200"/>
        <w:rPr>
          <w:rFonts w:hint="eastAsia" w:ascii="黑体" w:hAnsi="黑体" w:eastAsia="黑体" w:cs="黑体"/>
          <w:sz w:val="24"/>
          <w:szCs w:val="24"/>
        </w:rPr>
      </w:pPr>
      <w:r>
        <w:rPr>
          <w:rFonts w:hint="eastAsia" w:ascii="黑体" w:hAnsi="黑体" w:eastAsia="黑体" w:cs="黑体"/>
          <w:b/>
          <w:color w:val="000000"/>
          <w:sz w:val="24"/>
          <w:szCs w:val="24"/>
        </w:rPr>
        <w:t>考试方法与评分标准</w:t>
      </w:r>
      <w:r>
        <w:rPr>
          <w:rFonts w:hint="eastAsia" w:ascii="黑体" w:hAnsi="黑体" w:eastAsia="黑体" w:cs="黑体"/>
          <w:b/>
          <w:sz w:val="24"/>
          <w:szCs w:val="24"/>
        </w:rPr>
        <w:t>（40%）</w:t>
      </w:r>
      <w:r>
        <w:rPr>
          <w:rFonts w:hint="eastAsia" w:ascii="黑体" w:hAnsi="黑体" w:eastAsia="黑体" w:cs="黑体"/>
          <w:b/>
          <w:color w:val="000000"/>
          <w:sz w:val="24"/>
          <w:szCs w:val="24"/>
        </w:rPr>
        <w:t>：</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考试方法：2对一组进行考试</w:t>
      </w:r>
    </w:p>
    <w:p>
      <w:pPr>
        <w:ind w:firstLine="236" w:firstLineChars="98"/>
        <w:rPr>
          <w:rFonts w:hint="eastAsia" w:ascii="黑体" w:hAnsi="黑体" w:eastAsia="黑体" w:cs="黑体"/>
          <w:b/>
          <w:sz w:val="24"/>
          <w:szCs w:val="24"/>
        </w:rPr>
      </w:pPr>
      <w:r>
        <w:rPr>
          <w:rFonts w:hint="eastAsia" w:ascii="黑体" w:hAnsi="黑体" w:eastAsia="黑体" w:cs="黑体"/>
          <w:b/>
          <w:sz w:val="24"/>
          <w:szCs w:val="24"/>
        </w:rPr>
        <w:t>（1）维也纳华尔兹校园套路</w:t>
      </w:r>
    </w:p>
    <w:p>
      <w:pPr>
        <w:spacing w:line="360" w:lineRule="auto"/>
        <w:ind w:firstLine="236" w:firstLineChars="98"/>
        <w:rPr>
          <w:rFonts w:hint="eastAsia" w:ascii="黑体" w:hAnsi="黑体" w:eastAsia="黑体" w:cs="黑体"/>
          <w:b/>
          <w:sz w:val="24"/>
          <w:szCs w:val="24"/>
        </w:rPr>
      </w:pPr>
      <w:r>
        <w:rPr>
          <w:rFonts w:hint="eastAsia" w:ascii="黑体" w:hAnsi="黑体" w:eastAsia="黑体" w:cs="黑体"/>
          <w:b/>
          <w:sz w:val="24"/>
          <w:szCs w:val="24"/>
        </w:rPr>
        <w:t>（2）华尔兹组合成套动作（铜牌）建议性或其他摩登舞组合</w:t>
      </w:r>
    </w:p>
    <w:tbl>
      <w:tblPr>
        <w:tblStyle w:val="12"/>
        <w:tblW w:w="8522" w:type="dxa"/>
        <w:jc w:val="center"/>
        <w:tblLayout w:type="fixed"/>
        <w:tblCellMar>
          <w:top w:w="0" w:type="dxa"/>
          <w:left w:w="108" w:type="dxa"/>
          <w:bottom w:w="0" w:type="dxa"/>
          <w:right w:w="108" w:type="dxa"/>
        </w:tblCellMar>
      </w:tblPr>
      <w:tblGrid>
        <w:gridCol w:w="1000"/>
        <w:gridCol w:w="7522"/>
      </w:tblGrid>
      <w:tr>
        <w:tblPrEx>
          <w:tblCellMar>
            <w:top w:w="0" w:type="dxa"/>
            <w:left w:w="108" w:type="dxa"/>
            <w:bottom w:w="0" w:type="dxa"/>
            <w:right w:w="108" w:type="dxa"/>
          </w:tblCellMar>
        </w:tblPrEx>
        <w:trPr>
          <w:trHeight w:val="158" w:hRule="atLeast"/>
          <w:jc w:val="center"/>
        </w:trPr>
        <w:tc>
          <w:tcPr>
            <w:tcW w:w="1000"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522"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518" w:hRule="atLeast"/>
          <w:jc w:val="center"/>
        </w:trPr>
        <w:tc>
          <w:tcPr>
            <w:tcW w:w="1000"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7522"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kern w:val="0"/>
                <w:sz w:val="22"/>
              </w:rPr>
              <w:t>根据音乐节奏，熟练完成套路（组合）动作，服装得体。动作规范，方向、转度准确，二人配合默契，动作大方飘逸，表现力强，效果好</w:t>
            </w:r>
          </w:p>
        </w:tc>
      </w:tr>
      <w:tr>
        <w:tblPrEx>
          <w:tblCellMar>
            <w:top w:w="0" w:type="dxa"/>
            <w:left w:w="108" w:type="dxa"/>
            <w:bottom w:w="0" w:type="dxa"/>
            <w:right w:w="108" w:type="dxa"/>
          </w:tblCellMar>
        </w:tblPrEx>
        <w:trPr>
          <w:trHeight w:val="462"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根据音乐节奏，基本能完成套路（组合）动作，服装得体。动作规范，方向、转度基本准确，二人配合较好，动作大方，有一定表现力，效果较好</w:t>
            </w:r>
          </w:p>
        </w:tc>
      </w:tr>
      <w:tr>
        <w:tblPrEx>
          <w:tblCellMar>
            <w:top w:w="0" w:type="dxa"/>
            <w:left w:w="108" w:type="dxa"/>
            <w:bottom w:w="0" w:type="dxa"/>
            <w:right w:w="108" w:type="dxa"/>
          </w:tblCellMar>
        </w:tblPrEx>
        <w:trPr>
          <w:trHeight w:val="527"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基本完成套路动作，不能完全按音乐节奏完成动作，服装得体。动作较规范，方向、转度基本准确，二人配合一般，动作大方，有一定表现力，效果较好</w:t>
            </w:r>
          </w:p>
        </w:tc>
      </w:tr>
      <w:tr>
        <w:tblPrEx>
          <w:tblCellMar>
            <w:top w:w="0" w:type="dxa"/>
            <w:left w:w="108" w:type="dxa"/>
            <w:bottom w:w="0" w:type="dxa"/>
            <w:right w:w="108" w:type="dxa"/>
          </w:tblCellMar>
        </w:tblPrEx>
        <w:trPr>
          <w:trHeight w:val="466"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基本完成套路动作，不能完全按音乐节奏完成动作，服装得体。动作较规范，方向、转度不太准确，二人动作不协调，动作较规范，没有表现力</w:t>
            </w:r>
          </w:p>
        </w:tc>
      </w:tr>
      <w:tr>
        <w:tblPrEx>
          <w:tblCellMar>
            <w:top w:w="0" w:type="dxa"/>
            <w:left w:w="108" w:type="dxa"/>
            <w:bottom w:w="0" w:type="dxa"/>
            <w:right w:w="108" w:type="dxa"/>
          </w:tblCellMar>
        </w:tblPrEx>
        <w:trPr>
          <w:trHeight w:val="120"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60以下</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不能完成套路（组合）动作</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bookmarkStart w:id="36" w:name="OLE_LINK29"/>
      <w:bookmarkStart w:id="37" w:name="OLE_LINK30"/>
      <w:r>
        <w:rPr>
          <w:rFonts w:hint="eastAsia" w:ascii="黑体" w:hAnsi="黑体" w:eastAsia="黑体" w:cs="黑体"/>
          <w:sz w:val="24"/>
          <w:szCs w:val="24"/>
        </w:rPr>
        <w:t>张军、沈建国主编《大学体育教程》，浙江工商大学出版社，2020</w:t>
      </w:r>
    </w:p>
    <w:p>
      <w:pPr>
        <w:widowControl/>
        <w:ind w:firstLine="480" w:firstLineChars="200"/>
        <w:rPr>
          <w:rFonts w:hint="eastAsia" w:ascii="黑体" w:hAnsi="黑体" w:eastAsia="黑体" w:cs="黑体"/>
          <w:color w:val="262626"/>
          <w:sz w:val="24"/>
          <w:szCs w:val="24"/>
        </w:rPr>
      </w:pPr>
      <w:r>
        <w:rPr>
          <w:rFonts w:hint="eastAsia" w:ascii="黑体" w:hAnsi="黑体" w:eastAsia="黑体" w:cs="黑体"/>
          <w:color w:val="262626"/>
          <w:kern w:val="0"/>
          <w:sz w:val="24"/>
          <w:szCs w:val="24"/>
        </w:rPr>
        <w:t>王子文主编.全国体育舞蹈等级考试培训教材.中国体育舞蹈联合会，2004</w:t>
      </w:r>
    </w:p>
    <w:p>
      <w:pPr>
        <w:widowControl/>
        <w:spacing w:after="156" w:afterLines="50"/>
        <w:ind w:firstLine="480" w:firstLineChars="200"/>
        <w:rPr>
          <w:rFonts w:hint="eastAsia" w:ascii="黑体" w:hAnsi="黑体" w:eastAsia="黑体" w:cs="黑体"/>
          <w:color w:val="262626"/>
          <w:kern w:val="0"/>
          <w:sz w:val="24"/>
          <w:szCs w:val="24"/>
        </w:rPr>
      </w:pPr>
      <w:r>
        <w:rPr>
          <w:rFonts w:hint="eastAsia" w:ascii="黑体" w:hAnsi="黑体" w:eastAsia="黑体" w:cs="黑体"/>
          <w:color w:val="262626"/>
          <w:kern w:val="0"/>
          <w:sz w:val="24"/>
          <w:szCs w:val="24"/>
        </w:rPr>
        <w:t>张清树主编.体育舞蹈.北京：北京体育大学出版社，2005</w:t>
      </w:r>
    </w:p>
    <w:p>
      <w:pPr>
        <w:widowControl/>
        <w:spacing w:after="156" w:afterLines="50"/>
        <w:ind w:firstLine="480" w:firstLineChars="200"/>
        <w:rPr>
          <w:rFonts w:hint="eastAsia" w:ascii="黑体" w:hAnsi="黑体" w:eastAsia="黑体" w:cs="黑体"/>
          <w:color w:val="262626"/>
          <w:sz w:val="24"/>
          <w:szCs w:val="24"/>
        </w:rPr>
      </w:pPr>
    </w:p>
    <w:bookmarkEnd w:id="36"/>
    <w:bookmarkEnd w:id="37"/>
    <w:p>
      <w:pPr>
        <w:tabs>
          <w:tab w:val="left" w:pos="423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2）中级体育舞蹈</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MPE053）</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Mediate Sports Dance</w:t>
      </w:r>
    </w:p>
    <w:p>
      <w:pPr>
        <w:tabs>
          <w:tab w:val="left" w:pos="423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245"/>
        </w:tabs>
        <w:adjustRightInd w:val="0"/>
        <w:snapToGrid w:val="0"/>
        <w:spacing w:line="360" w:lineRule="exact"/>
        <w:ind w:firstLine="480" w:firstLineChars="200"/>
        <w:rPr>
          <w:rFonts w:hint="eastAsia" w:ascii="黑体" w:hAnsi="黑体" w:eastAsia="黑体" w:cs="黑体"/>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预修课程要求：初级体育舞蹈或有基础</w:t>
      </w:r>
    </w:p>
    <w:p>
      <w:pPr>
        <w:adjustRightInd w:val="0"/>
        <w:snapToGrid w:val="0"/>
        <w:spacing w:line="360" w:lineRule="exact"/>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w:t>
      </w:r>
      <w:r>
        <w:rPr>
          <w:rFonts w:hint="eastAsia" w:ascii="黑体" w:hAnsi="黑体" w:eastAsia="黑体" w:cs="黑体"/>
          <w:color w:val="262626"/>
          <w:kern w:val="0"/>
          <w:sz w:val="24"/>
          <w:szCs w:val="24"/>
        </w:rPr>
        <w:t>体育舞蹈是男女二人或多人在音乐的伴奏下，以优美的艺术舞姿为表现形式的一项运动。既是娱乐健身，又是竞技表演的体育运动项目。它融合体育、艺术、音乐、舞蹈于一体，集形体美、动作美、音乐美、服装美于一身。在美的熏陶和享受中，塑造形象，抒发情感，陶冶情操，展示高雅气质和风度。美是体育舞蹈所追求的目标之一，也是本课程的一个重要目标。在体育舞蹈教学中，让学生感受到体育舞蹈所包括的人体美、技术美、礼仪美、服饰美和音乐美，从而激发他们的学习兴趣，陶冶他们的情操，健全他们的体魄，弥补他们的体型缺陷，端正他们的行为，使学生得到美的熏陶和启迪，提高学生对美的感受力、鉴赏力和创造力，提高艺术修养，培养学生正确的审美意识和审美观。本课程主要讲授体育舞蹈的基本理论知识、技术、技能和竞赛规则，介绍体育舞蹈在国际和国内发展的最新动态与趋势。</w:t>
      </w:r>
    </w:p>
    <w:p>
      <w:pPr>
        <w:widowControl/>
        <w:spacing w:line="360" w:lineRule="exact"/>
        <w:ind w:firstLine="482" w:firstLineChars="200"/>
        <w:rPr>
          <w:rFonts w:hint="eastAsia" w:ascii="黑体" w:hAnsi="黑体" w:eastAsia="黑体" w:cs="黑体"/>
          <w:color w:val="262626"/>
          <w:kern w:val="0"/>
          <w:sz w:val="24"/>
          <w:szCs w:val="24"/>
        </w:rPr>
      </w:pPr>
      <w:r>
        <w:rPr>
          <w:rFonts w:hint="eastAsia" w:ascii="黑体" w:hAnsi="黑体" w:eastAsia="黑体" w:cs="黑体"/>
          <w:b/>
          <w:color w:val="000000"/>
          <w:sz w:val="24"/>
          <w:szCs w:val="24"/>
        </w:rPr>
        <w:t>学习目标：</w:t>
      </w:r>
      <w:r>
        <w:rPr>
          <w:rFonts w:hint="eastAsia" w:ascii="黑体" w:hAnsi="黑体" w:eastAsia="黑体" w:cs="黑体"/>
          <w:color w:val="262626"/>
          <w:kern w:val="0"/>
          <w:sz w:val="24"/>
          <w:szCs w:val="24"/>
        </w:rPr>
        <w:t>发展身心健康，陶冶情操，净化心灵，培养学生对体育舞蹈浓厚的兴趣和良好的气质及风度。较系统而丰富地让学生学习和掌握一定的体育舞蹈基本知识与体育舞蹈表演技能。塑造人的形象美、舞蹈美、心灵美和个性美。在美的营造与熏陶中去培养和塑造个性美。对学生进行直接而实际的文化艺术修养和人文素质的教育。此课可以培养学生理论与实践相结合的能力，并且能够有效地组织和开展体育舞蹈比赛活动等。</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可测量结果：</w:t>
      </w:r>
      <w:r>
        <w:rPr>
          <w:rFonts w:hint="eastAsia" w:ascii="黑体" w:hAnsi="黑体" w:eastAsia="黑体" w:cs="黑体"/>
          <w:color w:val="262626"/>
          <w:kern w:val="0"/>
          <w:sz w:val="24"/>
          <w:szCs w:val="24"/>
        </w:rPr>
        <w:t>能讲述体育舞蹈运动的起源与发展，了解国内外体育舞蹈运动简况和价值；能讲述体育舞蹈基本术语，并能够说明体育舞蹈运动的基本原理；初步掌握体育舞蹈各舞种和舞步的技术特点；初步了解体育舞蹈比赛规则和评判标准；初步掌握体育舞蹈学习的主要方法和手段。</w:t>
      </w:r>
    </w:p>
    <w:p>
      <w:pPr>
        <w:adjustRightInd w:val="0"/>
        <w:snapToGrid w:val="0"/>
        <w:spacing w:line="360" w:lineRule="exact"/>
        <w:ind w:firstLine="482" w:firstLineChars="200"/>
        <w:rPr>
          <w:rFonts w:hint="eastAsia" w:ascii="黑体" w:hAnsi="黑体" w:eastAsia="黑体" w:cs="黑体"/>
          <w:b/>
          <w:sz w:val="24"/>
          <w:szCs w:val="24"/>
        </w:rPr>
      </w:pPr>
      <w:bookmarkStart w:id="38" w:name="OLE_LINK16"/>
      <w:bookmarkStart w:id="39" w:name="OLE_LINK17"/>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60"/>
        <w:gridCol w:w="694"/>
        <w:gridCol w:w="5386"/>
        <w:gridCol w:w="1482"/>
      </w:tblGrid>
      <w:tr>
        <w:tblPrEx>
          <w:tblCellMar>
            <w:top w:w="0" w:type="dxa"/>
            <w:left w:w="108" w:type="dxa"/>
            <w:bottom w:w="0" w:type="dxa"/>
            <w:right w:w="108" w:type="dxa"/>
          </w:tblCellMar>
        </w:tblPrEx>
        <w:trPr>
          <w:trHeight w:val="120" w:hRule="atLeast"/>
          <w:jc w:val="center"/>
        </w:trPr>
        <w:tc>
          <w:tcPr>
            <w:tcW w:w="960"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6080" w:type="dxa"/>
            <w:gridSpan w:val="2"/>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1482"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210" w:hRule="atLeast"/>
          <w:jc w:val="center"/>
        </w:trPr>
        <w:tc>
          <w:tcPr>
            <w:tcW w:w="960"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中级班</w:t>
            </w:r>
          </w:p>
        </w:tc>
        <w:tc>
          <w:tcPr>
            <w:tcW w:w="694" w:type="dxa"/>
            <w:vMerge w:val="restart"/>
            <w:tcBorders>
              <w:top w:val="single" w:color="auto" w:sz="12" w:space="0"/>
              <w:left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专项40%</w:t>
            </w:r>
          </w:p>
        </w:tc>
        <w:tc>
          <w:tcPr>
            <w:tcW w:w="5386" w:type="dxa"/>
            <w:tcBorders>
              <w:top w:val="single" w:color="auto" w:sz="12" w:space="0"/>
              <w:left w:val="nil"/>
              <w:bottom w:val="single" w:color="auto" w:sz="4" w:space="0"/>
              <w:right w:val="single" w:color="auto" w:sz="4" w:space="0"/>
            </w:tcBorders>
            <w:noWrap/>
            <w:vAlign w:val="center"/>
          </w:tcPr>
          <w:p>
            <w:pPr>
              <w:rPr>
                <w:rFonts w:hint="eastAsia" w:ascii="黑体" w:hAnsi="黑体" w:eastAsia="黑体" w:cs="黑体"/>
                <w:sz w:val="22"/>
              </w:rPr>
            </w:pPr>
            <w:r>
              <w:rPr>
                <w:rFonts w:hint="eastAsia" w:ascii="黑体" w:hAnsi="黑体" w:eastAsia="黑体" w:cs="黑体"/>
                <w:sz w:val="22"/>
              </w:rPr>
              <w:t>牛仔校园集体舞</w:t>
            </w:r>
          </w:p>
        </w:tc>
        <w:tc>
          <w:tcPr>
            <w:tcW w:w="1482"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见评分标准</w:t>
            </w:r>
          </w:p>
        </w:tc>
      </w:tr>
      <w:tr>
        <w:tblPrEx>
          <w:tblCellMar>
            <w:top w:w="0" w:type="dxa"/>
            <w:left w:w="108" w:type="dxa"/>
            <w:bottom w:w="0" w:type="dxa"/>
            <w:right w:w="108" w:type="dxa"/>
          </w:tblCellMar>
        </w:tblPrEx>
        <w:trPr>
          <w:trHeight w:val="165"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694" w:type="dxa"/>
            <w:vMerge w:val="continue"/>
            <w:tcBorders>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kern w:val="0"/>
                <w:sz w:val="22"/>
              </w:rPr>
            </w:pPr>
          </w:p>
        </w:tc>
        <w:tc>
          <w:tcPr>
            <w:tcW w:w="5386" w:type="dxa"/>
            <w:tcBorders>
              <w:top w:val="nil"/>
              <w:left w:val="nil"/>
              <w:bottom w:val="single" w:color="auto" w:sz="4" w:space="0"/>
              <w:right w:val="single" w:color="auto" w:sz="4" w:space="0"/>
            </w:tcBorders>
            <w:noWrap/>
            <w:vAlign w:val="center"/>
          </w:tcPr>
          <w:p>
            <w:pPr>
              <w:rPr>
                <w:rFonts w:hint="eastAsia" w:ascii="黑体" w:hAnsi="黑体" w:eastAsia="黑体" w:cs="黑体"/>
                <w:sz w:val="22"/>
              </w:rPr>
            </w:pPr>
            <w:r>
              <w:rPr>
                <w:rFonts w:hint="eastAsia" w:ascii="黑体" w:hAnsi="黑体" w:eastAsia="黑体" w:cs="黑体"/>
                <w:sz w:val="22"/>
              </w:rPr>
              <w:t>恰恰（铜牌）建议性组合成套动作或其他拉丁舞套路</w:t>
            </w:r>
          </w:p>
        </w:tc>
        <w:tc>
          <w:tcPr>
            <w:tcW w:w="1482"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见评分标准</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 w:hRule="atLeast"/>
          <w:jc w:val="center"/>
        </w:trPr>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0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72"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4" w:hRule="atLeast"/>
          <w:jc w:val="center"/>
        </w:trPr>
        <w:tc>
          <w:tcPr>
            <w:tcW w:w="774"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74"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000000" w:sz="12" w:space="0"/>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理论：拉丁舞的舞蹈特点，世界和国内的几大赛事</w:t>
            </w:r>
          </w:p>
        </w:tc>
        <w:tc>
          <w:tcPr>
            <w:tcW w:w="772"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体育舞蹈姿势，基本动作，体育舞蹈中的路线、转度、方位及方向，体育舞蹈音乐特点与识别</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拉丁舞舞①第一段；身体素质练习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复习第一段，学习第二段；身体素质练习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复习第二段，学习第三段；身体素质练习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复习第三段，学习第四段；身体素质练习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4" w:hRule="atLeast"/>
          <w:jc w:val="center"/>
        </w:trPr>
        <w:tc>
          <w:tcPr>
            <w:tcW w:w="774"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复习第四段，学习第五段；身体素质练习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774"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复习第五段，学习第六段；身体素质练习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8"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复习拉丁舞①套路</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4"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体质健康测试或有氧耐力</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拉丁舞②第一段；身体素质练习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复习第二段，学习第三段；身体素质练习</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复习第三段，学习第四段；身体素质练习</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7"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复习拉丁舞①②套路</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拉丁舞模拟考试</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74"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spacing w:line="240" w:lineRule="atLeast"/>
              <w:jc w:val="left"/>
              <w:rPr>
                <w:rFonts w:hint="eastAsia" w:ascii="黑体" w:hAnsi="黑体" w:eastAsia="黑体" w:cs="黑体"/>
                <w:kern w:val="0"/>
                <w:sz w:val="22"/>
              </w:rPr>
            </w:pPr>
            <w:r>
              <w:rPr>
                <w:rFonts w:hint="eastAsia" w:ascii="黑体" w:hAnsi="黑体" w:eastAsia="黑体" w:cs="黑体"/>
                <w:kern w:val="0"/>
                <w:sz w:val="22"/>
              </w:rPr>
              <w:t>考试</w:t>
            </w:r>
          </w:p>
        </w:tc>
        <w:tc>
          <w:tcPr>
            <w:tcW w:w="772"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r>
        <w:rPr>
          <w:rFonts w:hint="eastAsia" w:ascii="黑体" w:hAnsi="黑体" w:eastAsia="黑体" w:cs="黑体"/>
          <w:b/>
          <w:sz w:val="24"/>
          <w:szCs w:val="24"/>
        </w:rPr>
        <w:t>（40%）</w:t>
      </w:r>
      <w:r>
        <w:rPr>
          <w:rFonts w:hint="eastAsia" w:ascii="黑体" w:hAnsi="黑体" w:eastAsia="黑体" w:cs="黑体"/>
          <w:b/>
          <w:color w:val="000000"/>
          <w:sz w:val="24"/>
          <w:szCs w:val="24"/>
        </w:rPr>
        <w:t>：</w:t>
      </w:r>
    </w:p>
    <w:bookmarkEnd w:id="38"/>
    <w:bookmarkEnd w:id="39"/>
    <w:p>
      <w:pPr>
        <w:ind w:firstLine="480" w:firstLineChars="200"/>
        <w:rPr>
          <w:rFonts w:hint="eastAsia" w:ascii="黑体" w:hAnsi="黑体" w:eastAsia="黑体" w:cs="黑体"/>
          <w:sz w:val="24"/>
          <w:szCs w:val="24"/>
        </w:rPr>
      </w:pPr>
      <w:r>
        <w:rPr>
          <w:rFonts w:hint="eastAsia" w:ascii="黑体" w:hAnsi="黑体" w:eastAsia="黑体" w:cs="黑体"/>
          <w:sz w:val="24"/>
          <w:szCs w:val="24"/>
        </w:rPr>
        <w:t>考试方法：2对一组进行考试</w:t>
      </w:r>
    </w:p>
    <w:p>
      <w:pPr>
        <w:ind w:firstLine="200"/>
        <w:rPr>
          <w:rFonts w:hint="eastAsia" w:ascii="黑体" w:hAnsi="黑体" w:eastAsia="黑体" w:cs="黑体"/>
          <w:b/>
          <w:sz w:val="24"/>
          <w:szCs w:val="24"/>
        </w:rPr>
      </w:pPr>
      <w:r>
        <w:rPr>
          <w:rFonts w:hint="eastAsia" w:ascii="黑体" w:hAnsi="黑体" w:eastAsia="黑体" w:cs="黑体"/>
          <w:b/>
          <w:sz w:val="24"/>
          <w:szCs w:val="24"/>
        </w:rPr>
        <w:t>（1）</w:t>
      </w:r>
      <w:r>
        <w:rPr>
          <w:rFonts w:hint="eastAsia" w:ascii="黑体" w:hAnsi="黑体" w:eastAsia="黑体" w:cs="黑体"/>
          <w:b/>
          <w:sz w:val="22"/>
        </w:rPr>
        <w:t>牛仔校园集体舞</w:t>
      </w:r>
    </w:p>
    <w:p>
      <w:pPr>
        <w:adjustRightInd w:val="0"/>
        <w:snapToGrid w:val="0"/>
        <w:ind w:firstLine="200"/>
        <w:rPr>
          <w:rFonts w:hint="eastAsia" w:ascii="黑体" w:hAnsi="黑体" w:eastAsia="黑体" w:cs="黑体"/>
          <w:b/>
          <w:sz w:val="24"/>
          <w:szCs w:val="24"/>
        </w:rPr>
      </w:pPr>
      <w:r>
        <w:rPr>
          <w:rFonts w:hint="eastAsia" w:ascii="黑体" w:hAnsi="黑体" w:eastAsia="黑体" w:cs="黑体"/>
          <w:b/>
          <w:sz w:val="24"/>
          <w:szCs w:val="24"/>
        </w:rPr>
        <w:t>（2）</w:t>
      </w:r>
      <w:r>
        <w:rPr>
          <w:rFonts w:hint="eastAsia" w:ascii="黑体" w:hAnsi="黑体" w:eastAsia="黑体" w:cs="黑体"/>
          <w:b/>
          <w:sz w:val="22"/>
        </w:rPr>
        <w:t>恰恰（铜牌）建议性组合成套动作或其他拉丁舞套路</w:t>
      </w:r>
    </w:p>
    <w:tbl>
      <w:tblPr>
        <w:tblStyle w:val="12"/>
        <w:tblW w:w="8522" w:type="dxa"/>
        <w:jc w:val="center"/>
        <w:tblLayout w:type="fixed"/>
        <w:tblCellMar>
          <w:top w:w="0" w:type="dxa"/>
          <w:left w:w="108" w:type="dxa"/>
          <w:bottom w:w="0" w:type="dxa"/>
          <w:right w:w="108" w:type="dxa"/>
        </w:tblCellMar>
      </w:tblPr>
      <w:tblGrid>
        <w:gridCol w:w="1000"/>
        <w:gridCol w:w="7522"/>
      </w:tblGrid>
      <w:tr>
        <w:tblPrEx>
          <w:tblCellMar>
            <w:top w:w="0" w:type="dxa"/>
            <w:left w:w="108" w:type="dxa"/>
            <w:bottom w:w="0" w:type="dxa"/>
            <w:right w:w="108" w:type="dxa"/>
          </w:tblCellMar>
        </w:tblPrEx>
        <w:trPr>
          <w:trHeight w:val="252" w:hRule="atLeast"/>
          <w:jc w:val="center"/>
        </w:trPr>
        <w:tc>
          <w:tcPr>
            <w:tcW w:w="1000"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522"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470" w:hRule="atLeast"/>
          <w:jc w:val="center"/>
        </w:trPr>
        <w:tc>
          <w:tcPr>
            <w:tcW w:w="1000"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7522"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kern w:val="0"/>
                <w:sz w:val="22"/>
              </w:rPr>
              <w:t>根据音乐节奏，熟练完成套路（组合）动作，服装得体。动作规范，方向、转度准确，二人配合默契，动作大方飘逸，表现力强，效果好</w:t>
            </w:r>
          </w:p>
        </w:tc>
      </w:tr>
      <w:tr>
        <w:tblPrEx>
          <w:tblCellMar>
            <w:top w:w="0" w:type="dxa"/>
            <w:left w:w="108" w:type="dxa"/>
            <w:bottom w:w="0" w:type="dxa"/>
            <w:right w:w="108" w:type="dxa"/>
          </w:tblCellMar>
        </w:tblPrEx>
        <w:trPr>
          <w:trHeight w:val="400"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根据音乐节奏，基本能完成套路（组合）动作，服装得体。动作规范，方向、转度基本准确，二人配合较好，动作大方，有一定表现力，效果较好</w:t>
            </w:r>
          </w:p>
        </w:tc>
      </w:tr>
      <w:tr>
        <w:tblPrEx>
          <w:tblCellMar>
            <w:top w:w="0" w:type="dxa"/>
            <w:left w:w="108" w:type="dxa"/>
            <w:bottom w:w="0" w:type="dxa"/>
            <w:right w:w="108" w:type="dxa"/>
          </w:tblCellMar>
        </w:tblPrEx>
        <w:trPr>
          <w:trHeight w:val="624"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基本完成套路动作，不能完全按音乐节奏完成动作，服装得体。动作较规范，方向、转度基本准确，二人配合一般，动作大方，有一定表现力，效果较好</w:t>
            </w:r>
          </w:p>
        </w:tc>
      </w:tr>
      <w:tr>
        <w:tblPrEx>
          <w:tblCellMar>
            <w:top w:w="0" w:type="dxa"/>
            <w:left w:w="108" w:type="dxa"/>
            <w:bottom w:w="0" w:type="dxa"/>
            <w:right w:w="108" w:type="dxa"/>
          </w:tblCellMar>
        </w:tblPrEx>
        <w:trPr>
          <w:trHeight w:val="624"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基本完成套路动作，不能完全按音乐节奏完成动作，服装得体。动作较规范，方向、转度不太准确，二人动作不协调，动作较规范，没有表现力</w:t>
            </w:r>
          </w:p>
        </w:tc>
      </w:tr>
      <w:tr>
        <w:tblPrEx>
          <w:tblCellMar>
            <w:top w:w="0" w:type="dxa"/>
            <w:left w:w="108" w:type="dxa"/>
            <w:bottom w:w="0" w:type="dxa"/>
            <w:right w:w="108" w:type="dxa"/>
          </w:tblCellMar>
        </w:tblPrEx>
        <w:trPr>
          <w:trHeight w:val="200"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60以下</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sz w:val="22"/>
              </w:rPr>
              <w:t>不能完成套路（组合）动作</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widowControl/>
        <w:ind w:firstLine="480" w:firstLineChars="200"/>
        <w:rPr>
          <w:rFonts w:hint="eastAsia" w:ascii="黑体" w:hAnsi="黑体" w:eastAsia="黑体" w:cs="黑体"/>
          <w:color w:val="262626"/>
          <w:sz w:val="24"/>
          <w:szCs w:val="24"/>
        </w:rPr>
      </w:pPr>
      <w:r>
        <w:rPr>
          <w:rFonts w:hint="eastAsia" w:ascii="黑体" w:hAnsi="黑体" w:eastAsia="黑体" w:cs="黑体"/>
          <w:color w:val="262626"/>
          <w:kern w:val="0"/>
          <w:sz w:val="24"/>
          <w:szCs w:val="24"/>
        </w:rPr>
        <w:t>王子文主编. 全国体育舞蹈等级考试培训教材. 中国体育舞蹈联合会，2004</w:t>
      </w:r>
    </w:p>
    <w:p>
      <w:pPr>
        <w:widowControl/>
        <w:spacing w:after="156" w:afterLines="50"/>
        <w:ind w:firstLine="480" w:firstLineChars="200"/>
        <w:rPr>
          <w:rFonts w:hint="eastAsia" w:ascii="黑体" w:hAnsi="黑体" w:eastAsia="黑体" w:cs="黑体"/>
          <w:color w:val="262626"/>
          <w:sz w:val="24"/>
          <w:szCs w:val="24"/>
        </w:rPr>
      </w:pPr>
      <w:r>
        <w:rPr>
          <w:rFonts w:hint="eastAsia" w:ascii="黑体" w:hAnsi="黑体" w:eastAsia="黑体" w:cs="黑体"/>
          <w:color w:val="262626"/>
          <w:kern w:val="0"/>
          <w:sz w:val="24"/>
          <w:szCs w:val="24"/>
        </w:rPr>
        <w:t>张清树主编. 体育舞蹈. 北京：北京体育大学出版社，2005</w:t>
      </w:r>
    </w:p>
    <w:p>
      <w:pPr>
        <w:adjustRightInd w:val="0"/>
        <w:snapToGrid w:val="0"/>
        <w:spacing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17.瑜伽</w:t>
      </w:r>
    </w:p>
    <w:p>
      <w:pPr>
        <w:tabs>
          <w:tab w:val="left" w:pos="4470"/>
        </w:tabs>
        <w:spacing w:line="360" w:lineRule="exact"/>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1）初级瑜伽</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MPE055）</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Primary Yoga</w:t>
      </w:r>
    </w:p>
    <w:p>
      <w:pPr>
        <w:tabs>
          <w:tab w:val="left" w:pos="4470"/>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预修课程要求：无</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sz w:val="24"/>
          <w:szCs w:val="24"/>
        </w:rPr>
        <w:t>本课程是初级瑜伽专项课，面向授课对象是零基础的同学。课程主要学习瑜伽理论和初级瑜伽体式两方面内容。理论学习讲授瑜伽发展史、瑜伽分类、瑜伽呼吸法和瑜伽体位法分类。瑜伽体式教学实践学习瑜伽初级体式、专项体能训练两个方面内容。通过本课程的学习让学生能初步掌握瑜伽初级体式，了解瑜伽的相关理论知识，并通过专项体能训练发展学习者的心肺、柔韧、力量等素质。</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sz w:val="24"/>
          <w:szCs w:val="24"/>
        </w:rPr>
        <w:t>通过本课程的学习，使学生了解瑜伽运动发展的历史、分类、呼吸法和体位法分类等理论，掌握瑜伽的基本技术</w:t>
      </w:r>
      <w:r>
        <w:rPr>
          <w:rFonts w:hint="eastAsia" w:ascii="黑体" w:hAnsi="黑体" w:eastAsia="黑体" w:cs="黑体"/>
          <w:color w:val="000000"/>
          <w:sz w:val="24"/>
          <w:szCs w:val="24"/>
        </w:rPr>
        <w:t>和技能</w:t>
      </w:r>
      <w:r>
        <w:rPr>
          <w:rFonts w:hint="eastAsia" w:ascii="黑体" w:hAnsi="黑体" w:eastAsia="黑体" w:cs="黑体"/>
          <w:sz w:val="24"/>
          <w:szCs w:val="24"/>
        </w:rPr>
        <w:t>，达到发展学生体能、增强体质、改善形体、陶冶情操和树立终身体育观念的目的。</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瑜伽发展的历史、</w:t>
      </w:r>
      <w:r>
        <w:rPr>
          <w:rFonts w:hint="eastAsia" w:ascii="黑体" w:hAnsi="黑体" w:eastAsia="黑体" w:cs="黑体"/>
          <w:sz w:val="24"/>
          <w:szCs w:val="24"/>
        </w:rPr>
        <w:t>分类、呼吸法和体位法分类；</w:t>
      </w:r>
      <w:r>
        <w:rPr>
          <w:rFonts w:hint="eastAsia" w:ascii="黑体" w:hAnsi="黑体" w:eastAsia="黑体" w:cs="黑体"/>
          <w:color w:val="000000"/>
          <w:sz w:val="24"/>
          <w:szCs w:val="24"/>
        </w:rPr>
        <w:t>瑜伽初级体式技术；如：祈祷式、向上展臂式、擎天式、风吹树干式、上体前屈式、站立后弯式、坐姿摆臀功、单腿头碰膝前屈伸展式、简易脊柱扭转式、坐姿侧展式、霹雳坐双角式、霹雳坐牛面式、坐姿上体前屈式、动式扭脊式、直角式、安神式、坐广角伸背式、猫弓背式、眼镜蛇攻击式、侧弓式、蝗虫式、顶峰式、骑马式、幻椅式、战士二式等；瑜伽体能训练的主要方法；瑜伽整套拜日式技术练习。</w:t>
      </w:r>
    </w:p>
    <w:p>
      <w:pPr>
        <w:adjustRightInd w:val="0"/>
        <w:snapToGrid w:val="0"/>
        <w:spacing w:line="360" w:lineRule="exact"/>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60"/>
        <w:gridCol w:w="709"/>
        <w:gridCol w:w="1416"/>
        <w:gridCol w:w="2410"/>
        <w:gridCol w:w="3027"/>
      </w:tblGrid>
      <w:tr>
        <w:tblPrEx>
          <w:tblCellMar>
            <w:top w:w="0" w:type="dxa"/>
            <w:left w:w="108" w:type="dxa"/>
            <w:bottom w:w="0" w:type="dxa"/>
            <w:right w:w="108" w:type="dxa"/>
          </w:tblCellMar>
        </w:tblPrEx>
        <w:trPr>
          <w:trHeight w:val="107" w:hRule="atLeast"/>
          <w:jc w:val="center"/>
        </w:trPr>
        <w:tc>
          <w:tcPr>
            <w:tcW w:w="960"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535"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3027"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291" w:hRule="atLeast"/>
          <w:jc w:val="center"/>
        </w:trPr>
        <w:tc>
          <w:tcPr>
            <w:tcW w:w="960"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初级班</w:t>
            </w:r>
          </w:p>
        </w:tc>
        <w:tc>
          <w:tcPr>
            <w:tcW w:w="709"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专项40%</w:t>
            </w:r>
          </w:p>
        </w:tc>
        <w:tc>
          <w:tcPr>
            <w:tcW w:w="1416"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达标20%</w:t>
            </w:r>
          </w:p>
        </w:tc>
        <w:tc>
          <w:tcPr>
            <w:tcW w:w="2410"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rPr>
              <w:t>初级拜日整套</w:t>
            </w:r>
          </w:p>
        </w:tc>
        <w:tc>
          <w:tcPr>
            <w:tcW w:w="3027"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见考试方法与评分标准</w:t>
            </w:r>
          </w:p>
        </w:tc>
      </w:tr>
      <w:tr>
        <w:tblPrEx>
          <w:tblCellMar>
            <w:top w:w="0" w:type="dxa"/>
            <w:left w:w="108" w:type="dxa"/>
            <w:bottom w:w="0" w:type="dxa"/>
            <w:right w:w="108" w:type="dxa"/>
          </w:tblCellMar>
        </w:tblPrEx>
        <w:trPr>
          <w:trHeight w:val="165"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1416"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技评20%</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rPr>
              <w:t>自编瑜伽组合</w:t>
            </w:r>
          </w:p>
        </w:tc>
        <w:tc>
          <w:tcPr>
            <w:tcW w:w="3027"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见考试方法与评分标准</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0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72"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0" w:hRule="atLeast"/>
          <w:jc w:val="center"/>
        </w:trPr>
        <w:tc>
          <w:tcPr>
            <w:tcW w:w="774"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74"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000000" w:sz="12" w:space="0"/>
              <w:bottom w:val="single" w:color="auto" w:sz="4" w:space="0"/>
            </w:tcBorders>
            <w:vAlign w:val="center"/>
          </w:tcPr>
          <w:p>
            <w:pPr>
              <w:rPr>
                <w:rFonts w:hint="eastAsia" w:ascii="黑体" w:hAnsi="黑体" w:eastAsia="黑体" w:cs="黑体"/>
                <w:bCs/>
                <w:sz w:val="22"/>
              </w:rPr>
            </w:pPr>
            <w:r>
              <w:rPr>
                <w:rFonts w:hint="eastAsia" w:ascii="黑体" w:hAnsi="黑体" w:eastAsia="黑体" w:cs="黑体"/>
                <w:color w:val="000000"/>
                <w:sz w:val="22"/>
              </w:rPr>
              <w:t>瑜伽基础理论、学习三种基本呼吸</w:t>
            </w:r>
          </w:p>
        </w:tc>
        <w:tc>
          <w:tcPr>
            <w:tcW w:w="772"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5"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vAlign w:val="center"/>
          </w:tcPr>
          <w:p>
            <w:pPr>
              <w:rPr>
                <w:rFonts w:hint="eastAsia" w:ascii="黑体" w:hAnsi="黑体" w:eastAsia="黑体" w:cs="黑体"/>
                <w:bCs/>
                <w:sz w:val="22"/>
              </w:rPr>
            </w:pPr>
            <w:r>
              <w:rPr>
                <w:rFonts w:hint="eastAsia" w:ascii="黑体" w:hAnsi="黑体" w:eastAsia="黑体" w:cs="黑体"/>
                <w:color w:val="000000"/>
                <w:sz w:val="22"/>
              </w:rPr>
              <w:t>练习拜日式</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sz w:val="22"/>
              </w:rPr>
            </w:pPr>
            <w:r>
              <w:rPr>
                <w:rFonts w:hint="eastAsia" w:ascii="黑体" w:hAnsi="黑体" w:eastAsia="黑体" w:cs="黑体"/>
                <w:color w:val="000000"/>
                <w:sz w:val="22"/>
              </w:rPr>
              <w:t>学习祈祷式、向上展臂式、擎天式；体质达标测试</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ind w:right="74"/>
              <w:jc w:val="left"/>
              <w:rPr>
                <w:rFonts w:hint="eastAsia" w:ascii="黑体" w:hAnsi="黑体" w:eastAsia="黑体" w:cs="黑体"/>
                <w:color w:val="000000"/>
                <w:sz w:val="22"/>
              </w:rPr>
            </w:pPr>
            <w:r>
              <w:rPr>
                <w:rFonts w:hint="eastAsia" w:ascii="黑体" w:hAnsi="黑体" w:eastAsia="黑体" w:cs="黑体"/>
                <w:color w:val="000000"/>
                <w:sz w:val="22"/>
              </w:rPr>
              <w:t>学习风吹树干式、上体前屈式、站立后弯式</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vAlign w:val="center"/>
          </w:tcPr>
          <w:p>
            <w:pPr>
              <w:rPr>
                <w:rFonts w:hint="eastAsia" w:ascii="黑体" w:hAnsi="黑体" w:eastAsia="黑体" w:cs="黑体"/>
                <w:sz w:val="22"/>
              </w:rPr>
            </w:pPr>
            <w:r>
              <w:rPr>
                <w:rFonts w:hint="eastAsia" w:ascii="黑体" w:hAnsi="黑体" w:eastAsia="黑体" w:cs="黑体"/>
                <w:color w:val="000000"/>
                <w:sz w:val="22"/>
              </w:rPr>
              <w:t>学习坐姿摆臀功、单腿头碰膝前屈伸展式、简易脊柱扭转式</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vAlign w:val="center"/>
          </w:tcPr>
          <w:p>
            <w:pPr>
              <w:rPr>
                <w:rFonts w:hint="eastAsia" w:ascii="黑体" w:hAnsi="黑体" w:eastAsia="黑体" w:cs="黑体"/>
                <w:sz w:val="22"/>
              </w:rPr>
            </w:pPr>
            <w:r>
              <w:rPr>
                <w:rFonts w:hint="eastAsia" w:ascii="黑体" w:hAnsi="黑体" w:eastAsia="黑体" w:cs="黑体"/>
                <w:color w:val="000000"/>
                <w:sz w:val="22"/>
              </w:rPr>
              <w:t>巩固练习所学过的体式动作</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 w:hRule="atLeast"/>
          <w:jc w:val="center"/>
        </w:trPr>
        <w:tc>
          <w:tcPr>
            <w:tcW w:w="774"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vAlign w:val="center"/>
          </w:tcPr>
          <w:p>
            <w:pPr>
              <w:rPr>
                <w:rFonts w:hint="eastAsia" w:ascii="黑体" w:hAnsi="黑体" w:eastAsia="黑体" w:cs="黑体"/>
                <w:sz w:val="22"/>
              </w:rPr>
            </w:pPr>
            <w:r>
              <w:rPr>
                <w:rFonts w:hint="eastAsia" w:ascii="黑体" w:hAnsi="黑体" w:eastAsia="黑体" w:cs="黑体"/>
                <w:color w:val="000000"/>
                <w:sz w:val="22"/>
              </w:rPr>
              <w:t>坐姿侧展式、霹雳坐双角式、霹雳坐牛面式、坐姿上体前屈式</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2" w:hRule="atLeast"/>
          <w:jc w:val="center"/>
        </w:trPr>
        <w:tc>
          <w:tcPr>
            <w:tcW w:w="774"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vAlign w:val="center"/>
          </w:tcPr>
          <w:p>
            <w:pPr>
              <w:rPr>
                <w:rFonts w:hint="eastAsia" w:ascii="黑体" w:hAnsi="黑体" w:eastAsia="黑体" w:cs="黑体"/>
                <w:sz w:val="22"/>
              </w:rPr>
            </w:pPr>
            <w:r>
              <w:rPr>
                <w:rFonts w:hint="eastAsia" w:ascii="黑体" w:hAnsi="黑体" w:eastAsia="黑体" w:cs="黑体"/>
                <w:color w:val="000000"/>
                <w:sz w:val="22"/>
              </w:rPr>
              <w:t>学习动式扭脊式、直角式、安神式、坐广角伸背式</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4"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vAlign w:val="center"/>
          </w:tcPr>
          <w:p>
            <w:pPr>
              <w:rPr>
                <w:rFonts w:hint="eastAsia" w:ascii="黑体" w:hAnsi="黑体" w:eastAsia="黑体" w:cs="黑体"/>
                <w:sz w:val="22"/>
              </w:rPr>
            </w:pPr>
            <w:r>
              <w:rPr>
                <w:rFonts w:hint="eastAsia" w:ascii="黑体" w:hAnsi="黑体" w:eastAsia="黑体" w:cs="黑体"/>
                <w:color w:val="000000"/>
                <w:sz w:val="22"/>
              </w:rPr>
              <w:t>学习猫弓背式、眼镜蛇攻击式、侧弓式、蝗虫式</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体质健康测试（秋冬学期）或有氧耐力（春夏学期）</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color w:val="000000"/>
                <w:kern w:val="0"/>
                <w:sz w:val="22"/>
              </w:rPr>
            </w:pPr>
            <w:r>
              <w:rPr>
                <w:rFonts w:hint="eastAsia" w:ascii="黑体" w:hAnsi="黑体" w:eastAsia="黑体" w:cs="黑体"/>
                <w:color w:val="000000"/>
                <w:sz w:val="22"/>
              </w:rPr>
              <w:t>复习瑜伽组合串联动作</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vAlign w:val="center"/>
          </w:tcPr>
          <w:p>
            <w:pPr>
              <w:rPr>
                <w:rFonts w:hint="eastAsia" w:ascii="黑体" w:hAnsi="黑体" w:eastAsia="黑体" w:cs="黑体"/>
                <w:bCs/>
                <w:sz w:val="22"/>
              </w:rPr>
            </w:pPr>
            <w:r>
              <w:rPr>
                <w:rFonts w:hint="eastAsia" w:ascii="黑体" w:hAnsi="黑体" w:eastAsia="黑体" w:cs="黑体"/>
                <w:color w:val="000000"/>
                <w:sz w:val="22"/>
              </w:rPr>
              <w:t>学习顶峰式、骑马式、幻椅式、战士二式</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bCs/>
                <w:sz w:val="22"/>
              </w:rPr>
            </w:pPr>
            <w:r>
              <w:rPr>
                <w:rFonts w:hint="eastAsia" w:ascii="黑体" w:hAnsi="黑体" w:eastAsia="黑体" w:cs="黑体"/>
                <w:color w:val="000000"/>
                <w:sz w:val="22"/>
              </w:rPr>
              <w:t>复习所学习过的瑜伽动作</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7"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bCs/>
                <w:sz w:val="22"/>
              </w:rPr>
            </w:pPr>
            <w:r>
              <w:rPr>
                <w:rFonts w:hint="eastAsia" w:ascii="黑体" w:hAnsi="黑体" w:eastAsia="黑体" w:cs="黑体"/>
                <w:color w:val="000000"/>
                <w:sz w:val="22"/>
              </w:rPr>
              <w:t>瑜伽拜日式考试</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bCs/>
                <w:sz w:val="22"/>
              </w:rPr>
            </w:pPr>
            <w:r>
              <w:rPr>
                <w:rFonts w:hint="eastAsia" w:ascii="黑体" w:hAnsi="黑体" w:eastAsia="黑体" w:cs="黑体"/>
                <w:color w:val="000000"/>
                <w:sz w:val="22"/>
              </w:rPr>
              <w:t>瑜伽自编组合串联考试</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74"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rPr>
                <w:rFonts w:hint="eastAsia" w:ascii="黑体" w:hAnsi="黑体" w:eastAsia="黑体" w:cs="黑体"/>
                <w:bCs/>
                <w:sz w:val="22"/>
              </w:rPr>
            </w:pPr>
            <w:r>
              <w:rPr>
                <w:rFonts w:hint="eastAsia" w:ascii="黑体" w:hAnsi="黑体" w:eastAsia="黑体" w:cs="黑体"/>
                <w:color w:val="000000"/>
                <w:sz w:val="22"/>
              </w:rPr>
              <w:t>机动（补考）</w:t>
            </w:r>
          </w:p>
        </w:tc>
        <w:tc>
          <w:tcPr>
            <w:tcW w:w="772"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sz w:val="24"/>
          <w:szCs w:val="24"/>
        </w:rPr>
      </w:pPr>
      <w:r>
        <w:rPr>
          <w:rFonts w:hint="eastAsia" w:ascii="黑体" w:hAnsi="黑体" w:eastAsia="黑体" w:cs="黑体"/>
          <w:b/>
          <w:color w:val="000000"/>
          <w:kern w:val="0"/>
          <w:sz w:val="24"/>
          <w:szCs w:val="24"/>
        </w:rPr>
        <w:t>（1）</w:t>
      </w:r>
      <w:r>
        <w:rPr>
          <w:rFonts w:hint="eastAsia" w:ascii="黑体" w:hAnsi="黑体" w:eastAsia="黑体" w:cs="黑体"/>
          <w:b/>
          <w:sz w:val="24"/>
          <w:szCs w:val="24"/>
        </w:rPr>
        <w:t>瑜伽拜日式</w:t>
      </w:r>
    </w:p>
    <w:p>
      <w:pPr>
        <w:adjustRightInd w:val="0"/>
        <w:snapToGrid w:val="0"/>
        <w:ind w:firstLine="480" w:firstLineChars="200"/>
        <w:rPr>
          <w:rFonts w:hint="eastAsia" w:ascii="黑体" w:hAnsi="黑体" w:eastAsia="黑体" w:cs="黑体"/>
          <w:bCs/>
          <w:sz w:val="24"/>
          <w:szCs w:val="24"/>
        </w:rPr>
      </w:pPr>
      <w:r>
        <w:rPr>
          <w:rFonts w:hint="eastAsia" w:ascii="黑体" w:hAnsi="黑体" w:eastAsia="黑体" w:cs="黑体"/>
          <w:bCs/>
          <w:sz w:val="24"/>
          <w:szCs w:val="24"/>
        </w:rPr>
        <w:t>瑜伽成套动作考试，均以百分制评分。根据成套动作具体情况确定每一个瑜伽姿势的分值，从完成质量（准确、力度、幅度）、熟练性（有无停顿、与呼吸配合）等方面酌情减分。</w:t>
      </w:r>
    </w:p>
    <w:tbl>
      <w:tblPr>
        <w:tblStyle w:val="12"/>
        <w:tblW w:w="8522" w:type="dxa"/>
        <w:jc w:val="center"/>
        <w:tblLayout w:type="fixed"/>
        <w:tblCellMar>
          <w:top w:w="0" w:type="dxa"/>
          <w:left w:w="108" w:type="dxa"/>
          <w:bottom w:w="0" w:type="dxa"/>
          <w:right w:w="108" w:type="dxa"/>
        </w:tblCellMar>
      </w:tblPr>
      <w:tblGrid>
        <w:gridCol w:w="1000"/>
        <w:gridCol w:w="7522"/>
      </w:tblGrid>
      <w:tr>
        <w:tblPrEx>
          <w:tblCellMar>
            <w:top w:w="0" w:type="dxa"/>
            <w:left w:w="108" w:type="dxa"/>
            <w:bottom w:w="0" w:type="dxa"/>
            <w:right w:w="108" w:type="dxa"/>
          </w:tblCellMar>
        </w:tblPrEx>
        <w:trPr>
          <w:trHeight w:val="58" w:hRule="atLeast"/>
          <w:jc w:val="center"/>
        </w:trPr>
        <w:tc>
          <w:tcPr>
            <w:tcW w:w="1000"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522"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技术达标评定标准</w:t>
            </w:r>
          </w:p>
        </w:tc>
      </w:tr>
      <w:tr>
        <w:tblPrEx>
          <w:tblCellMar>
            <w:top w:w="0" w:type="dxa"/>
            <w:left w:w="108" w:type="dxa"/>
            <w:bottom w:w="0" w:type="dxa"/>
            <w:right w:w="108" w:type="dxa"/>
          </w:tblCellMar>
        </w:tblPrEx>
        <w:trPr>
          <w:trHeight w:val="148" w:hRule="atLeast"/>
          <w:jc w:val="center"/>
        </w:trPr>
        <w:tc>
          <w:tcPr>
            <w:tcW w:w="1000"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7522"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bCs/>
                <w:sz w:val="22"/>
              </w:rPr>
              <w:t>能够熟练掌握动作，动作伸展，有力度、幅度大、呼吸配合协调、效果好</w:t>
            </w:r>
          </w:p>
        </w:tc>
      </w:tr>
      <w:tr>
        <w:tblPrEx>
          <w:tblCellMar>
            <w:top w:w="0" w:type="dxa"/>
            <w:left w:w="108" w:type="dxa"/>
            <w:bottom w:w="0" w:type="dxa"/>
            <w:right w:w="108" w:type="dxa"/>
          </w:tblCellMar>
        </w:tblPrEx>
        <w:trPr>
          <w:trHeight w:val="399"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bCs/>
                <w:sz w:val="22"/>
              </w:rPr>
              <w:t>能熟练掌握动作，动作伸展，但力度稍差，幅度一般、呼吸配合协调、允许小错误两次以内</w:t>
            </w:r>
          </w:p>
        </w:tc>
      </w:tr>
      <w:tr>
        <w:tblPrEx>
          <w:tblCellMar>
            <w:top w:w="0" w:type="dxa"/>
            <w:left w:w="108" w:type="dxa"/>
            <w:bottom w:w="0" w:type="dxa"/>
            <w:right w:w="108" w:type="dxa"/>
          </w:tblCellMar>
        </w:tblPrEx>
        <w:trPr>
          <w:trHeight w:val="624"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bCs/>
                <w:sz w:val="22"/>
              </w:rPr>
              <w:t>能熟练掌握动作，动作较伸展，但力度稍差，幅度一般、呼吸配合协调，允许小错误在三次以内</w:t>
            </w:r>
          </w:p>
        </w:tc>
      </w:tr>
      <w:tr>
        <w:tblPrEx>
          <w:tblCellMar>
            <w:top w:w="0" w:type="dxa"/>
            <w:left w:w="108" w:type="dxa"/>
            <w:bottom w:w="0" w:type="dxa"/>
            <w:right w:w="108" w:type="dxa"/>
          </w:tblCellMar>
        </w:tblPrEx>
        <w:trPr>
          <w:trHeight w:val="624"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bCs/>
                <w:sz w:val="22"/>
              </w:rPr>
              <w:t>能熟练掌握动作，动作较伸展，但力度很差，幅度一般、呼吸配合比较协调，允许小错误在四次以内</w:t>
            </w:r>
          </w:p>
        </w:tc>
      </w:tr>
      <w:tr>
        <w:tblPrEx>
          <w:tblCellMar>
            <w:top w:w="0" w:type="dxa"/>
            <w:left w:w="108" w:type="dxa"/>
            <w:bottom w:w="0" w:type="dxa"/>
            <w:right w:w="108" w:type="dxa"/>
          </w:tblCellMar>
        </w:tblPrEx>
        <w:trPr>
          <w:trHeight w:val="200"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60以下</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bCs/>
                <w:sz w:val="22"/>
              </w:rPr>
              <w:t>不能独立掌握所学动作</w:t>
            </w:r>
          </w:p>
        </w:tc>
      </w:tr>
    </w:tbl>
    <w:p>
      <w:pPr>
        <w:ind w:firstLine="482" w:firstLineChars="200"/>
        <w:rPr>
          <w:rFonts w:hint="eastAsia" w:ascii="黑体" w:hAnsi="黑体" w:eastAsia="黑体" w:cs="黑体"/>
          <w:b/>
          <w:sz w:val="24"/>
          <w:szCs w:val="24"/>
        </w:rPr>
      </w:pPr>
      <w:r>
        <w:rPr>
          <w:rFonts w:hint="eastAsia" w:ascii="黑体" w:hAnsi="黑体" w:eastAsia="黑体" w:cs="黑体"/>
          <w:b/>
          <w:sz w:val="24"/>
          <w:szCs w:val="24"/>
        </w:rPr>
        <w:t>（2）瑜伽自编组合串联</w:t>
      </w:r>
    </w:p>
    <w:p>
      <w:pPr>
        <w:adjustRightInd w:val="0"/>
        <w:snapToGrid w:val="0"/>
        <w:ind w:firstLine="480" w:firstLineChars="200"/>
        <w:rPr>
          <w:rFonts w:hint="eastAsia" w:ascii="黑体" w:hAnsi="黑体" w:eastAsia="黑体" w:cs="黑体"/>
          <w:bCs/>
          <w:sz w:val="24"/>
          <w:szCs w:val="24"/>
        </w:rPr>
      </w:pPr>
      <w:r>
        <w:rPr>
          <w:rFonts w:hint="eastAsia" w:ascii="黑体" w:hAnsi="黑体" w:eastAsia="黑体" w:cs="黑体"/>
          <w:bCs/>
          <w:sz w:val="24"/>
          <w:szCs w:val="24"/>
        </w:rPr>
        <w:t>瑜伽自编组合串联考试，均以百分制评分。成套动作须运用20个以上瑜伽单个动作，从完成质量（准确、力度、幅度）、连贯性与熟练性（有无停顿、与呼吸配合）等方面酌情减分。</w:t>
      </w:r>
    </w:p>
    <w:tbl>
      <w:tblPr>
        <w:tblStyle w:val="12"/>
        <w:tblW w:w="8522" w:type="dxa"/>
        <w:jc w:val="center"/>
        <w:tblLayout w:type="fixed"/>
        <w:tblCellMar>
          <w:top w:w="0" w:type="dxa"/>
          <w:left w:w="108" w:type="dxa"/>
          <w:bottom w:w="0" w:type="dxa"/>
          <w:right w:w="108" w:type="dxa"/>
        </w:tblCellMar>
      </w:tblPr>
      <w:tblGrid>
        <w:gridCol w:w="1000"/>
        <w:gridCol w:w="7522"/>
      </w:tblGrid>
      <w:tr>
        <w:tblPrEx>
          <w:tblCellMar>
            <w:top w:w="0" w:type="dxa"/>
            <w:left w:w="108" w:type="dxa"/>
            <w:bottom w:w="0" w:type="dxa"/>
            <w:right w:w="108" w:type="dxa"/>
          </w:tblCellMar>
        </w:tblPrEx>
        <w:trPr>
          <w:trHeight w:val="161" w:hRule="atLeast"/>
          <w:jc w:val="center"/>
        </w:trPr>
        <w:tc>
          <w:tcPr>
            <w:tcW w:w="1000"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522"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378" w:hRule="atLeast"/>
          <w:jc w:val="center"/>
        </w:trPr>
        <w:tc>
          <w:tcPr>
            <w:tcW w:w="1000"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7522"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bCs/>
                <w:sz w:val="22"/>
              </w:rPr>
              <w:t>能够熟练掌握动作，动作伸展，有力度、幅度大、呼吸配合协调、编排很合理，效果好</w:t>
            </w:r>
          </w:p>
        </w:tc>
      </w:tr>
      <w:tr>
        <w:tblPrEx>
          <w:tblCellMar>
            <w:top w:w="0" w:type="dxa"/>
            <w:left w:w="108" w:type="dxa"/>
            <w:bottom w:w="0" w:type="dxa"/>
            <w:right w:w="108" w:type="dxa"/>
          </w:tblCellMar>
        </w:tblPrEx>
        <w:trPr>
          <w:trHeight w:val="624"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bCs/>
                <w:sz w:val="22"/>
              </w:rPr>
            </w:pPr>
            <w:r>
              <w:rPr>
                <w:rFonts w:hint="eastAsia" w:ascii="黑体" w:hAnsi="黑体" w:eastAsia="黑体" w:cs="黑体"/>
                <w:bCs/>
                <w:sz w:val="22"/>
              </w:rPr>
              <w:t>能熟练掌握动作，动作伸展，但力度稍差，幅度一般、呼吸配合协调、编排合理，允许小错误两次以内</w:t>
            </w:r>
          </w:p>
        </w:tc>
      </w:tr>
      <w:tr>
        <w:tblPrEx>
          <w:tblCellMar>
            <w:top w:w="0" w:type="dxa"/>
            <w:left w:w="108" w:type="dxa"/>
            <w:bottom w:w="0" w:type="dxa"/>
            <w:right w:w="108" w:type="dxa"/>
          </w:tblCellMar>
        </w:tblPrEx>
        <w:trPr>
          <w:trHeight w:val="624"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bCs/>
                <w:sz w:val="22"/>
              </w:rPr>
            </w:pPr>
            <w:r>
              <w:rPr>
                <w:rFonts w:hint="eastAsia" w:ascii="黑体" w:hAnsi="黑体" w:eastAsia="黑体" w:cs="黑体"/>
                <w:bCs/>
                <w:sz w:val="22"/>
              </w:rPr>
              <w:t>能熟练掌握动作，动作较伸展，但力度稍差，幅度一般、呼吸配合协调，编排较合理，允许小错误在三次以内</w:t>
            </w:r>
          </w:p>
        </w:tc>
      </w:tr>
      <w:tr>
        <w:tblPrEx>
          <w:tblCellMar>
            <w:top w:w="0" w:type="dxa"/>
            <w:left w:w="108" w:type="dxa"/>
            <w:bottom w:w="0" w:type="dxa"/>
            <w:right w:w="108" w:type="dxa"/>
          </w:tblCellMar>
        </w:tblPrEx>
        <w:trPr>
          <w:trHeight w:val="624"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bCs/>
                <w:sz w:val="22"/>
              </w:rPr>
            </w:pPr>
            <w:r>
              <w:rPr>
                <w:rFonts w:hint="eastAsia" w:ascii="黑体" w:hAnsi="黑体" w:eastAsia="黑体" w:cs="黑体"/>
                <w:bCs/>
                <w:sz w:val="22"/>
              </w:rPr>
              <w:t>能熟练掌握动作，动作较伸展，但力度很差，幅度一般、呼吸配合比较协调，编排一般，允许小错误在四次以内</w:t>
            </w:r>
          </w:p>
        </w:tc>
      </w:tr>
      <w:tr>
        <w:tblPrEx>
          <w:tblCellMar>
            <w:top w:w="0" w:type="dxa"/>
            <w:left w:w="108" w:type="dxa"/>
            <w:bottom w:w="0" w:type="dxa"/>
            <w:right w:w="108" w:type="dxa"/>
          </w:tblCellMar>
        </w:tblPrEx>
        <w:trPr>
          <w:trHeight w:val="210"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60以下</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bCs/>
                <w:sz w:val="22"/>
              </w:rPr>
            </w:pPr>
            <w:r>
              <w:rPr>
                <w:rFonts w:hint="eastAsia" w:ascii="黑体" w:hAnsi="黑体" w:eastAsia="黑体" w:cs="黑体"/>
                <w:bCs/>
                <w:sz w:val="22"/>
              </w:rPr>
              <w:t>未能组合编排20个以上所学动作</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张蕙兰.《瑜伽气功与冥想》，人民教育出版社，2006</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郑先红.《瑜伽教程》，高等教育出版社，2012</w:t>
      </w:r>
    </w:p>
    <w:p>
      <w:pPr>
        <w:tabs>
          <w:tab w:val="left" w:pos="4470"/>
        </w:tabs>
        <w:ind w:firstLine="482" w:firstLineChars="200"/>
        <w:rPr>
          <w:rFonts w:hint="eastAsia" w:ascii="黑体" w:hAnsi="黑体" w:eastAsia="黑体" w:cs="黑体"/>
          <w:b/>
          <w:sz w:val="24"/>
          <w:szCs w:val="24"/>
        </w:rPr>
      </w:pPr>
    </w:p>
    <w:p>
      <w:pPr>
        <w:tabs>
          <w:tab w:val="left" w:pos="4470"/>
        </w:tabs>
        <w:ind w:firstLine="482" w:firstLineChars="200"/>
        <w:rPr>
          <w:rFonts w:hint="eastAsia" w:ascii="黑体" w:hAnsi="黑体" w:eastAsia="黑体" w:cs="黑体"/>
          <w:b w:val="0"/>
          <w:bCs w:val="0"/>
          <w:sz w:val="24"/>
          <w:szCs w:val="24"/>
        </w:rPr>
      </w:pPr>
      <w:r>
        <w:rPr>
          <w:rFonts w:hint="eastAsia" w:ascii="黑体" w:hAnsi="黑体" w:eastAsia="黑体" w:cs="黑体"/>
          <w:b/>
          <w:sz w:val="24"/>
          <w:szCs w:val="24"/>
        </w:rPr>
        <w:t>2）中级瑜伽</w:t>
      </w:r>
      <w:r>
        <w:rPr>
          <w:rFonts w:hint="eastAsia" w:ascii="黑体" w:hAnsi="黑体" w:eastAsia="黑体" w:cs="黑体"/>
          <w:b w:val="0"/>
          <w:bCs w:val="0"/>
          <w:sz w:val="24"/>
          <w:szCs w:val="24"/>
        </w:rPr>
        <w:t>（</w:t>
      </w:r>
      <w:r>
        <w:rPr>
          <w:rFonts w:hint="eastAsia" w:ascii="黑体" w:hAnsi="黑体" w:eastAsia="黑体" w:cs="黑体"/>
          <w:b w:val="0"/>
          <w:bCs w:val="0"/>
          <w:color w:val="000000"/>
          <w:sz w:val="24"/>
          <w:szCs w:val="24"/>
        </w:rPr>
        <w:t>课程代码：</w:t>
      </w:r>
      <w:r>
        <w:rPr>
          <w:rFonts w:hint="eastAsia" w:ascii="黑体" w:hAnsi="黑体" w:eastAsia="黑体" w:cs="黑体"/>
          <w:b w:val="0"/>
          <w:bCs w:val="0"/>
          <w:sz w:val="24"/>
          <w:szCs w:val="24"/>
        </w:rPr>
        <w:t>MPE056）</w:t>
      </w:r>
      <w:r>
        <w:rPr>
          <w:rFonts w:hint="eastAsia" w:ascii="黑体" w:hAnsi="黑体" w:eastAsia="黑体" w:cs="黑体"/>
          <w:b w:val="0"/>
          <w:bCs w:val="0"/>
          <w:sz w:val="24"/>
          <w:szCs w:val="24"/>
        </w:rPr>
        <w:tab/>
      </w:r>
      <w:r>
        <w:rPr>
          <w:rFonts w:hint="eastAsia" w:ascii="黑体" w:hAnsi="黑体" w:eastAsia="黑体" w:cs="黑体"/>
          <w:b w:val="0"/>
          <w:bCs w:val="0"/>
          <w:sz w:val="24"/>
          <w:szCs w:val="24"/>
        </w:rPr>
        <w:t>英文名称：</w:t>
      </w:r>
      <w:r>
        <w:rPr>
          <w:rFonts w:hint="eastAsia" w:ascii="黑体" w:hAnsi="黑体" w:eastAsia="黑体" w:cs="黑体"/>
          <w:b w:val="0"/>
          <w:bCs w:val="0"/>
          <w:color w:val="000000"/>
          <w:sz w:val="24"/>
          <w:szCs w:val="24"/>
        </w:rPr>
        <w:t>Mediate Yoga</w:t>
      </w:r>
    </w:p>
    <w:p>
      <w:pPr>
        <w:tabs>
          <w:tab w:val="left" w:pos="4470"/>
        </w:tabs>
        <w:adjustRightInd w:val="0"/>
        <w:snapToGrid w:val="0"/>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学分：每学期1.0个学分</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周学时：2.0学时/周</w:t>
      </w:r>
    </w:p>
    <w:p>
      <w:pPr>
        <w:tabs>
          <w:tab w:val="left" w:pos="4485"/>
        </w:tabs>
        <w:adjustRightInd w:val="0"/>
        <w:snapToGrid w:val="0"/>
        <w:ind w:firstLine="480" w:firstLineChars="200"/>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面向对象：全体本科生</w:t>
      </w:r>
      <w:r>
        <w:rPr>
          <w:rFonts w:hint="eastAsia" w:ascii="黑体" w:hAnsi="黑体" w:eastAsia="黑体" w:cs="黑体"/>
          <w:b w:val="0"/>
          <w:bCs w:val="0"/>
          <w:color w:val="000000"/>
          <w:sz w:val="24"/>
          <w:szCs w:val="24"/>
        </w:rPr>
        <w:tab/>
      </w:r>
      <w:r>
        <w:rPr>
          <w:rFonts w:hint="eastAsia" w:ascii="黑体" w:hAnsi="黑体" w:eastAsia="黑体" w:cs="黑体"/>
          <w:b w:val="0"/>
          <w:bCs w:val="0"/>
          <w:color w:val="000000"/>
          <w:sz w:val="24"/>
          <w:szCs w:val="24"/>
        </w:rPr>
        <w:t>预修课程要求：初级瑜伽或有基础</w:t>
      </w:r>
    </w:p>
    <w:p>
      <w:pPr>
        <w:adjustRightInd w:val="0"/>
        <w:snapToGrid w:val="0"/>
        <w:ind w:firstLine="482" w:firstLineChars="200"/>
        <w:rPr>
          <w:rFonts w:hint="eastAsia" w:ascii="黑体" w:hAnsi="黑体" w:eastAsia="黑体" w:cs="黑体"/>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color w:val="000000"/>
          <w:sz w:val="24"/>
          <w:szCs w:val="24"/>
        </w:rPr>
        <w:t>：</w:t>
      </w:r>
      <w:r>
        <w:rPr>
          <w:rFonts w:hint="eastAsia" w:ascii="黑体" w:hAnsi="黑体" w:eastAsia="黑体" w:cs="黑体"/>
          <w:sz w:val="24"/>
          <w:szCs w:val="24"/>
        </w:rPr>
        <w:t>本课程是中级瑜伽专项课，面向授课对象是有基础的同学。课程主要学习瑜伽理论和中级瑜伽体式两方面内容。理论学习讲授瑜伽运动的七轮三脉、瑜伽经、瑜伽动作对应的解剖学等理论知识；瑜伽体式教学实践学习瑜伽中级体式、专项体能训练两个方面内容。通过本课程的学习让学生能初步掌握瑜伽中级体式，了解瑜伽的相关理论知识，并通过专项体能训练发展学习者的心肺、柔韧、力量等素质，树立学生终身体育锻炼的观念。</w:t>
      </w:r>
    </w:p>
    <w:p>
      <w:pPr>
        <w:adjustRightInd w:val="0"/>
        <w:snapToGrid w:val="0"/>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学习目标：</w:t>
      </w:r>
      <w:r>
        <w:rPr>
          <w:rFonts w:hint="eastAsia" w:ascii="黑体" w:hAnsi="黑体" w:eastAsia="黑体" w:cs="黑体"/>
          <w:color w:val="000000"/>
          <w:sz w:val="24"/>
          <w:szCs w:val="24"/>
        </w:rPr>
        <w:t>通过本课程的学习，使学生了解瑜伽运动的七轮三脉、瑜伽经、瑜伽动作对应的解剖学等理论知识，掌握瑜伽的中级技术和技能，增加学生脊柱的灵活性、全身柔韧性和平衡能力，同时配合呼吸节奏的变化，使习练者灵活掌握和运用瑜伽动态组合，陶冶情操，从而树立终身体育锻炼的观念。</w:t>
      </w:r>
    </w:p>
    <w:p>
      <w:pPr>
        <w:adjustRightInd w:val="0"/>
        <w:snapToGrid w:val="0"/>
        <w:ind w:firstLine="482" w:firstLineChars="200"/>
        <w:rPr>
          <w:rFonts w:hint="eastAsia" w:ascii="黑体" w:hAnsi="黑体" w:eastAsia="黑体" w:cs="黑体"/>
          <w:color w:val="000000"/>
          <w:kern w:val="0"/>
          <w:sz w:val="24"/>
          <w:szCs w:val="24"/>
        </w:rPr>
      </w:pPr>
      <w:r>
        <w:rPr>
          <w:rFonts w:hint="eastAsia" w:ascii="黑体" w:hAnsi="黑体" w:eastAsia="黑体" w:cs="黑体"/>
          <w:b/>
          <w:color w:val="000000"/>
          <w:sz w:val="24"/>
          <w:szCs w:val="24"/>
        </w:rPr>
        <w:t>可测量结果：</w:t>
      </w:r>
      <w:r>
        <w:rPr>
          <w:rFonts w:hint="eastAsia" w:ascii="黑体" w:hAnsi="黑体" w:eastAsia="黑体" w:cs="黑体"/>
          <w:color w:val="000000"/>
          <w:sz w:val="24"/>
          <w:szCs w:val="24"/>
        </w:rPr>
        <w:t>了解瑜伽运动的七轮三脉、瑜伽经、瑜伽动作对应的解剖学等理论；瑜伽中级体式技术，如仰卧上举腿、仰卧蹬自行车、仰卧半船式、反船式、束角式、坐角式、鳄鱼扭转式、半鱼王式、双角扭转式、双脚背部伸展式、加强侧伸展式、单脚站立伸展式、鹰式、舞王式、战士三式、鸽子式、骆驼式、虎式、犁式、桥式肩倒立、轮式等；瑜伽体能训练的主要方法；瑜伽中级整套拜日式技术练习。</w:t>
      </w:r>
    </w:p>
    <w:p>
      <w:pPr>
        <w:adjustRightInd w:val="0"/>
        <w:snapToGrid w:val="0"/>
        <w:ind w:firstLine="482" w:firstLineChars="200"/>
        <w:rPr>
          <w:rFonts w:hint="eastAsia" w:ascii="黑体" w:hAnsi="黑体" w:eastAsia="黑体" w:cs="黑体"/>
          <w:b/>
          <w:sz w:val="24"/>
          <w:szCs w:val="24"/>
        </w:rPr>
      </w:pPr>
      <w:r>
        <w:rPr>
          <w:rFonts w:hint="eastAsia" w:ascii="黑体" w:hAnsi="黑体" w:eastAsia="黑体" w:cs="黑体"/>
          <w:b/>
          <w:sz w:val="24"/>
          <w:szCs w:val="24"/>
        </w:rPr>
        <w:t>专项考试比例与要求：</w:t>
      </w:r>
    </w:p>
    <w:tbl>
      <w:tblPr>
        <w:tblStyle w:val="12"/>
        <w:tblW w:w="8522" w:type="dxa"/>
        <w:jc w:val="center"/>
        <w:tblLayout w:type="fixed"/>
        <w:tblCellMar>
          <w:top w:w="0" w:type="dxa"/>
          <w:left w:w="108" w:type="dxa"/>
          <w:bottom w:w="0" w:type="dxa"/>
          <w:right w:w="108" w:type="dxa"/>
        </w:tblCellMar>
      </w:tblPr>
      <w:tblGrid>
        <w:gridCol w:w="960"/>
        <w:gridCol w:w="709"/>
        <w:gridCol w:w="1416"/>
        <w:gridCol w:w="2410"/>
        <w:gridCol w:w="3027"/>
      </w:tblGrid>
      <w:tr>
        <w:tblPrEx>
          <w:tblCellMar>
            <w:top w:w="0" w:type="dxa"/>
            <w:left w:w="108" w:type="dxa"/>
            <w:bottom w:w="0" w:type="dxa"/>
            <w:right w:w="108" w:type="dxa"/>
          </w:tblCellMar>
        </w:tblPrEx>
        <w:trPr>
          <w:trHeight w:val="144" w:hRule="atLeast"/>
          <w:jc w:val="center"/>
        </w:trPr>
        <w:tc>
          <w:tcPr>
            <w:tcW w:w="960" w:type="dxa"/>
            <w:tcBorders>
              <w:top w:val="single" w:color="auto" w:sz="12" w:space="0"/>
              <w:left w:val="single" w:color="auto" w:sz="4" w:space="0"/>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级别</w:t>
            </w:r>
          </w:p>
        </w:tc>
        <w:tc>
          <w:tcPr>
            <w:tcW w:w="4535" w:type="dxa"/>
            <w:gridSpan w:val="3"/>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考核项目、内容与比例</w:t>
            </w:r>
          </w:p>
        </w:tc>
        <w:tc>
          <w:tcPr>
            <w:tcW w:w="3027" w:type="dxa"/>
            <w:tcBorders>
              <w:top w:val="single" w:color="auto" w:sz="12" w:space="0"/>
              <w:left w:val="nil"/>
              <w:bottom w:val="single" w:color="auto" w:sz="12" w:space="0"/>
              <w:right w:val="single" w:color="auto" w:sz="4" w:space="0"/>
            </w:tcBorders>
            <w:noWrap/>
            <w:vAlign w:val="center"/>
          </w:tcPr>
          <w:p>
            <w:pPr>
              <w:widowControl/>
              <w:jc w:val="center"/>
              <w:rPr>
                <w:rFonts w:hint="eastAsia" w:ascii="黑体" w:hAnsi="黑体" w:eastAsia="黑体" w:cs="黑体"/>
                <w:b/>
                <w:bCs/>
                <w:color w:val="000000"/>
                <w:kern w:val="0"/>
              </w:rPr>
            </w:pPr>
            <w:r>
              <w:rPr>
                <w:rFonts w:hint="eastAsia" w:ascii="黑体" w:hAnsi="黑体" w:eastAsia="黑体" w:cs="黑体"/>
                <w:b/>
                <w:bCs/>
                <w:color w:val="000000"/>
                <w:kern w:val="0"/>
                <w:sz w:val="22"/>
              </w:rPr>
              <w:t>考试要求</w:t>
            </w:r>
          </w:p>
        </w:tc>
      </w:tr>
      <w:tr>
        <w:tblPrEx>
          <w:tblCellMar>
            <w:top w:w="0" w:type="dxa"/>
            <w:left w:w="108" w:type="dxa"/>
            <w:bottom w:w="0" w:type="dxa"/>
            <w:right w:w="108" w:type="dxa"/>
          </w:tblCellMar>
        </w:tblPrEx>
        <w:trPr>
          <w:trHeight w:val="291" w:hRule="atLeast"/>
          <w:jc w:val="center"/>
        </w:trPr>
        <w:tc>
          <w:tcPr>
            <w:tcW w:w="960" w:type="dxa"/>
            <w:vMerge w:val="restart"/>
            <w:tcBorders>
              <w:top w:val="single" w:color="auto" w:sz="12" w:space="0"/>
              <w:left w:val="single" w:color="auto" w:sz="4" w:space="0"/>
              <w:bottom w:val="single" w:color="000000" w:sz="8"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中级班</w:t>
            </w:r>
          </w:p>
        </w:tc>
        <w:tc>
          <w:tcPr>
            <w:tcW w:w="709" w:type="dxa"/>
            <w:vMerge w:val="restart"/>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专项40%</w:t>
            </w:r>
          </w:p>
        </w:tc>
        <w:tc>
          <w:tcPr>
            <w:tcW w:w="1416"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技评20%</w:t>
            </w:r>
          </w:p>
        </w:tc>
        <w:tc>
          <w:tcPr>
            <w:tcW w:w="2410" w:type="dxa"/>
            <w:tcBorders>
              <w:top w:val="single" w:color="auto" w:sz="12"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rPr>
              <w:t>中级拜日整套</w:t>
            </w:r>
          </w:p>
        </w:tc>
        <w:tc>
          <w:tcPr>
            <w:tcW w:w="3027" w:type="dxa"/>
            <w:tcBorders>
              <w:top w:val="single" w:color="auto" w:sz="12" w:space="0"/>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见考试方法与评分标准</w:t>
            </w:r>
          </w:p>
        </w:tc>
      </w:tr>
      <w:tr>
        <w:tblPrEx>
          <w:tblCellMar>
            <w:top w:w="0" w:type="dxa"/>
            <w:left w:w="108" w:type="dxa"/>
            <w:bottom w:w="0" w:type="dxa"/>
            <w:right w:w="108" w:type="dxa"/>
          </w:tblCellMar>
        </w:tblPrEx>
        <w:trPr>
          <w:trHeight w:val="165"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p>
        </w:tc>
        <w:tc>
          <w:tcPr>
            <w:tcW w:w="1416"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技评20%</w:t>
            </w:r>
          </w:p>
        </w:tc>
        <w:tc>
          <w:tcPr>
            <w:tcW w:w="2410"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rPr>
              <w:t>自编瑜伽组合</w:t>
            </w:r>
          </w:p>
        </w:tc>
        <w:tc>
          <w:tcPr>
            <w:tcW w:w="3027" w:type="dxa"/>
            <w:tcBorders>
              <w:top w:val="nil"/>
              <w:left w:val="nil"/>
              <w:bottom w:val="single" w:color="auto" w:sz="4" w:space="0"/>
              <w:right w:val="single" w:color="auto" w:sz="4" w:space="0"/>
            </w:tcBorders>
            <w:vAlign w:val="center"/>
          </w:tcPr>
          <w:p>
            <w:pPr>
              <w:widowControl/>
              <w:jc w:val="left"/>
              <w:rPr>
                <w:rFonts w:hint="eastAsia" w:ascii="黑体" w:hAnsi="黑体" w:eastAsia="黑体" w:cs="黑体"/>
                <w:color w:val="000000"/>
                <w:kern w:val="0"/>
                <w:sz w:val="22"/>
              </w:rPr>
            </w:pPr>
            <w:r>
              <w:rPr>
                <w:rFonts w:hint="eastAsia" w:ascii="黑体" w:hAnsi="黑体" w:eastAsia="黑体" w:cs="黑体"/>
                <w:color w:val="000000"/>
                <w:kern w:val="0"/>
                <w:sz w:val="22"/>
              </w:rPr>
              <w:t>见考试方法与评分标准</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774"/>
        <w:gridCol w:w="6202"/>
        <w:gridCol w:w="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8" w:hRule="atLeast"/>
          <w:jc w:val="center"/>
        </w:trPr>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774"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20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772"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 w:hRule="atLeast"/>
          <w:jc w:val="center"/>
        </w:trPr>
        <w:tc>
          <w:tcPr>
            <w:tcW w:w="774"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774"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000000" w:sz="12" w:space="0"/>
              <w:bottom w:val="single" w:color="auto" w:sz="4" w:space="0"/>
            </w:tcBorders>
            <w:vAlign w:val="center"/>
          </w:tcPr>
          <w:p>
            <w:pPr>
              <w:rPr>
                <w:rFonts w:hint="eastAsia" w:ascii="黑体" w:hAnsi="黑体" w:eastAsia="黑体" w:cs="黑体"/>
                <w:sz w:val="22"/>
              </w:rPr>
            </w:pPr>
            <w:r>
              <w:rPr>
                <w:rFonts w:hint="eastAsia" w:ascii="黑体" w:hAnsi="黑体" w:eastAsia="黑体" w:cs="黑体"/>
                <w:sz w:val="22"/>
              </w:rPr>
              <w:t>瑜伽基础理论、学习三种基本呼吸</w:t>
            </w:r>
          </w:p>
        </w:tc>
        <w:tc>
          <w:tcPr>
            <w:tcW w:w="772"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vAlign w:val="center"/>
          </w:tcPr>
          <w:p>
            <w:pPr>
              <w:rPr>
                <w:rFonts w:hint="eastAsia" w:ascii="黑体" w:hAnsi="黑体" w:eastAsia="黑体" w:cs="黑体"/>
                <w:sz w:val="22"/>
              </w:rPr>
            </w:pPr>
            <w:r>
              <w:rPr>
                <w:rFonts w:hint="eastAsia" w:ascii="黑体" w:hAnsi="黑体" w:eastAsia="黑体" w:cs="黑体"/>
                <w:sz w:val="22"/>
              </w:rPr>
              <w:t>练习中级拜日式</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学习仰卧上举腿、仰卧蹬自行车、仰卧半船式</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ind w:right="74"/>
              <w:jc w:val="left"/>
              <w:rPr>
                <w:rFonts w:hint="eastAsia" w:ascii="黑体" w:hAnsi="黑体" w:eastAsia="黑体" w:cs="黑体"/>
                <w:sz w:val="22"/>
              </w:rPr>
            </w:pPr>
            <w:r>
              <w:rPr>
                <w:rFonts w:hint="eastAsia" w:ascii="黑体" w:hAnsi="黑体" w:eastAsia="黑体" w:cs="黑体"/>
                <w:sz w:val="22"/>
              </w:rPr>
              <w:t>学习反船式、束角式、坐角式</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vAlign w:val="center"/>
          </w:tcPr>
          <w:p>
            <w:pPr>
              <w:rPr>
                <w:rFonts w:hint="eastAsia" w:ascii="黑体" w:hAnsi="黑体" w:eastAsia="黑体" w:cs="黑体"/>
                <w:sz w:val="22"/>
              </w:rPr>
            </w:pPr>
            <w:r>
              <w:rPr>
                <w:rFonts w:hint="eastAsia" w:ascii="黑体" w:hAnsi="黑体" w:eastAsia="黑体" w:cs="黑体"/>
                <w:sz w:val="22"/>
              </w:rPr>
              <w:t>学习鳄鱼扭转式、半鱼王式、双角扭转式</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vAlign w:val="center"/>
          </w:tcPr>
          <w:p>
            <w:pPr>
              <w:rPr>
                <w:rFonts w:hint="eastAsia" w:ascii="黑体" w:hAnsi="黑体" w:eastAsia="黑体" w:cs="黑体"/>
                <w:sz w:val="22"/>
              </w:rPr>
            </w:pPr>
            <w:r>
              <w:rPr>
                <w:rFonts w:hint="eastAsia" w:ascii="黑体" w:hAnsi="黑体" w:eastAsia="黑体" w:cs="黑体"/>
                <w:sz w:val="22"/>
              </w:rPr>
              <w:t>巩固练习所学过的体式动作</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774"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vAlign w:val="center"/>
          </w:tcPr>
          <w:p>
            <w:pPr>
              <w:rPr>
                <w:rFonts w:hint="eastAsia" w:ascii="黑体" w:hAnsi="黑体" w:eastAsia="黑体" w:cs="黑体"/>
                <w:sz w:val="22"/>
              </w:rPr>
            </w:pPr>
            <w:r>
              <w:rPr>
                <w:rFonts w:hint="eastAsia" w:ascii="黑体" w:hAnsi="黑体" w:eastAsia="黑体" w:cs="黑体"/>
                <w:sz w:val="22"/>
              </w:rPr>
              <w:t>学习坐双脚背部伸展式、加强侧伸展式、单脚站立伸展式</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vAlign w:val="center"/>
          </w:tcPr>
          <w:p>
            <w:pPr>
              <w:rPr>
                <w:rFonts w:hint="eastAsia" w:ascii="黑体" w:hAnsi="黑体" w:eastAsia="黑体" w:cs="黑体"/>
                <w:sz w:val="22"/>
              </w:rPr>
            </w:pPr>
            <w:r>
              <w:rPr>
                <w:rFonts w:hint="eastAsia" w:ascii="黑体" w:hAnsi="黑体" w:eastAsia="黑体" w:cs="黑体"/>
                <w:sz w:val="22"/>
              </w:rPr>
              <w:t>学习动式鹰式、舞王式、战士三式</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vAlign w:val="center"/>
          </w:tcPr>
          <w:p>
            <w:pPr>
              <w:rPr>
                <w:rFonts w:hint="eastAsia" w:ascii="黑体" w:hAnsi="黑体" w:eastAsia="黑体" w:cs="黑体"/>
                <w:sz w:val="22"/>
              </w:rPr>
            </w:pPr>
            <w:r>
              <w:rPr>
                <w:rFonts w:hint="eastAsia" w:ascii="黑体" w:hAnsi="黑体" w:eastAsia="黑体" w:cs="黑体"/>
                <w:sz w:val="22"/>
              </w:rPr>
              <w:t>学习鸽子式、骆驼式、虎式</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体质健康测试（秋冬学期）或有氧耐力（春夏学期）</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复习瑜伽组合串联动作</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vAlign w:val="center"/>
          </w:tcPr>
          <w:p>
            <w:pPr>
              <w:rPr>
                <w:rFonts w:hint="eastAsia" w:ascii="黑体" w:hAnsi="黑体" w:eastAsia="黑体" w:cs="黑体"/>
                <w:sz w:val="22"/>
              </w:rPr>
            </w:pPr>
            <w:r>
              <w:rPr>
                <w:rFonts w:hint="eastAsia" w:ascii="黑体" w:hAnsi="黑体" w:eastAsia="黑体" w:cs="黑体"/>
                <w:sz w:val="22"/>
              </w:rPr>
              <w:t>学习犁式、桥式肩倒立、轮式</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复习所学习过的瑜伽动作</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774"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瑜伽拜日式考试</w:t>
            </w:r>
          </w:p>
        </w:tc>
        <w:tc>
          <w:tcPr>
            <w:tcW w:w="772"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4" w:hRule="atLeast"/>
          <w:jc w:val="center"/>
        </w:trPr>
        <w:tc>
          <w:tcPr>
            <w:tcW w:w="774"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774"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瑜伽自编组合串联考试</w:t>
            </w:r>
          </w:p>
        </w:tc>
        <w:tc>
          <w:tcPr>
            <w:tcW w:w="772"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774"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774"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202" w:type="dxa"/>
            <w:tcBorders>
              <w:top w:val="single" w:color="auto" w:sz="4" w:space="0"/>
              <w:bottom w:val="single" w:color="auto" w:sz="4" w:space="0"/>
            </w:tcBorders>
          </w:tcPr>
          <w:p>
            <w:pPr>
              <w:rPr>
                <w:rFonts w:hint="eastAsia" w:ascii="黑体" w:hAnsi="黑体" w:eastAsia="黑体" w:cs="黑体"/>
                <w:sz w:val="22"/>
              </w:rPr>
            </w:pPr>
            <w:r>
              <w:rPr>
                <w:rFonts w:hint="eastAsia" w:ascii="黑体" w:hAnsi="黑体" w:eastAsia="黑体" w:cs="黑体"/>
                <w:sz w:val="22"/>
              </w:rPr>
              <w:t>机动（补考）</w:t>
            </w:r>
          </w:p>
        </w:tc>
        <w:tc>
          <w:tcPr>
            <w:tcW w:w="772" w:type="dxa"/>
            <w:tcBorders>
              <w:top w:val="single" w:color="auto" w:sz="4" w:space="0"/>
              <w:bottom w:val="single" w:color="auto" w:sz="4" w:space="0"/>
            </w:tcBorders>
            <w:vAlign w:val="center"/>
          </w:tcPr>
          <w:p>
            <w:pPr>
              <w:rPr>
                <w:rFonts w:hint="eastAsia" w:ascii="黑体" w:hAnsi="黑体" w:eastAsia="黑体" w:cs="黑体"/>
                <w:sz w:val="22"/>
              </w:rPr>
            </w:pPr>
          </w:p>
        </w:tc>
      </w:tr>
    </w:tbl>
    <w:p>
      <w:pPr>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考试方法与评分标准：</w:t>
      </w:r>
    </w:p>
    <w:p>
      <w:pPr>
        <w:ind w:firstLine="482" w:firstLineChars="200"/>
        <w:rPr>
          <w:rFonts w:hint="eastAsia" w:ascii="黑体" w:hAnsi="黑体" w:eastAsia="黑体" w:cs="黑体"/>
          <w:b/>
          <w:sz w:val="24"/>
          <w:szCs w:val="24"/>
        </w:rPr>
      </w:pPr>
      <w:r>
        <w:rPr>
          <w:rFonts w:hint="eastAsia" w:ascii="黑体" w:hAnsi="黑体" w:eastAsia="黑体" w:cs="黑体"/>
          <w:b/>
          <w:color w:val="000000"/>
          <w:kern w:val="0"/>
          <w:sz w:val="24"/>
          <w:szCs w:val="24"/>
        </w:rPr>
        <w:t>（1）</w:t>
      </w:r>
      <w:r>
        <w:rPr>
          <w:rFonts w:hint="eastAsia" w:ascii="黑体" w:hAnsi="黑体" w:eastAsia="黑体" w:cs="黑体"/>
          <w:b/>
          <w:sz w:val="24"/>
          <w:szCs w:val="24"/>
        </w:rPr>
        <w:t>瑜伽中级拜日式</w:t>
      </w:r>
    </w:p>
    <w:p>
      <w:pPr>
        <w:adjustRightInd w:val="0"/>
        <w:snapToGrid w:val="0"/>
        <w:ind w:firstLine="480" w:firstLineChars="200"/>
        <w:rPr>
          <w:rFonts w:hint="eastAsia" w:ascii="黑体" w:hAnsi="黑体" w:eastAsia="黑体" w:cs="黑体"/>
          <w:bCs/>
          <w:sz w:val="24"/>
          <w:szCs w:val="24"/>
        </w:rPr>
      </w:pPr>
      <w:r>
        <w:rPr>
          <w:rFonts w:hint="eastAsia" w:ascii="黑体" w:hAnsi="黑体" w:eastAsia="黑体" w:cs="黑体"/>
          <w:bCs/>
          <w:sz w:val="24"/>
          <w:szCs w:val="24"/>
        </w:rPr>
        <w:t>瑜伽成套动作考试，均以百分制评分。根据成套动作具体情况确定每一个瑜伽姿势的分值，从完成质量（准确、力度、幅度）、熟练性（有无停顿、与呼吸配合）等方面酌情减分。</w:t>
      </w:r>
    </w:p>
    <w:tbl>
      <w:tblPr>
        <w:tblStyle w:val="12"/>
        <w:tblW w:w="8522" w:type="dxa"/>
        <w:jc w:val="center"/>
        <w:tblLayout w:type="fixed"/>
        <w:tblCellMar>
          <w:top w:w="0" w:type="dxa"/>
          <w:left w:w="108" w:type="dxa"/>
          <w:bottom w:w="0" w:type="dxa"/>
          <w:right w:w="108" w:type="dxa"/>
        </w:tblCellMar>
      </w:tblPr>
      <w:tblGrid>
        <w:gridCol w:w="1000"/>
        <w:gridCol w:w="7522"/>
      </w:tblGrid>
      <w:tr>
        <w:tblPrEx>
          <w:tblCellMar>
            <w:top w:w="0" w:type="dxa"/>
            <w:left w:w="108" w:type="dxa"/>
            <w:bottom w:w="0" w:type="dxa"/>
            <w:right w:w="108" w:type="dxa"/>
          </w:tblCellMar>
        </w:tblPrEx>
        <w:trPr>
          <w:trHeight w:val="139" w:hRule="atLeast"/>
          <w:jc w:val="center"/>
        </w:trPr>
        <w:tc>
          <w:tcPr>
            <w:tcW w:w="1000"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522"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242" w:hRule="atLeast"/>
          <w:jc w:val="center"/>
        </w:trPr>
        <w:tc>
          <w:tcPr>
            <w:tcW w:w="1000"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7522"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bCs/>
                <w:sz w:val="22"/>
              </w:rPr>
              <w:t>能够熟练掌握动作，动作伸展，有力度、幅度大、呼吸配合协调、效果好</w:t>
            </w:r>
          </w:p>
        </w:tc>
      </w:tr>
      <w:tr>
        <w:tblPrEx>
          <w:tblCellMar>
            <w:top w:w="0" w:type="dxa"/>
            <w:left w:w="108" w:type="dxa"/>
            <w:bottom w:w="0" w:type="dxa"/>
            <w:right w:w="108" w:type="dxa"/>
          </w:tblCellMar>
        </w:tblPrEx>
        <w:trPr>
          <w:trHeight w:val="338"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bCs/>
                <w:sz w:val="22"/>
              </w:rPr>
              <w:t>能熟练掌握动作，动作伸展，但力度稍差，幅度一般、呼吸配合协调、允许小错误两次以内</w:t>
            </w:r>
          </w:p>
        </w:tc>
      </w:tr>
      <w:tr>
        <w:tblPrEx>
          <w:tblCellMar>
            <w:top w:w="0" w:type="dxa"/>
            <w:left w:w="108" w:type="dxa"/>
            <w:bottom w:w="0" w:type="dxa"/>
            <w:right w:w="108" w:type="dxa"/>
          </w:tblCellMar>
        </w:tblPrEx>
        <w:trPr>
          <w:trHeight w:val="418"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bCs/>
                <w:sz w:val="22"/>
              </w:rPr>
              <w:t>能熟练掌握动作，动作较伸展，但力度稍差，幅度一般、呼吸配合协调，允许小错误在三次以内</w:t>
            </w:r>
          </w:p>
        </w:tc>
      </w:tr>
      <w:tr>
        <w:tblPrEx>
          <w:tblCellMar>
            <w:top w:w="0" w:type="dxa"/>
            <w:left w:w="108" w:type="dxa"/>
            <w:bottom w:w="0" w:type="dxa"/>
            <w:right w:w="108" w:type="dxa"/>
          </w:tblCellMar>
        </w:tblPrEx>
        <w:trPr>
          <w:trHeight w:val="624"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bCs/>
                <w:sz w:val="22"/>
              </w:rPr>
              <w:t>能熟练掌握动作，动作较伸展，但力度很差，幅度一般、呼吸配合比较协调，允许小错误在四次以内</w:t>
            </w:r>
          </w:p>
        </w:tc>
      </w:tr>
      <w:tr>
        <w:tblPrEx>
          <w:tblCellMar>
            <w:top w:w="0" w:type="dxa"/>
            <w:left w:w="108" w:type="dxa"/>
            <w:bottom w:w="0" w:type="dxa"/>
            <w:right w:w="108" w:type="dxa"/>
          </w:tblCellMar>
        </w:tblPrEx>
        <w:trPr>
          <w:trHeight w:val="138"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60以下</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bCs/>
                <w:sz w:val="22"/>
              </w:rPr>
              <w:t>不能独立掌握所学动作</w:t>
            </w:r>
          </w:p>
        </w:tc>
      </w:tr>
    </w:tbl>
    <w:p>
      <w:pPr>
        <w:ind w:firstLine="482" w:firstLineChars="200"/>
        <w:rPr>
          <w:rFonts w:hint="eastAsia" w:ascii="黑体" w:hAnsi="黑体" w:eastAsia="黑体" w:cs="黑体"/>
          <w:b/>
          <w:sz w:val="24"/>
          <w:szCs w:val="24"/>
        </w:rPr>
      </w:pPr>
      <w:r>
        <w:rPr>
          <w:rFonts w:hint="eastAsia" w:ascii="黑体" w:hAnsi="黑体" w:eastAsia="黑体" w:cs="黑体"/>
          <w:b/>
          <w:sz w:val="24"/>
          <w:szCs w:val="24"/>
        </w:rPr>
        <w:t>（2）瑜伽自编组合串联</w:t>
      </w:r>
    </w:p>
    <w:p>
      <w:pPr>
        <w:adjustRightInd w:val="0"/>
        <w:snapToGrid w:val="0"/>
        <w:ind w:firstLine="480" w:firstLineChars="200"/>
        <w:rPr>
          <w:rFonts w:hint="eastAsia" w:ascii="黑体" w:hAnsi="黑体" w:eastAsia="黑体" w:cs="黑体"/>
          <w:bCs/>
          <w:sz w:val="24"/>
          <w:szCs w:val="24"/>
        </w:rPr>
      </w:pPr>
      <w:r>
        <w:rPr>
          <w:rFonts w:hint="eastAsia" w:ascii="黑体" w:hAnsi="黑体" w:eastAsia="黑体" w:cs="黑体"/>
          <w:bCs/>
          <w:sz w:val="24"/>
          <w:szCs w:val="24"/>
        </w:rPr>
        <w:t>瑜伽自编组合串联考试，均以百分制评分。成套动作须运用20个以上瑜伽单个动作，从完成质量（准确、力度、幅度）、连贯性与熟练性（有无停顿、与呼吸配合）等方面酌情减分。</w:t>
      </w:r>
    </w:p>
    <w:tbl>
      <w:tblPr>
        <w:tblStyle w:val="12"/>
        <w:tblW w:w="8522" w:type="dxa"/>
        <w:jc w:val="center"/>
        <w:tblLayout w:type="fixed"/>
        <w:tblCellMar>
          <w:top w:w="0" w:type="dxa"/>
          <w:left w:w="108" w:type="dxa"/>
          <w:bottom w:w="0" w:type="dxa"/>
          <w:right w:w="108" w:type="dxa"/>
        </w:tblCellMar>
      </w:tblPr>
      <w:tblGrid>
        <w:gridCol w:w="1000"/>
        <w:gridCol w:w="7522"/>
      </w:tblGrid>
      <w:tr>
        <w:tblPrEx>
          <w:tblCellMar>
            <w:top w:w="0" w:type="dxa"/>
            <w:left w:w="108" w:type="dxa"/>
            <w:bottom w:w="0" w:type="dxa"/>
            <w:right w:w="108" w:type="dxa"/>
          </w:tblCellMar>
        </w:tblPrEx>
        <w:trPr>
          <w:trHeight w:val="240" w:hRule="atLeast"/>
          <w:jc w:val="center"/>
        </w:trPr>
        <w:tc>
          <w:tcPr>
            <w:tcW w:w="1000" w:type="dxa"/>
            <w:tcBorders>
              <w:top w:val="single" w:color="auto" w:sz="12" w:space="0"/>
              <w:left w:val="single" w:color="auto" w:sz="4" w:space="0"/>
              <w:bottom w:val="single" w:color="auto" w:sz="12" w:space="0"/>
              <w:right w:val="single" w:color="auto" w:sz="4" w:space="0"/>
            </w:tcBorders>
            <w:vAlign w:val="center"/>
          </w:tcPr>
          <w:p>
            <w:pPr>
              <w:jc w:val="center"/>
              <w:rPr>
                <w:rFonts w:hint="eastAsia" w:ascii="黑体" w:hAnsi="黑体" w:eastAsia="黑体" w:cs="黑体"/>
                <w:b/>
                <w:sz w:val="22"/>
              </w:rPr>
            </w:pPr>
            <w:r>
              <w:rPr>
                <w:rFonts w:hint="eastAsia" w:ascii="黑体" w:hAnsi="黑体" w:eastAsia="黑体" w:cs="黑体"/>
                <w:b/>
                <w:sz w:val="22"/>
              </w:rPr>
              <w:t>分值</w:t>
            </w:r>
          </w:p>
        </w:tc>
        <w:tc>
          <w:tcPr>
            <w:tcW w:w="7522" w:type="dxa"/>
            <w:tcBorders>
              <w:top w:val="single" w:color="auto" w:sz="12" w:space="0"/>
              <w:left w:val="single" w:color="auto" w:sz="4" w:space="0"/>
              <w:bottom w:val="single" w:color="auto" w:sz="12" w:space="0"/>
              <w:right w:val="single" w:color="auto" w:sz="4" w:space="0"/>
            </w:tcBorders>
            <w:vAlign w:val="center"/>
          </w:tcPr>
          <w:p>
            <w:pPr>
              <w:spacing w:line="240" w:lineRule="atLeast"/>
              <w:jc w:val="center"/>
              <w:rPr>
                <w:rFonts w:hint="eastAsia" w:ascii="黑体" w:hAnsi="黑体" w:eastAsia="黑体" w:cs="黑体"/>
                <w:b/>
                <w:sz w:val="22"/>
              </w:rPr>
            </w:pPr>
            <w:r>
              <w:rPr>
                <w:rFonts w:hint="eastAsia" w:ascii="黑体" w:hAnsi="黑体" w:eastAsia="黑体" w:cs="黑体"/>
                <w:b/>
                <w:sz w:val="22"/>
              </w:rPr>
              <w:t>技术评定标准</w:t>
            </w:r>
          </w:p>
        </w:tc>
      </w:tr>
      <w:tr>
        <w:tblPrEx>
          <w:tblCellMar>
            <w:top w:w="0" w:type="dxa"/>
            <w:left w:w="108" w:type="dxa"/>
            <w:bottom w:w="0" w:type="dxa"/>
            <w:right w:w="108" w:type="dxa"/>
          </w:tblCellMar>
        </w:tblPrEx>
        <w:trPr>
          <w:trHeight w:val="188" w:hRule="atLeast"/>
          <w:jc w:val="center"/>
        </w:trPr>
        <w:tc>
          <w:tcPr>
            <w:tcW w:w="1000" w:type="dxa"/>
            <w:tcBorders>
              <w:top w:val="single" w:color="auto" w:sz="12"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90—100</w:t>
            </w:r>
          </w:p>
        </w:tc>
        <w:tc>
          <w:tcPr>
            <w:tcW w:w="7522" w:type="dxa"/>
            <w:tcBorders>
              <w:top w:val="single" w:color="auto" w:sz="12"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sz w:val="22"/>
              </w:rPr>
            </w:pPr>
            <w:r>
              <w:rPr>
                <w:rFonts w:hint="eastAsia" w:ascii="黑体" w:hAnsi="黑体" w:eastAsia="黑体" w:cs="黑体"/>
                <w:bCs/>
                <w:sz w:val="22"/>
              </w:rPr>
              <w:t>能够熟练掌握动作，动作伸展，有力度、幅度大、呼吸配合协调、编排很合理，效果好</w:t>
            </w:r>
          </w:p>
        </w:tc>
      </w:tr>
      <w:tr>
        <w:tblPrEx>
          <w:tblCellMar>
            <w:top w:w="0" w:type="dxa"/>
            <w:left w:w="108" w:type="dxa"/>
            <w:bottom w:w="0" w:type="dxa"/>
            <w:right w:w="108" w:type="dxa"/>
          </w:tblCellMar>
        </w:tblPrEx>
        <w:trPr>
          <w:trHeight w:val="402"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80—89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bCs/>
                <w:sz w:val="22"/>
              </w:rPr>
            </w:pPr>
            <w:r>
              <w:rPr>
                <w:rFonts w:hint="eastAsia" w:ascii="黑体" w:hAnsi="黑体" w:eastAsia="黑体" w:cs="黑体"/>
                <w:bCs/>
                <w:sz w:val="22"/>
              </w:rPr>
              <w:t>能熟练掌握动作，动作伸展，但力度稍差，幅度一般、呼吸配合协调、编排合理，允许小错误两次以内</w:t>
            </w:r>
          </w:p>
        </w:tc>
      </w:tr>
      <w:tr>
        <w:tblPrEx>
          <w:tblCellMar>
            <w:top w:w="0" w:type="dxa"/>
            <w:left w:w="108" w:type="dxa"/>
            <w:bottom w:w="0" w:type="dxa"/>
            <w:right w:w="108" w:type="dxa"/>
          </w:tblCellMar>
        </w:tblPrEx>
        <w:trPr>
          <w:trHeight w:val="326"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70—79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bCs/>
                <w:sz w:val="22"/>
              </w:rPr>
            </w:pPr>
            <w:r>
              <w:rPr>
                <w:rFonts w:hint="eastAsia" w:ascii="黑体" w:hAnsi="黑体" w:eastAsia="黑体" w:cs="黑体"/>
                <w:bCs/>
                <w:sz w:val="22"/>
              </w:rPr>
              <w:t>能熟练掌握动作，动作较伸展，但力度稍差，幅度一般、呼吸配合协调，编排较合理，允许小错误在三次以内</w:t>
            </w:r>
          </w:p>
        </w:tc>
      </w:tr>
      <w:tr>
        <w:tblPrEx>
          <w:tblCellMar>
            <w:top w:w="0" w:type="dxa"/>
            <w:left w:w="108" w:type="dxa"/>
            <w:bottom w:w="0" w:type="dxa"/>
            <w:right w:w="108" w:type="dxa"/>
          </w:tblCellMar>
        </w:tblPrEx>
        <w:trPr>
          <w:trHeight w:val="264"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60—69</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bCs/>
                <w:sz w:val="22"/>
              </w:rPr>
            </w:pPr>
            <w:r>
              <w:rPr>
                <w:rFonts w:hint="eastAsia" w:ascii="黑体" w:hAnsi="黑体" w:eastAsia="黑体" w:cs="黑体"/>
                <w:bCs/>
                <w:sz w:val="22"/>
              </w:rPr>
              <w:t>能熟练掌握动作，动作较伸展，但力度很差，幅度一般、呼吸配合比较协调，编排一般，允许小错误在四次以内</w:t>
            </w:r>
          </w:p>
        </w:tc>
      </w:tr>
      <w:tr>
        <w:tblPrEx>
          <w:tblCellMar>
            <w:top w:w="0" w:type="dxa"/>
            <w:left w:w="108" w:type="dxa"/>
            <w:bottom w:w="0" w:type="dxa"/>
            <w:right w:w="108" w:type="dxa"/>
          </w:tblCellMar>
        </w:tblPrEx>
        <w:trPr>
          <w:trHeight w:val="70"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60以下</w:t>
            </w:r>
          </w:p>
        </w:tc>
        <w:tc>
          <w:tcPr>
            <w:tcW w:w="7522"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黑体" w:hAnsi="黑体" w:eastAsia="黑体" w:cs="黑体"/>
                <w:bCs/>
                <w:sz w:val="22"/>
              </w:rPr>
            </w:pPr>
            <w:r>
              <w:rPr>
                <w:rFonts w:hint="eastAsia" w:ascii="黑体" w:hAnsi="黑体" w:eastAsia="黑体" w:cs="黑体"/>
                <w:bCs/>
                <w:sz w:val="22"/>
              </w:rPr>
              <w:t>未能组合编排20个以上所学动作</w:t>
            </w: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张军、沈建国主编《大学体育教程》，浙江工商大学出版社，2020</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张蕙兰.《瑜伽气功与冥想》，人民教育出版社，2006</w:t>
      </w:r>
    </w:p>
    <w:p>
      <w:pPr>
        <w:spacing w:after="156" w:afterLines="50"/>
        <w:ind w:firstLine="480" w:firstLineChars="200"/>
        <w:rPr>
          <w:rFonts w:hint="eastAsia" w:ascii="黑体" w:hAnsi="黑体" w:eastAsia="黑体" w:cs="黑体"/>
          <w:sz w:val="24"/>
          <w:szCs w:val="24"/>
        </w:rPr>
      </w:pPr>
      <w:r>
        <w:rPr>
          <w:rFonts w:hint="eastAsia" w:ascii="黑体" w:hAnsi="黑体" w:eastAsia="黑体" w:cs="黑体"/>
          <w:sz w:val="24"/>
          <w:szCs w:val="24"/>
        </w:rPr>
        <w:t>郑先红.《瑜伽教程》，高等教育出版社，2012</w:t>
      </w:r>
    </w:p>
    <w:p>
      <w:pPr>
        <w:adjustRightInd w:val="0"/>
        <w:snapToGrid w:val="0"/>
        <w:spacing w:line="360" w:lineRule="exact"/>
        <w:ind w:firstLine="562" w:firstLineChars="200"/>
        <w:rPr>
          <w:rFonts w:hint="eastAsia" w:ascii="黑体" w:hAnsi="黑体" w:eastAsia="黑体" w:cs="黑体"/>
          <w:b/>
          <w:sz w:val="28"/>
          <w:szCs w:val="28"/>
        </w:rPr>
      </w:pPr>
      <w:r>
        <w:rPr>
          <w:rFonts w:hint="eastAsia" w:ascii="黑体" w:hAnsi="黑体" w:eastAsia="黑体" w:cs="黑体"/>
          <w:b/>
          <w:sz w:val="28"/>
          <w:szCs w:val="28"/>
        </w:rPr>
        <w:t>18.体育保健</w:t>
      </w:r>
    </w:p>
    <w:p>
      <w:pPr>
        <w:tabs>
          <w:tab w:val="left" w:pos="4470"/>
        </w:tabs>
        <w:spacing w:line="360" w:lineRule="exact"/>
        <w:ind w:firstLine="480" w:firstLineChars="200"/>
        <w:rPr>
          <w:rFonts w:hint="eastAsia" w:ascii="黑体" w:hAnsi="黑体" w:eastAsia="黑体" w:cs="黑体"/>
          <w:b w:val="0"/>
          <w:bCs/>
          <w:sz w:val="24"/>
          <w:szCs w:val="24"/>
        </w:rPr>
      </w:pPr>
      <w:r>
        <w:rPr>
          <w:rFonts w:hint="eastAsia" w:ascii="黑体" w:hAnsi="黑体" w:eastAsia="黑体" w:cs="黑体"/>
          <w:b w:val="0"/>
          <w:bCs/>
          <w:sz w:val="24"/>
          <w:szCs w:val="24"/>
        </w:rPr>
        <w:t>英文名称：</w:t>
      </w:r>
      <w:r>
        <w:rPr>
          <w:rFonts w:hint="eastAsia" w:ascii="黑体" w:hAnsi="黑体" w:eastAsia="黑体" w:cs="黑体"/>
          <w:b w:val="0"/>
          <w:bCs/>
          <w:color w:val="000000"/>
          <w:sz w:val="24"/>
          <w:szCs w:val="24"/>
        </w:rPr>
        <w:t>P.E. Health Course</w:t>
      </w:r>
    </w:p>
    <w:p>
      <w:pPr>
        <w:tabs>
          <w:tab w:val="left" w:pos="4470"/>
        </w:tabs>
        <w:adjustRightInd w:val="0"/>
        <w:snapToGrid w:val="0"/>
        <w:spacing w:line="360" w:lineRule="exact"/>
        <w:ind w:firstLine="480" w:firstLineChars="200"/>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学分：每学期1.0个学分</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周学时：2.0学时/周</w:t>
      </w:r>
    </w:p>
    <w:p>
      <w:pPr>
        <w:tabs>
          <w:tab w:val="left" w:pos="4485"/>
        </w:tabs>
        <w:adjustRightInd w:val="0"/>
        <w:snapToGrid w:val="0"/>
        <w:spacing w:line="360" w:lineRule="exact"/>
        <w:ind w:firstLine="480" w:firstLineChars="200"/>
        <w:rPr>
          <w:rFonts w:hint="eastAsia" w:ascii="黑体" w:hAnsi="黑体" w:eastAsia="黑体" w:cs="黑体"/>
          <w:color w:val="000000"/>
          <w:sz w:val="24"/>
          <w:szCs w:val="24"/>
        </w:rPr>
      </w:pPr>
      <w:r>
        <w:rPr>
          <w:rFonts w:hint="eastAsia" w:ascii="黑体" w:hAnsi="黑体" w:eastAsia="黑体" w:cs="黑体"/>
          <w:b w:val="0"/>
          <w:bCs/>
          <w:color w:val="000000"/>
          <w:sz w:val="24"/>
          <w:szCs w:val="24"/>
        </w:rPr>
        <w:t>面向对象：身体异常和病残学生</w:t>
      </w:r>
      <w:r>
        <w:rPr>
          <w:rFonts w:hint="eastAsia" w:ascii="黑体" w:hAnsi="黑体" w:eastAsia="黑体" w:cs="黑体"/>
          <w:b w:val="0"/>
          <w:bCs/>
          <w:color w:val="000000"/>
          <w:sz w:val="24"/>
          <w:szCs w:val="24"/>
        </w:rPr>
        <w:tab/>
      </w:r>
      <w:r>
        <w:rPr>
          <w:rFonts w:hint="eastAsia" w:ascii="黑体" w:hAnsi="黑体" w:eastAsia="黑体" w:cs="黑体"/>
          <w:b w:val="0"/>
          <w:bCs/>
          <w:color w:val="000000"/>
          <w:sz w:val="24"/>
          <w:szCs w:val="24"/>
        </w:rPr>
        <w:t>预修课程要求：无</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课程介绍：</w:t>
      </w:r>
      <w:r>
        <w:rPr>
          <w:rFonts w:hint="eastAsia" w:ascii="黑体" w:hAnsi="黑体" w:eastAsia="黑体" w:cs="黑体"/>
          <w:kern w:val="0"/>
          <w:sz w:val="24"/>
          <w:szCs w:val="24"/>
        </w:rPr>
        <w:t>保健课是为特殊身体状况的学生（如有残障或通过医生诊断有各种不适于剧烈运动的疾病）开设的一门适应性体育教育课程。课程以运动生理学、运动医学、康复医学等运动人体科学的知识为基础，以中国传统养生方法和西方体育疗法相结合作为康复手段，达到适应性体育教育的目的。通过保健课的学习，学生能根据自身的健康状况制定科学的运动处方，从而达到增强体质或疾病康复的目的。</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教学目标:</w:t>
      </w:r>
      <w:r>
        <w:rPr>
          <w:rFonts w:hint="eastAsia" w:ascii="黑体" w:hAnsi="黑体" w:eastAsia="黑体" w:cs="黑体"/>
          <w:kern w:val="0"/>
          <w:sz w:val="24"/>
          <w:szCs w:val="24"/>
        </w:rPr>
        <w:t>通过保健课的学习，使身体异常和病弱学生掌握体育基础理论知识与保健知识，根据学生自身情况，掌握几种能独立锻炼身体和康复的技能。能较熟练地掌握传统体育一至两项运动技能，学会科学锻炼身体的方法，逐步培养学生坚持锻炼的良好习惯。通过学习掌握一些保健知识，能针对自己的身体状况制定相应的运动处方，学会测试和评价自己的健康状况，通过相应的运动锻炼，增强体质，养成终身体育锻炼的习惯；培养学生社会适应能力，进而具备积极进取、乐观向上的人生态度。</w:t>
      </w:r>
    </w:p>
    <w:p>
      <w:pPr>
        <w:spacing w:line="360" w:lineRule="exact"/>
        <w:ind w:firstLine="482" w:firstLineChars="200"/>
        <w:rPr>
          <w:rFonts w:hint="eastAsia" w:ascii="黑体" w:hAnsi="黑体" w:eastAsia="黑体" w:cs="黑体"/>
          <w:kern w:val="0"/>
          <w:sz w:val="24"/>
          <w:szCs w:val="24"/>
        </w:rPr>
      </w:pPr>
      <w:r>
        <w:rPr>
          <w:rFonts w:hint="eastAsia" w:ascii="黑体" w:hAnsi="黑体" w:eastAsia="黑体" w:cs="黑体"/>
          <w:b/>
          <w:color w:val="000000"/>
          <w:kern w:val="0"/>
          <w:sz w:val="24"/>
          <w:szCs w:val="24"/>
        </w:rPr>
        <w:t>申请选修课程要求：</w:t>
      </w:r>
      <w:r>
        <w:rPr>
          <w:rFonts w:hint="eastAsia" w:ascii="黑体" w:hAnsi="黑体" w:eastAsia="黑体" w:cs="黑体"/>
          <w:kern w:val="0"/>
          <w:sz w:val="24"/>
          <w:szCs w:val="24"/>
        </w:rPr>
        <w:t>申请保健课的学生，须由本人申请（申请表请在体育工作部网站上下载）及医院证明“无法剧烈运动”，特殊情况需经学校相关部门和体育工作部共同确认。保健课成绩评定时只有“合格”与“不合格”，在上报体育成绩时，需注明“保健”字样。</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教学进度表：</w:t>
      </w:r>
    </w:p>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体育保健（一）</w:t>
      </w:r>
      <w:r>
        <w:rPr>
          <w:rFonts w:hint="eastAsia" w:ascii="黑体" w:hAnsi="黑体" w:eastAsia="黑体" w:cs="黑体"/>
          <w:sz w:val="24"/>
          <w:szCs w:val="24"/>
        </w:rPr>
        <w:t>（</w:t>
      </w:r>
      <w:r>
        <w:rPr>
          <w:rFonts w:hint="eastAsia" w:ascii="黑体" w:hAnsi="黑体" w:eastAsia="黑体" w:cs="黑体"/>
          <w:b/>
          <w:color w:val="000000"/>
          <w:sz w:val="24"/>
          <w:szCs w:val="24"/>
        </w:rPr>
        <w:t>课程代码：</w:t>
      </w:r>
      <w:r>
        <w:rPr>
          <w:rFonts w:hint="eastAsia" w:ascii="黑体" w:hAnsi="黑体" w:eastAsia="黑体" w:cs="黑体"/>
          <w:sz w:val="24"/>
          <w:szCs w:val="24"/>
        </w:rPr>
        <w:t>MPE058）</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680"/>
        <w:gridCol w:w="6482"/>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 w:hRule="atLeast"/>
          <w:jc w:val="center"/>
        </w:trPr>
        <w:tc>
          <w:tcPr>
            <w:tcW w:w="680" w:type="dxa"/>
            <w:tcBorders>
              <w:top w:val="single" w:color="000000" w:sz="12" w:space="0"/>
              <w:left w:val="single" w:color="000000" w:sz="6"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680"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48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680" w:type="dxa"/>
            <w:tcBorders>
              <w:top w:val="single" w:color="000000" w:sz="12" w:space="0"/>
              <w:bottom w:val="single" w:color="000000" w:sz="12" w:space="0"/>
              <w:right w:val="single" w:color="000000" w:sz="6"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3" w:hRule="atLeast"/>
          <w:jc w:val="center"/>
        </w:trPr>
        <w:tc>
          <w:tcPr>
            <w:tcW w:w="680"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680"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运动与健康的关系（理论课）</w:t>
            </w:r>
          </w:p>
        </w:tc>
        <w:tc>
          <w:tcPr>
            <w:tcW w:w="680"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现代健康观（理论课）；健步走或慢跑（实践课）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9"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健康生活方式（理论课）；健步走或慢跑（实践课）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3"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健康体适能（理论课）；健步走或慢跑（实践课）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3"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运动与急救知识（一）（理论课）；健步走或慢跑（实践课）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sz w:val="22"/>
              </w:rPr>
              <w:t>运动与急救知识（二）（理论课）；健步走或慢跑（实践课）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80"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bCs/>
                <w:sz w:val="22"/>
              </w:rPr>
              <w:t>常见传染病的预防（一）</w:t>
            </w:r>
            <w:r>
              <w:rPr>
                <w:rFonts w:hint="eastAsia" w:ascii="黑体" w:hAnsi="黑体" w:eastAsia="黑体" w:cs="黑体"/>
                <w:sz w:val="22"/>
              </w:rPr>
              <w:t>（理论课）；健步走或慢跑（实践课）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80"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bCs/>
                <w:sz w:val="22"/>
              </w:rPr>
              <w:t>常见传染病的预防（二）</w:t>
            </w:r>
            <w:r>
              <w:rPr>
                <w:rFonts w:hint="eastAsia" w:ascii="黑体" w:hAnsi="黑体" w:eastAsia="黑体" w:cs="黑体"/>
                <w:sz w:val="22"/>
              </w:rPr>
              <w:t>（理论课）；健步走或慢跑（实践课）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体重管理介绍（理论课）；健步走或慢跑（实践课）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8"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bCs/>
                <w:sz w:val="22"/>
              </w:rPr>
              <w:t>体重评价方法</w:t>
            </w:r>
            <w:r>
              <w:rPr>
                <w:rFonts w:hint="eastAsia" w:ascii="黑体" w:hAnsi="黑体" w:eastAsia="黑体" w:cs="黑体"/>
                <w:sz w:val="22"/>
              </w:rPr>
              <w:t>（理论课）；健步走或慢跑（实践课）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2"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bCs/>
                <w:sz w:val="22"/>
              </w:rPr>
              <w:t>营养与健康常识</w:t>
            </w:r>
            <w:r>
              <w:rPr>
                <w:rFonts w:hint="eastAsia" w:ascii="黑体" w:hAnsi="黑体" w:eastAsia="黑体" w:cs="黑体"/>
                <w:sz w:val="22"/>
              </w:rPr>
              <w:t>（理论课）；健步走或慢跑（实践课）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4"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bCs/>
                <w:sz w:val="22"/>
              </w:rPr>
              <w:t>身体成分分析法测试</w:t>
            </w:r>
            <w:r>
              <w:rPr>
                <w:rFonts w:hint="eastAsia" w:ascii="黑体" w:hAnsi="黑体" w:eastAsia="黑体" w:cs="黑体"/>
                <w:sz w:val="22"/>
              </w:rPr>
              <w:t>（实践课）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8"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ind w:right="74"/>
              <w:rPr>
                <w:rFonts w:hint="eastAsia" w:ascii="黑体" w:hAnsi="黑体" w:eastAsia="黑体" w:cs="黑体"/>
                <w:sz w:val="22"/>
              </w:rPr>
            </w:pPr>
            <w:r>
              <w:rPr>
                <w:rFonts w:hint="eastAsia" w:ascii="黑体" w:hAnsi="黑体" w:eastAsia="黑体" w:cs="黑体"/>
                <w:bCs/>
                <w:sz w:val="22"/>
              </w:rPr>
              <w:t>身体成分分析法测试报告解读</w:t>
            </w:r>
            <w:r>
              <w:rPr>
                <w:rFonts w:hint="eastAsia" w:ascii="黑体" w:hAnsi="黑体" w:eastAsia="黑体" w:cs="黑体"/>
                <w:sz w:val="22"/>
              </w:rPr>
              <w:t>（理论课）；健步走或慢跑（实践课）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0"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rPr>
                <w:rFonts w:hint="eastAsia" w:ascii="黑体" w:hAnsi="黑体" w:eastAsia="黑体" w:cs="黑体"/>
                <w:sz w:val="22"/>
              </w:rPr>
            </w:pPr>
            <w:r>
              <w:rPr>
                <w:rFonts w:hint="eastAsia" w:ascii="黑体" w:hAnsi="黑体" w:eastAsia="黑体" w:cs="黑体"/>
                <w:bCs/>
                <w:sz w:val="22"/>
              </w:rPr>
              <w:t>体重管理方案的设计（一）</w:t>
            </w:r>
            <w:r>
              <w:rPr>
                <w:rFonts w:hint="eastAsia" w:ascii="黑体" w:hAnsi="黑体" w:eastAsia="黑体" w:cs="黑体"/>
                <w:sz w:val="22"/>
              </w:rPr>
              <w:t>（理论课）健步走或慢跑（实践课）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bCs/>
                <w:sz w:val="22"/>
              </w:rPr>
              <w:t>体重管理方案的设计（二）</w:t>
            </w:r>
            <w:r>
              <w:rPr>
                <w:rFonts w:hint="eastAsia" w:ascii="黑体" w:hAnsi="黑体" w:eastAsia="黑体" w:cs="黑体"/>
                <w:sz w:val="22"/>
              </w:rPr>
              <w:t>（理论课）健步走或慢跑（实践课）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 w:hRule="atLeast"/>
          <w:jc w:val="center"/>
        </w:trPr>
        <w:tc>
          <w:tcPr>
            <w:tcW w:w="680"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680"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color w:val="000000"/>
                <w:sz w:val="22"/>
                <w:szCs w:val="22"/>
              </w:rPr>
              <w:t>完成个人的体重管理方案报告</w:t>
            </w:r>
          </w:p>
        </w:tc>
        <w:tc>
          <w:tcPr>
            <w:tcW w:w="680" w:type="dxa"/>
            <w:tcBorders>
              <w:top w:val="single" w:color="auto" w:sz="4" w:space="0"/>
              <w:bottom w:val="single" w:color="auto" w:sz="4" w:space="0"/>
            </w:tcBorders>
            <w:vAlign w:val="center"/>
          </w:tcPr>
          <w:p>
            <w:pPr>
              <w:rPr>
                <w:rFonts w:hint="eastAsia" w:ascii="黑体" w:hAnsi="黑体" w:eastAsia="黑体" w:cs="黑体"/>
                <w:sz w:val="22"/>
              </w:rPr>
            </w:pP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体育保健（二）</w:t>
      </w:r>
      <w:r>
        <w:rPr>
          <w:rFonts w:hint="eastAsia" w:ascii="黑体" w:hAnsi="黑体" w:eastAsia="黑体" w:cs="黑体"/>
          <w:sz w:val="24"/>
          <w:szCs w:val="24"/>
        </w:rPr>
        <w:t>（</w:t>
      </w:r>
      <w:r>
        <w:rPr>
          <w:rFonts w:hint="eastAsia" w:ascii="黑体" w:hAnsi="黑体" w:eastAsia="黑体" w:cs="黑体"/>
          <w:b/>
          <w:color w:val="000000"/>
          <w:sz w:val="24"/>
          <w:szCs w:val="24"/>
        </w:rPr>
        <w:t>课程代码：</w:t>
      </w:r>
      <w:r>
        <w:rPr>
          <w:rFonts w:hint="eastAsia" w:ascii="黑体" w:hAnsi="黑体" w:eastAsia="黑体" w:cs="黑体"/>
          <w:sz w:val="24"/>
          <w:szCs w:val="24"/>
        </w:rPr>
        <w:t>MPE059）</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680"/>
        <w:gridCol w:w="6482"/>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1" w:hRule="atLeast"/>
          <w:jc w:val="center"/>
        </w:trPr>
        <w:tc>
          <w:tcPr>
            <w:tcW w:w="680" w:type="dxa"/>
            <w:tcBorders>
              <w:top w:val="single" w:color="000000" w:sz="12" w:space="0"/>
              <w:left w:val="single" w:color="000000" w:sz="6"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680"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48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680" w:type="dxa"/>
            <w:tcBorders>
              <w:top w:val="single" w:color="000000" w:sz="12" w:space="0"/>
              <w:bottom w:val="single" w:color="000000" w:sz="12" w:space="0"/>
              <w:right w:val="single" w:color="000000" w:sz="6"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4" w:hRule="atLeast"/>
          <w:jc w:val="center"/>
        </w:trPr>
        <w:tc>
          <w:tcPr>
            <w:tcW w:w="680"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680"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kern w:val="0"/>
                <w:sz w:val="22"/>
              </w:rPr>
              <w:t>保健按摩的起源、历史及作用原理</w:t>
            </w:r>
            <w:r>
              <w:rPr>
                <w:rFonts w:hint="eastAsia" w:ascii="黑体" w:hAnsi="黑体" w:eastAsia="黑体" w:cs="黑体"/>
                <w:sz w:val="22"/>
              </w:rPr>
              <w:t>（理论课）</w:t>
            </w:r>
          </w:p>
        </w:tc>
        <w:tc>
          <w:tcPr>
            <w:tcW w:w="680"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保健按摩的注意事项（理论课）；健步走或慢跑（实践课）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经络与腧穴（一）（理论课）；健步走或慢跑（实践课）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经络与腧穴（二）（理论课）；健步走或慢跑（实践课）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3"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经络与腧穴（三）（理论课）；健步走或慢跑（实践课）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9"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sz w:val="22"/>
              </w:rPr>
              <w:t>保健按摩的基本手法（实践课）；健步走或慢跑（实践课）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 w:hRule="atLeast"/>
          <w:jc w:val="center"/>
        </w:trPr>
        <w:tc>
          <w:tcPr>
            <w:tcW w:w="680"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固肾益精法</w:t>
            </w:r>
            <w:r>
              <w:rPr>
                <w:rFonts w:hint="eastAsia" w:ascii="黑体" w:hAnsi="黑体" w:eastAsia="黑体" w:cs="黑体"/>
                <w:bCs/>
                <w:sz w:val="22"/>
              </w:rPr>
              <w:t>（一）</w:t>
            </w:r>
            <w:r>
              <w:rPr>
                <w:rFonts w:hint="eastAsia" w:ascii="黑体" w:hAnsi="黑体" w:eastAsia="黑体" w:cs="黑体"/>
                <w:sz w:val="22"/>
              </w:rPr>
              <w:t>（理论课）；健步走或慢跑（实践课）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 w:hRule="atLeast"/>
          <w:jc w:val="center"/>
        </w:trPr>
        <w:tc>
          <w:tcPr>
            <w:tcW w:w="680"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sz w:val="22"/>
              </w:rPr>
              <w:t>固肾益精法</w:t>
            </w:r>
            <w:r>
              <w:rPr>
                <w:rFonts w:hint="eastAsia" w:ascii="黑体" w:hAnsi="黑体" w:eastAsia="黑体" w:cs="黑体"/>
                <w:bCs/>
                <w:sz w:val="22"/>
              </w:rPr>
              <w:t>（二）</w:t>
            </w:r>
            <w:r>
              <w:rPr>
                <w:rFonts w:hint="eastAsia" w:ascii="黑体" w:hAnsi="黑体" w:eastAsia="黑体" w:cs="黑体"/>
                <w:sz w:val="22"/>
              </w:rPr>
              <w:t>（实践课）；健步走或慢跑（实践课）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健脾益胃法</w:t>
            </w:r>
            <w:r>
              <w:rPr>
                <w:rFonts w:hint="eastAsia" w:ascii="黑体" w:hAnsi="黑体" w:eastAsia="黑体" w:cs="黑体"/>
                <w:bCs/>
                <w:sz w:val="22"/>
              </w:rPr>
              <w:t>（一）</w:t>
            </w:r>
            <w:r>
              <w:rPr>
                <w:rFonts w:hint="eastAsia" w:ascii="黑体" w:hAnsi="黑体" w:eastAsia="黑体" w:cs="黑体"/>
                <w:sz w:val="22"/>
              </w:rPr>
              <w:t>（理论课）；健步走或慢跑（实践课）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sz w:val="22"/>
              </w:rPr>
              <w:t>健脾益胃法</w:t>
            </w:r>
            <w:r>
              <w:rPr>
                <w:rFonts w:hint="eastAsia" w:ascii="黑体" w:hAnsi="黑体" w:eastAsia="黑体" w:cs="黑体"/>
                <w:bCs/>
                <w:sz w:val="22"/>
              </w:rPr>
              <w:t>（二）</w:t>
            </w:r>
            <w:r>
              <w:rPr>
                <w:rFonts w:hint="eastAsia" w:ascii="黑体" w:hAnsi="黑体" w:eastAsia="黑体" w:cs="黑体"/>
                <w:sz w:val="22"/>
              </w:rPr>
              <w:t>（实践课）；健步走或慢跑（实践课）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镇静安神法</w:t>
            </w:r>
            <w:r>
              <w:rPr>
                <w:rFonts w:hint="eastAsia" w:ascii="黑体" w:hAnsi="黑体" w:eastAsia="黑体" w:cs="黑体"/>
                <w:bCs/>
                <w:sz w:val="22"/>
              </w:rPr>
              <w:t>（一）</w:t>
            </w:r>
            <w:r>
              <w:rPr>
                <w:rFonts w:hint="eastAsia" w:ascii="黑体" w:hAnsi="黑体" w:eastAsia="黑体" w:cs="黑体"/>
                <w:sz w:val="22"/>
              </w:rPr>
              <w:t>（理论课）；健步走或慢跑（实践课）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sz w:val="22"/>
              </w:rPr>
              <w:t>镇静安神法</w:t>
            </w:r>
            <w:r>
              <w:rPr>
                <w:rFonts w:hint="eastAsia" w:ascii="黑体" w:hAnsi="黑体" w:eastAsia="黑体" w:cs="黑体"/>
                <w:bCs/>
                <w:sz w:val="22"/>
              </w:rPr>
              <w:t>（二）</w:t>
            </w:r>
            <w:r>
              <w:rPr>
                <w:rFonts w:hint="eastAsia" w:ascii="黑体" w:hAnsi="黑体" w:eastAsia="黑体" w:cs="黑体"/>
                <w:sz w:val="22"/>
              </w:rPr>
              <w:t>（实践课）；健步走或慢跑（实践课）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消除疲劳法</w:t>
            </w:r>
            <w:r>
              <w:rPr>
                <w:rFonts w:hint="eastAsia" w:ascii="黑体" w:hAnsi="黑体" w:eastAsia="黑体" w:cs="黑体"/>
                <w:bCs/>
                <w:sz w:val="22"/>
              </w:rPr>
              <w:t>（一）</w:t>
            </w:r>
            <w:r>
              <w:rPr>
                <w:rFonts w:hint="eastAsia" w:ascii="黑体" w:hAnsi="黑体" w:eastAsia="黑体" w:cs="黑体"/>
                <w:sz w:val="22"/>
              </w:rPr>
              <w:t>（理论课）；健步走或慢跑（实践课）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sz w:val="22"/>
              </w:rPr>
              <w:t>消除疲劳法</w:t>
            </w:r>
            <w:r>
              <w:rPr>
                <w:rFonts w:hint="eastAsia" w:ascii="黑体" w:hAnsi="黑体" w:eastAsia="黑体" w:cs="黑体"/>
                <w:bCs/>
                <w:sz w:val="22"/>
              </w:rPr>
              <w:t>（二）</w:t>
            </w:r>
            <w:r>
              <w:rPr>
                <w:rFonts w:hint="eastAsia" w:ascii="黑体" w:hAnsi="黑体" w:eastAsia="黑体" w:cs="黑体"/>
                <w:sz w:val="22"/>
              </w:rPr>
              <w:t>（实践课）；健步走或慢跑（实践课）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sz w:val="22"/>
              </w:rPr>
              <w:t>颈椎的自我保健按摩（实践课）；健步走或慢跑（实践课）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80"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680"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color w:val="000000"/>
                <w:sz w:val="22"/>
                <w:szCs w:val="22"/>
              </w:rPr>
              <w:t>考试</w:t>
            </w:r>
          </w:p>
        </w:tc>
        <w:tc>
          <w:tcPr>
            <w:tcW w:w="680" w:type="dxa"/>
            <w:tcBorders>
              <w:top w:val="single" w:color="auto" w:sz="4" w:space="0"/>
              <w:bottom w:val="single" w:color="auto" w:sz="4" w:space="0"/>
            </w:tcBorders>
            <w:vAlign w:val="center"/>
          </w:tcPr>
          <w:p>
            <w:pPr>
              <w:rPr>
                <w:rFonts w:hint="eastAsia" w:ascii="黑体" w:hAnsi="黑体" w:eastAsia="黑体" w:cs="黑体"/>
                <w:sz w:val="22"/>
              </w:rPr>
            </w:pP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体育保健（三）（课程代码：</w:t>
      </w:r>
      <w:r>
        <w:rPr>
          <w:rFonts w:hint="eastAsia" w:ascii="黑体" w:hAnsi="黑体" w:eastAsia="黑体" w:cs="黑体"/>
          <w:sz w:val="24"/>
          <w:szCs w:val="24"/>
        </w:rPr>
        <w:t>MPE060</w:t>
      </w:r>
      <w:r>
        <w:rPr>
          <w:rFonts w:hint="eastAsia" w:ascii="黑体" w:hAnsi="黑体" w:eastAsia="黑体" w:cs="黑体"/>
          <w:b/>
          <w:color w:val="000000"/>
          <w:sz w:val="24"/>
          <w:szCs w:val="24"/>
        </w:rPr>
        <w:t>）</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680"/>
        <w:gridCol w:w="6482"/>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0" w:hRule="atLeast"/>
          <w:jc w:val="center"/>
        </w:trPr>
        <w:tc>
          <w:tcPr>
            <w:tcW w:w="680" w:type="dxa"/>
            <w:tcBorders>
              <w:top w:val="single" w:color="000000" w:sz="12" w:space="0"/>
              <w:left w:val="single" w:color="000000" w:sz="6"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680"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48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680" w:type="dxa"/>
            <w:tcBorders>
              <w:top w:val="single" w:color="000000" w:sz="12" w:space="0"/>
              <w:bottom w:val="single" w:color="000000" w:sz="12" w:space="0"/>
              <w:right w:val="single" w:color="000000" w:sz="6"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4" w:hRule="atLeast"/>
          <w:jc w:val="center"/>
        </w:trPr>
        <w:tc>
          <w:tcPr>
            <w:tcW w:w="680"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680"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传统医学基础理论（一）（理论课）</w:t>
            </w:r>
          </w:p>
        </w:tc>
        <w:tc>
          <w:tcPr>
            <w:tcW w:w="680"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传统医学基础理论（二）（理论课）；健步走或慢跑（实践课）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传统养生与康复介绍（理论课）；健步走或慢跑（实践课）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5"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八段锦：预备式，两手托天理三焦；健步走或慢跑（实践课）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左右开弓似射雕，调理脾胃须单举；健步走或慢跑（实践课）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7"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sz w:val="22"/>
              </w:rPr>
              <w:t>五劳七伤往后瞧，摇头摆尾去心火；健步走或慢跑（实践课）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3" w:hRule="atLeast"/>
          <w:jc w:val="center"/>
        </w:trPr>
        <w:tc>
          <w:tcPr>
            <w:tcW w:w="680"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两手攀足固肾腰，攒拳怒目增气力；健步走或慢跑（实践课）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80"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sz w:val="22"/>
              </w:rPr>
              <w:t>背后七颠百病消，收式；健步走或慢跑（实践课）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二十四式太极拳：起势、左右野马分鬃；健步走或慢跑（实践课）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kern w:val="0"/>
                <w:sz w:val="22"/>
              </w:rPr>
              <w:t>白鹤亮翅</w:t>
            </w:r>
            <w:r>
              <w:rPr>
                <w:rFonts w:hint="eastAsia" w:ascii="黑体" w:hAnsi="黑体" w:eastAsia="黑体" w:cs="黑体"/>
                <w:sz w:val="22"/>
              </w:rPr>
              <w:t>、</w:t>
            </w:r>
            <w:r>
              <w:rPr>
                <w:rFonts w:hint="eastAsia" w:ascii="黑体" w:hAnsi="黑体" w:eastAsia="黑体" w:cs="黑体"/>
                <w:kern w:val="0"/>
                <w:sz w:val="22"/>
              </w:rPr>
              <w:t>左右搂膝拗步</w:t>
            </w:r>
            <w:r>
              <w:rPr>
                <w:rFonts w:hint="eastAsia" w:ascii="黑体" w:hAnsi="黑体" w:eastAsia="黑体" w:cs="黑体"/>
                <w:sz w:val="22"/>
              </w:rPr>
              <w:t>；健步走或慢跑（实践课）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0"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kern w:val="0"/>
                <w:sz w:val="22"/>
              </w:rPr>
              <w:t>手挥琵琶，左右倒卷弘</w:t>
            </w:r>
            <w:r>
              <w:rPr>
                <w:rFonts w:hint="eastAsia" w:ascii="黑体" w:hAnsi="黑体" w:eastAsia="黑体" w:cs="黑体"/>
                <w:sz w:val="22"/>
              </w:rPr>
              <w:t>；健步走或慢跑（实践课）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kern w:val="0"/>
                <w:sz w:val="22"/>
              </w:rPr>
              <w:t>左揽雀尾、右揽雀尾</w:t>
            </w:r>
            <w:r>
              <w:rPr>
                <w:rFonts w:hint="eastAsia" w:ascii="黑体" w:hAnsi="黑体" w:eastAsia="黑体" w:cs="黑体"/>
                <w:sz w:val="22"/>
              </w:rPr>
              <w:t>；健步走或慢跑（实践课）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kern w:val="0"/>
                <w:sz w:val="22"/>
              </w:rPr>
              <w:t>单鞭、云手</w:t>
            </w:r>
            <w:r>
              <w:rPr>
                <w:rFonts w:hint="eastAsia" w:ascii="黑体" w:hAnsi="黑体" w:eastAsia="黑体" w:cs="黑体"/>
                <w:sz w:val="22"/>
              </w:rPr>
              <w:t>；健步走或慢跑（实践课）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8"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kern w:val="0"/>
                <w:sz w:val="22"/>
              </w:rPr>
              <w:t>单鞭、高探马</w:t>
            </w:r>
            <w:r>
              <w:rPr>
                <w:rFonts w:hint="eastAsia" w:ascii="黑体" w:hAnsi="黑体" w:eastAsia="黑体" w:cs="黑体"/>
                <w:sz w:val="22"/>
              </w:rPr>
              <w:t>；健步走或慢跑（实践课）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kern w:val="0"/>
                <w:sz w:val="22"/>
              </w:rPr>
              <w:t>复习太极拳</w:t>
            </w:r>
            <w:r>
              <w:rPr>
                <w:rFonts w:hint="eastAsia" w:ascii="黑体" w:hAnsi="黑体" w:eastAsia="黑体" w:cs="黑体"/>
                <w:sz w:val="22"/>
              </w:rPr>
              <w:t>；健步走或慢跑（实践课）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 w:hRule="atLeast"/>
          <w:jc w:val="center"/>
        </w:trPr>
        <w:tc>
          <w:tcPr>
            <w:tcW w:w="680"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680"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color w:val="000000"/>
                <w:sz w:val="22"/>
                <w:szCs w:val="22"/>
              </w:rPr>
              <w:t>考试</w:t>
            </w:r>
          </w:p>
        </w:tc>
        <w:tc>
          <w:tcPr>
            <w:tcW w:w="680" w:type="dxa"/>
            <w:tcBorders>
              <w:top w:val="single" w:color="auto" w:sz="4" w:space="0"/>
              <w:bottom w:val="single" w:color="auto" w:sz="4" w:space="0"/>
            </w:tcBorders>
            <w:vAlign w:val="center"/>
          </w:tcPr>
          <w:p>
            <w:pPr>
              <w:rPr>
                <w:rFonts w:hint="eastAsia" w:ascii="黑体" w:hAnsi="黑体" w:eastAsia="黑体" w:cs="黑体"/>
                <w:sz w:val="22"/>
              </w:rPr>
            </w:pP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体育保健（四）（课程代码：</w:t>
      </w:r>
      <w:r>
        <w:rPr>
          <w:rFonts w:hint="eastAsia" w:ascii="黑体" w:hAnsi="黑体" w:eastAsia="黑体" w:cs="黑体"/>
          <w:sz w:val="24"/>
          <w:szCs w:val="24"/>
        </w:rPr>
        <w:t>MPE061</w:t>
      </w:r>
      <w:r>
        <w:rPr>
          <w:rFonts w:hint="eastAsia" w:ascii="黑体" w:hAnsi="黑体" w:eastAsia="黑体" w:cs="黑体"/>
          <w:b/>
          <w:color w:val="000000"/>
          <w:sz w:val="24"/>
          <w:szCs w:val="24"/>
        </w:rPr>
        <w:t>）</w:t>
      </w:r>
    </w:p>
    <w:tbl>
      <w:tblPr>
        <w:tblStyle w:val="12"/>
        <w:tblW w:w="8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680"/>
        <w:gridCol w:w="6482"/>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9" w:hRule="atLeast"/>
          <w:jc w:val="center"/>
        </w:trPr>
        <w:tc>
          <w:tcPr>
            <w:tcW w:w="680" w:type="dxa"/>
            <w:tcBorders>
              <w:top w:val="single" w:color="000000" w:sz="12" w:space="0"/>
              <w:left w:val="single" w:color="000000" w:sz="6"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周次</w:t>
            </w:r>
          </w:p>
        </w:tc>
        <w:tc>
          <w:tcPr>
            <w:tcW w:w="680" w:type="dxa"/>
            <w:tcBorders>
              <w:top w:val="single" w:color="000000" w:sz="12"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课时</w:t>
            </w:r>
          </w:p>
        </w:tc>
        <w:tc>
          <w:tcPr>
            <w:tcW w:w="6482"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授课主题</w:t>
            </w:r>
          </w:p>
        </w:tc>
        <w:tc>
          <w:tcPr>
            <w:tcW w:w="680" w:type="dxa"/>
            <w:tcBorders>
              <w:top w:val="single" w:color="000000" w:sz="12" w:space="0"/>
              <w:bottom w:val="single" w:color="000000" w:sz="12" w:space="0"/>
              <w:right w:val="single" w:color="000000" w:sz="6"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 w:hRule="atLeast"/>
          <w:jc w:val="center"/>
        </w:trPr>
        <w:tc>
          <w:tcPr>
            <w:tcW w:w="680"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w:t>
            </w:r>
          </w:p>
        </w:tc>
        <w:tc>
          <w:tcPr>
            <w:tcW w:w="680" w:type="dxa"/>
            <w:tcBorders>
              <w:top w:val="single" w:color="000000" w:sz="12"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kern w:val="0"/>
                <w:sz w:val="22"/>
              </w:rPr>
              <w:t>复习太极拳</w:t>
            </w:r>
            <w:r>
              <w:rPr>
                <w:rFonts w:hint="eastAsia" w:ascii="黑体" w:hAnsi="黑体" w:eastAsia="黑体" w:cs="黑体"/>
                <w:sz w:val="22"/>
              </w:rPr>
              <w:t>；健步走或慢跑（实践课）</w:t>
            </w:r>
          </w:p>
        </w:tc>
        <w:tc>
          <w:tcPr>
            <w:tcW w:w="680"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2</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rPr>
                <w:rFonts w:hint="eastAsia" w:ascii="黑体" w:hAnsi="黑体" w:eastAsia="黑体" w:cs="黑体"/>
                <w:sz w:val="22"/>
              </w:rPr>
            </w:pPr>
            <w:r>
              <w:rPr>
                <w:rFonts w:hint="eastAsia" w:ascii="黑体" w:hAnsi="黑体" w:eastAsia="黑体" w:cs="黑体"/>
                <w:kern w:val="0"/>
                <w:sz w:val="22"/>
              </w:rPr>
              <w:t>复习太极拳</w:t>
            </w:r>
            <w:r>
              <w:rPr>
                <w:rFonts w:hint="eastAsia" w:ascii="黑体" w:hAnsi="黑体" w:eastAsia="黑体" w:cs="黑体"/>
                <w:sz w:val="22"/>
              </w:rPr>
              <w:t>；健步走或慢跑（实践课）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3</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ind w:right="74"/>
              <w:rPr>
                <w:rFonts w:hint="eastAsia" w:ascii="黑体" w:hAnsi="黑体" w:eastAsia="黑体" w:cs="黑体"/>
                <w:sz w:val="22"/>
              </w:rPr>
            </w:pPr>
            <w:r>
              <w:rPr>
                <w:rFonts w:hint="eastAsia" w:ascii="黑体" w:hAnsi="黑体" w:eastAsia="黑体" w:cs="黑体"/>
                <w:kern w:val="0"/>
                <w:sz w:val="22"/>
              </w:rPr>
              <w:t>右蹬脚、双峰灌耳</w:t>
            </w:r>
            <w:r>
              <w:rPr>
                <w:rFonts w:hint="eastAsia" w:ascii="黑体" w:hAnsi="黑体" w:eastAsia="黑体" w:cs="黑体"/>
                <w:sz w:val="22"/>
              </w:rPr>
              <w:t>；健步走或慢跑（实践课）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2"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4</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kern w:val="0"/>
                <w:sz w:val="22"/>
              </w:rPr>
              <w:t>转身左蹬脚</w:t>
            </w:r>
            <w:r>
              <w:rPr>
                <w:rFonts w:hint="eastAsia" w:ascii="黑体" w:hAnsi="黑体" w:eastAsia="黑体" w:cs="黑体"/>
                <w:sz w:val="22"/>
              </w:rPr>
              <w:t>；健步走或慢跑（实践课）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4"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5</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左下势独立；健步走或慢跑（实践课）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6</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sz w:val="22"/>
              </w:rPr>
              <w:t>右下势独立；健步走或慢跑（实践课）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80" w:type="dxa"/>
            <w:tcBorders>
              <w:left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7</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左右穿梭；健步走或慢跑（实践课）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2" w:hRule="atLeast"/>
          <w:jc w:val="center"/>
        </w:trPr>
        <w:tc>
          <w:tcPr>
            <w:tcW w:w="680" w:type="dxa"/>
            <w:tcBorders>
              <w:top w:val="single" w:color="auto" w:sz="4" w:space="0"/>
              <w:left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8</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sz w:val="22"/>
              </w:rPr>
              <w:t>海底针、闪通臂；健步走或慢跑（实践课）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5"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9</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sz w:val="22"/>
              </w:rPr>
              <w:t>转身搬拦捶；健步走或慢跑（实践课）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10</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kern w:val="0"/>
                <w:sz w:val="22"/>
              </w:rPr>
              <w:t>如封似闭</w:t>
            </w:r>
            <w:r>
              <w:rPr>
                <w:rFonts w:hint="eastAsia" w:ascii="黑体" w:hAnsi="黑体" w:eastAsia="黑体" w:cs="黑体"/>
                <w:sz w:val="22"/>
              </w:rPr>
              <w:t>；健步走或慢跑（实践课）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11</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kern w:val="0"/>
                <w:sz w:val="22"/>
              </w:rPr>
              <w:t>十字手、收势</w:t>
            </w:r>
            <w:r>
              <w:rPr>
                <w:rFonts w:hint="eastAsia" w:ascii="黑体" w:hAnsi="黑体" w:eastAsia="黑体" w:cs="黑体"/>
                <w:sz w:val="22"/>
              </w:rPr>
              <w:t>；健步走或慢跑（实践课）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3"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12</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kern w:val="0"/>
                <w:sz w:val="22"/>
              </w:rPr>
              <w:t>复习太极拳</w:t>
            </w:r>
            <w:r>
              <w:rPr>
                <w:rFonts w:hint="eastAsia" w:ascii="黑体" w:hAnsi="黑体" w:eastAsia="黑体" w:cs="黑体"/>
                <w:sz w:val="22"/>
              </w:rPr>
              <w:t>；健步走或慢跑（实践课）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1"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13</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z w:val="22"/>
              </w:rPr>
            </w:pPr>
            <w:r>
              <w:rPr>
                <w:rFonts w:hint="eastAsia" w:ascii="黑体" w:hAnsi="黑体" w:eastAsia="黑体" w:cs="黑体"/>
                <w:kern w:val="0"/>
                <w:sz w:val="22"/>
              </w:rPr>
              <w:t>复习太极拳</w:t>
            </w:r>
            <w:r>
              <w:rPr>
                <w:rFonts w:hint="eastAsia" w:ascii="黑体" w:hAnsi="黑体" w:eastAsia="黑体" w:cs="黑体"/>
                <w:sz w:val="22"/>
              </w:rPr>
              <w:t>；健步走或慢跑（实践课）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 w:hRule="atLeast"/>
          <w:jc w:val="center"/>
        </w:trPr>
        <w:tc>
          <w:tcPr>
            <w:tcW w:w="680"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14</w:t>
            </w:r>
          </w:p>
        </w:tc>
        <w:tc>
          <w:tcPr>
            <w:tcW w:w="680" w:type="dxa"/>
            <w:tcBorders>
              <w:top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tcBorders>
          </w:tcPr>
          <w:p>
            <w:pPr>
              <w:ind w:right="74"/>
              <w:rPr>
                <w:rFonts w:hint="eastAsia" w:ascii="黑体" w:hAnsi="黑体" w:eastAsia="黑体" w:cs="黑体"/>
                <w:sz w:val="22"/>
              </w:rPr>
            </w:pPr>
            <w:r>
              <w:rPr>
                <w:rFonts w:hint="eastAsia" w:ascii="黑体" w:hAnsi="黑体" w:eastAsia="黑体" w:cs="黑体"/>
                <w:kern w:val="0"/>
                <w:sz w:val="22"/>
              </w:rPr>
              <w:t>复习太极拳</w:t>
            </w:r>
            <w:r>
              <w:rPr>
                <w:rFonts w:hint="eastAsia" w:ascii="黑体" w:hAnsi="黑体" w:eastAsia="黑体" w:cs="黑体"/>
                <w:sz w:val="22"/>
              </w:rPr>
              <w:t>；健步走或慢跑（实践课）</w:t>
            </w:r>
          </w:p>
        </w:tc>
        <w:tc>
          <w:tcPr>
            <w:tcW w:w="680"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 w:hRule="atLeast"/>
          <w:jc w:val="center"/>
        </w:trPr>
        <w:tc>
          <w:tcPr>
            <w:tcW w:w="680"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15</w:t>
            </w:r>
          </w:p>
        </w:tc>
        <w:tc>
          <w:tcPr>
            <w:tcW w:w="680" w:type="dxa"/>
            <w:tcBorders>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bottom w:val="single" w:color="auto" w:sz="4" w:space="0"/>
            </w:tcBorders>
          </w:tcPr>
          <w:p>
            <w:pPr>
              <w:rPr>
                <w:rFonts w:hint="eastAsia" w:ascii="黑体" w:hAnsi="黑体" w:eastAsia="黑体" w:cs="黑体"/>
                <w:spacing w:val="30"/>
                <w:sz w:val="22"/>
              </w:rPr>
            </w:pPr>
            <w:r>
              <w:rPr>
                <w:rFonts w:hint="eastAsia" w:ascii="黑体" w:hAnsi="黑体" w:eastAsia="黑体" w:cs="黑体"/>
                <w:kern w:val="0"/>
                <w:sz w:val="22"/>
              </w:rPr>
              <w:t>复习太极拳</w:t>
            </w:r>
            <w:r>
              <w:rPr>
                <w:rFonts w:hint="eastAsia" w:ascii="黑体" w:hAnsi="黑体" w:eastAsia="黑体" w:cs="黑体"/>
                <w:sz w:val="22"/>
              </w:rPr>
              <w:t>；健步走或慢跑（实践课）</w:t>
            </w:r>
          </w:p>
        </w:tc>
        <w:tc>
          <w:tcPr>
            <w:tcW w:w="680"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 w:hRule="atLeast"/>
          <w:jc w:val="center"/>
        </w:trPr>
        <w:tc>
          <w:tcPr>
            <w:tcW w:w="680" w:type="dxa"/>
            <w:tcBorders>
              <w:top w:val="single" w:color="auto" w:sz="4"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16</w:t>
            </w:r>
          </w:p>
        </w:tc>
        <w:tc>
          <w:tcPr>
            <w:tcW w:w="680" w:type="dxa"/>
            <w:tcBorders>
              <w:top w:val="single" w:color="auto" w:sz="4" w:space="0"/>
              <w:bottom w:val="single" w:color="auto" w:sz="4" w:space="0"/>
            </w:tcBorders>
          </w:tcPr>
          <w:p>
            <w:pPr>
              <w:jc w:val="center"/>
              <w:rPr>
                <w:rFonts w:hint="eastAsia" w:ascii="黑体" w:hAnsi="黑体" w:eastAsia="黑体" w:cs="黑体"/>
                <w:sz w:val="22"/>
              </w:rPr>
            </w:pPr>
            <w:r>
              <w:rPr>
                <w:rFonts w:hint="eastAsia" w:ascii="黑体" w:hAnsi="黑体" w:eastAsia="黑体" w:cs="黑体"/>
                <w:sz w:val="22"/>
              </w:rPr>
              <w:t>2</w:t>
            </w:r>
          </w:p>
        </w:tc>
        <w:tc>
          <w:tcPr>
            <w:tcW w:w="6482" w:type="dxa"/>
            <w:tcBorders>
              <w:top w:val="single" w:color="auto" w:sz="4" w:space="0"/>
              <w:bottom w:val="single" w:color="auto" w:sz="4" w:space="0"/>
            </w:tcBorders>
          </w:tcPr>
          <w:p>
            <w:pPr>
              <w:pStyle w:val="4"/>
              <w:spacing w:after="0"/>
              <w:ind w:left="0" w:leftChars="0"/>
              <w:rPr>
                <w:rFonts w:hint="eastAsia" w:ascii="黑体" w:hAnsi="黑体" w:eastAsia="黑体" w:cs="黑体"/>
                <w:sz w:val="22"/>
                <w:szCs w:val="22"/>
              </w:rPr>
            </w:pPr>
            <w:r>
              <w:rPr>
                <w:rFonts w:hint="eastAsia" w:ascii="黑体" w:hAnsi="黑体" w:eastAsia="黑体" w:cs="黑体"/>
                <w:color w:val="000000"/>
                <w:sz w:val="22"/>
                <w:szCs w:val="22"/>
              </w:rPr>
              <w:t>太极拳考试</w:t>
            </w:r>
          </w:p>
        </w:tc>
        <w:tc>
          <w:tcPr>
            <w:tcW w:w="680" w:type="dxa"/>
            <w:tcBorders>
              <w:top w:val="single" w:color="auto" w:sz="4" w:space="0"/>
              <w:bottom w:val="single" w:color="auto" w:sz="4" w:space="0"/>
            </w:tcBorders>
            <w:vAlign w:val="center"/>
          </w:tcPr>
          <w:p>
            <w:pPr>
              <w:rPr>
                <w:rFonts w:hint="eastAsia" w:ascii="黑体" w:hAnsi="黑体" w:eastAsia="黑体" w:cs="黑体"/>
                <w:sz w:val="22"/>
              </w:rPr>
            </w:pP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太极拳考核方法：</w:t>
      </w:r>
    </w:p>
    <w:p>
      <w:pPr>
        <w:widowControl/>
        <w:ind w:firstLine="480" w:firstLineChars="200"/>
        <w:rPr>
          <w:rFonts w:hint="eastAsia" w:ascii="黑体" w:hAnsi="黑体" w:eastAsia="黑体" w:cs="黑体"/>
          <w:b/>
          <w:sz w:val="24"/>
        </w:rPr>
      </w:pPr>
      <w:r>
        <w:rPr>
          <w:rFonts w:hint="eastAsia" w:ascii="黑体" w:hAnsi="黑体" w:eastAsia="黑体" w:cs="黑体"/>
          <w:kern w:val="0"/>
          <w:sz w:val="24"/>
          <w:szCs w:val="24"/>
        </w:rPr>
        <w:t>考试形式：随堂考查，两人一组，独立完成整套动作。</w:t>
      </w:r>
    </w:p>
    <w:tbl>
      <w:tblPr>
        <w:tblStyle w:val="12"/>
        <w:tblW w:w="86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9"/>
        <w:gridCol w:w="6945"/>
        <w:gridCol w:w="7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8" w:hRule="atLeast"/>
          <w:jc w:val="center"/>
        </w:trPr>
        <w:tc>
          <w:tcPr>
            <w:tcW w:w="959" w:type="dxa"/>
            <w:tcBorders>
              <w:top w:val="single" w:color="000000" w:sz="12" w:space="0"/>
              <w:left w:val="single" w:color="000000" w:sz="6" w:space="0"/>
              <w:bottom w:val="single" w:color="000000" w:sz="12"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等级</w:t>
            </w:r>
          </w:p>
        </w:tc>
        <w:tc>
          <w:tcPr>
            <w:tcW w:w="6945" w:type="dxa"/>
            <w:tcBorders>
              <w:top w:val="single" w:color="000000" w:sz="12" w:space="0"/>
              <w:bottom w:val="single" w:color="000000" w:sz="12" w:space="0"/>
            </w:tcBorders>
          </w:tcPr>
          <w:p>
            <w:pPr>
              <w:widowControl/>
              <w:ind w:firstLine="514"/>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评定内容</w:t>
            </w:r>
          </w:p>
        </w:tc>
        <w:tc>
          <w:tcPr>
            <w:tcW w:w="708" w:type="dxa"/>
            <w:tcBorders>
              <w:top w:val="single" w:color="000000" w:sz="12" w:space="0"/>
              <w:bottom w:val="single" w:color="000000" w:sz="12" w:space="0"/>
              <w:right w:val="single" w:color="000000" w:sz="6" w:space="0"/>
            </w:tcBorders>
          </w:tcPr>
          <w:p>
            <w:pPr>
              <w:widowControl/>
              <w:jc w:val="center"/>
              <w:rPr>
                <w:rFonts w:hint="eastAsia" w:ascii="黑体" w:hAnsi="黑体" w:eastAsia="黑体" w:cs="黑体"/>
                <w:b/>
                <w:bCs/>
                <w:color w:val="000000"/>
                <w:kern w:val="0"/>
                <w:sz w:val="22"/>
              </w:rPr>
            </w:pPr>
            <w:r>
              <w:rPr>
                <w:rFonts w:hint="eastAsia" w:ascii="黑体" w:hAnsi="黑体" w:eastAsia="黑体" w:cs="黑体"/>
                <w:b/>
                <w:bCs/>
                <w:color w:val="000000"/>
                <w:kern w:val="0"/>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 w:hRule="atLeast"/>
          <w:jc w:val="center"/>
        </w:trPr>
        <w:tc>
          <w:tcPr>
            <w:tcW w:w="959" w:type="dxa"/>
            <w:tcBorders>
              <w:top w:val="single" w:color="000000" w:sz="12" w:space="0"/>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优秀</w:t>
            </w:r>
          </w:p>
        </w:tc>
        <w:tc>
          <w:tcPr>
            <w:tcW w:w="6945" w:type="dxa"/>
            <w:tcBorders>
              <w:top w:val="single" w:color="000000" w:sz="12" w:space="0"/>
              <w:bottom w:val="single" w:color="auto" w:sz="4" w:space="0"/>
            </w:tcBorders>
          </w:tcPr>
          <w:p>
            <w:pPr>
              <w:rPr>
                <w:rFonts w:hint="eastAsia" w:ascii="黑体" w:hAnsi="黑体" w:eastAsia="黑体" w:cs="黑体"/>
                <w:sz w:val="22"/>
              </w:rPr>
            </w:pPr>
            <w:r>
              <w:rPr>
                <w:rFonts w:hint="eastAsia" w:ascii="黑体" w:hAnsi="黑体" w:eastAsia="黑体" w:cs="黑体"/>
                <w:sz w:val="22"/>
              </w:rPr>
              <w:t>姿势正确、路线清楚，手、腿、身、步协调配合，精神饱满、节奏分明，套路熟练。</w:t>
            </w:r>
          </w:p>
        </w:tc>
        <w:tc>
          <w:tcPr>
            <w:tcW w:w="708" w:type="dxa"/>
            <w:tcBorders>
              <w:top w:val="single" w:color="000000" w:sz="12" w:space="0"/>
              <w:bottom w:val="single" w:color="auto" w:sz="4" w:space="0"/>
            </w:tcBorders>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95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良好</w:t>
            </w:r>
          </w:p>
        </w:tc>
        <w:tc>
          <w:tcPr>
            <w:tcW w:w="6945" w:type="dxa"/>
            <w:tcBorders>
              <w:top w:val="single" w:color="auto" w:sz="4" w:space="0"/>
            </w:tcBorders>
          </w:tcPr>
          <w:p>
            <w:pPr>
              <w:rPr>
                <w:rFonts w:hint="eastAsia" w:ascii="黑体" w:hAnsi="黑体" w:eastAsia="黑体" w:cs="黑体"/>
                <w:sz w:val="22"/>
              </w:rPr>
            </w:pPr>
            <w:r>
              <w:rPr>
                <w:rFonts w:hint="eastAsia" w:ascii="黑体" w:hAnsi="黑体" w:eastAsia="黑体" w:cs="黑体"/>
                <w:sz w:val="22"/>
              </w:rPr>
              <w:t>姿势正确、路线清楚，手、腿、身、步配合较好，精神较饱满、能比较熟练地完成套路。</w:t>
            </w:r>
          </w:p>
        </w:tc>
        <w:tc>
          <w:tcPr>
            <w:tcW w:w="708" w:type="dxa"/>
            <w:tcBorders>
              <w:top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959" w:type="dxa"/>
            <w:tcBorders>
              <w:bottom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及格</w:t>
            </w:r>
          </w:p>
        </w:tc>
        <w:tc>
          <w:tcPr>
            <w:tcW w:w="6945" w:type="dxa"/>
            <w:tcBorders>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姿势基本正确、路线较清楚，手、腿、身、步配合不够好，套路不够熟练（遗忘不得超过3次）。</w:t>
            </w:r>
          </w:p>
        </w:tc>
        <w:tc>
          <w:tcPr>
            <w:tcW w:w="708" w:type="dxa"/>
            <w:tcBorders>
              <w:bottom w:val="single" w:color="auto" w:sz="4" w:space="0"/>
            </w:tcBorders>
            <w:vAlign w:val="center"/>
          </w:tcPr>
          <w:p>
            <w:pPr>
              <w:rPr>
                <w:rFonts w:hint="eastAsia" w:ascii="黑体" w:hAnsi="黑体" w:eastAsia="黑体" w:cs="黑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8" w:hRule="atLeast"/>
          <w:jc w:val="center"/>
        </w:trPr>
        <w:tc>
          <w:tcPr>
            <w:tcW w:w="959" w:type="dxa"/>
            <w:tcBorders>
              <w:top w:val="single" w:color="auto" w:sz="4" w:space="0"/>
            </w:tcBorders>
            <w:vAlign w:val="center"/>
          </w:tcPr>
          <w:p>
            <w:pPr>
              <w:jc w:val="center"/>
              <w:rPr>
                <w:rFonts w:hint="eastAsia" w:ascii="黑体" w:hAnsi="黑体" w:eastAsia="黑体" w:cs="黑体"/>
                <w:sz w:val="22"/>
              </w:rPr>
            </w:pPr>
            <w:r>
              <w:rPr>
                <w:rFonts w:hint="eastAsia" w:ascii="黑体" w:hAnsi="黑体" w:eastAsia="黑体" w:cs="黑体"/>
                <w:sz w:val="22"/>
              </w:rPr>
              <w:t>不及格</w:t>
            </w:r>
          </w:p>
        </w:tc>
        <w:tc>
          <w:tcPr>
            <w:tcW w:w="6945" w:type="dxa"/>
            <w:tcBorders>
              <w:top w:val="single" w:color="auto" w:sz="4" w:space="0"/>
              <w:bottom w:val="single" w:color="auto" w:sz="4" w:space="0"/>
            </w:tcBorders>
          </w:tcPr>
          <w:p>
            <w:pPr>
              <w:ind w:right="74"/>
              <w:rPr>
                <w:rFonts w:hint="eastAsia" w:ascii="黑体" w:hAnsi="黑体" w:eastAsia="黑体" w:cs="黑体"/>
                <w:sz w:val="22"/>
              </w:rPr>
            </w:pPr>
            <w:r>
              <w:rPr>
                <w:rFonts w:hint="eastAsia" w:ascii="黑体" w:hAnsi="黑体" w:eastAsia="黑体" w:cs="黑体"/>
                <w:sz w:val="22"/>
              </w:rPr>
              <w:t>姿势不够正确、路线不清楚，套路基本上不能够独立完成。</w:t>
            </w:r>
          </w:p>
        </w:tc>
        <w:tc>
          <w:tcPr>
            <w:tcW w:w="708" w:type="dxa"/>
            <w:tcBorders>
              <w:top w:val="single" w:color="auto" w:sz="4" w:space="0"/>
            </w:tcBorders>
            <w:vAlign w:val="center"/>
          </w:tcPr>
          <w:p>
            <w:pPr>
              <w:rPr>
                <w:rFonts w:hint="eastAsia" w:ascii="黑体" w:hAnsi="黑体" w:eastAsia="黑体" w:cs="黑体"/>
                <w:sz w:val="22"/>
              </w:rPr>
            </w:pPr>
          </w:p>
        </w:tc>
      </w:tr>
    </w:tbl>
    <w:p>
      <w:pPr>
        <w:adjustRightInd w:val="0"/>
        <w:snapToGrid w:val="0"/>
        <w:spacing w:line="360" w:lineRule="exact"/>
        <w:ind w:firstLine="482" w:firstLineChars="200"/>
        <w:rPr>
          <w:rFonts w:hint="eastAsia" w:ascii="黑体" w:hAnsi="黑体" w:eastAsia="黑体" w:cs="黑体"/>
          <w:b/>
          <w:color w:val="000000"/>
          <w:sz w:val="24"/>
          <w:szCs w:val="24"/>
        </w:rPr>
      </w:pPr>
      <w:r>
        <w:rPr>
          <w:rFonts w:hint="eastAsia" w:ascii="黑体" w:hAnsi="黑体" w:eastAsia="黑体" w:cs="黑体"/>
          <w:b/>
          <w:color w:val="000000"/>
          <w:sz w:val="24"/>
          <w:szCs w:val="24"/>
        </w:rPr>
        <w:t>参考教材及相关资料：</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曾文斌主编.《保健推拿》，科学技术文献出版社，2001年第一版</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吴阿敏.《二十四式太极拳》，广东音像出版社，2010年4月</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王正伦.《科学健身新概念》，江苏科学技术出版社，2003年2月</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国家体育总局健身气功管理中心.《健身气功八段锦》，人民体育出版社</w:t>
      </w:r>
    </w:p>
    <w:p>
      <w:pPr>
        <w:rPr>
          <w:rFonts w:hint="eastAsia" w:ascii="黑体" w:hAnsi="黑体" w:eastAsia="黑体" w:cs="黑体"/>
        </w:rPr>
      </w:pPr>
    </w:p>
    <w:sectPr>
      <w:pgSz w:w="11906" w:h="16838"/>
      <w:pgMar w:top="1361" w:right="1361" w:bottom="1361" w:left="1361" w:header="851" w:footer="992" w:gutter="0"/>
      <w:pgNumType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4E085"/>
    <w:multiLevelType w:val="singleLevel"/>
    <w:tmpl w:val="B454E085"/>
    <w:lvl w:ilvl="0" w:tentative="0">
      <w:start w:val="1"/>
      <w:numFmt w:val="decimal"/>
      <w:suff w:val="nothing"/>
      <w:lvlText w:val="%1、"/>
      <w:lvlJc w:val="left"/>
    </w:lvl>
  </w:abstractNum>
  <w:abstractNum w:abstractNumId="1">
    <w:nsid w:val="D0559AEA"/>
    <w:multiLevelType w:val="singleLevel"/>
    <w:tmpl w:val="D0559AE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48"/>
    <w:rsid w:val="000A4FF2"/>
    <w:rsid w:val="00106862"/>
    <w:rsid w:val="00110C2E"/>
    <w:rsid w:val="001E70EC"/>
    <w:rsid w:val="0027139E"/>
    <w:rsid w:val="00280EAE"/>
    <w:rsid w:val="002C2BEC"/>
    <w:rsid w:val="003232F3"/>
    <w:rsid w:val="003F02C2"/>
    <w:rsid w:val="0046620C"/>
    <w:rsid w:val="004C5D42"/>
    <w:rsid w:val="00536D48"/>
    <w:rsid w:val="00652F99"/>
    <w:rsid w:val="006971AC"/>
    <w:rsid w:val="006C4570"/>
    <w:rsid w:val="0078178C"/>
    <w:rsid w:val="007F5FE8"/>
    <w:rsid w:val="00890F41"/>
    <w:rsid w:val="0090476D"/>
    <w:rsid w:val="009B51AA"/>
    <w:rsid w:val="00A00552"/>
    <w:rsid w:val="00AD7294"/>
    <w:rsid w:val="00B81F1D"/>
    <w:rsid w:val="00BE3DAE"/>
    <w:rsid w:val="00C3223C"/>
    <w:rsid w:val="00CC1A52"/>
    <w:rsid w:val="00D636ED"/>
    <w:rsid w:val="00EC1EDA"/>
    <w:rsid w:val="00EC65AD"/>
    <w:rsid w:val="00EC7CE0"/>
    <w:rsid w:val="00EF553F"/>
    <w:rsid w:val="00FE0928"/>
    <w:rsid w:val="03BB056B"/>
    <w:rsid w:val="26D86943"/>
    <w:rsid w:val="346E4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4"/>
    <w:basedOn w:val="1"/>
    <w:next w:val="1"/>
    <w:link w:val="20"/>
    <w:qFormat/>
    <w:uiPriority w:val="9"/>
    <w:pPr>
      <w:keepNext/>
      <w:keepLines/>
      <w:spacing w:before="280" w:after="290" w:line="376" w:lineRule="auto"/>
      <w:outlineLvl w:val="3"/>
    </w:pPr>
    <w:rPr>
      <w:rFonts w:ascii="Cambria" w:hAnsi="Cambria"/>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2"/>
    <w:qFormat/>
    <w:uiPriority w:val="0"/>
    <w:pPr>
      <w:spacing w:after="120"/>
      <w:ind w:left="420" w:leftChars="200"/>
    </w:pPr>
    <w:rPr>
      <w:rFonts w:ascii="Times New Roman" w:hAnsi="Times New Roman"/>
      <w:szCs w:val="24"/>
    </w:rPr>
  </w:style>
  <w:style w:type="paragraph" w:styleId="5">
    <w:name w:val="Plain Text"/>
    <w:basedOn w:val="1"/>
    <w:link w:val="21"/>
    <w:qFormat/>
    <w:uiPriority w:val="0"/>
    <w:rPr>
      <w:rFonts w:ascii="宋体" w:hAnsi="Courier New" w:cs="Courier New"/>
      <w:szCs w:val="21"/>
    </w:rPr>
  </w:style>
  <w:style w:type="paragraph" w:styleId="6">
    <w:name w:val="Date"/>
    <w:basedOn w:val="1"/>
    <w:next w:val="1"/>
    <w:link w:val="25"/>
    <w:unhideWhenUsed/>
    <w:qFormat/>
    <w:uiPriority w:val="99"/>
    <w:pPr>
      <w:ind w:left="100" w:leftChars="2500"/>
    </w:pPr>
  </w:style>
  <w:style w:type="paragraph" w:styleId="7">
    <w:name w:val="Body Text Indent 2"/>
    <w:basedOn w:val="1"/>
    <w:link w:val="23"/>
    <w:unhideWhenUsed/>
    <w:qFormat/>
    <w:uiPriority w:val="99"/>
    <w:pPr>
      <w:spacing w:after="120" w:line="480" w:lineRule="auto"/>
      <w:ind w:left="420" w:leftChars="200"/>
    </w:pPr>
  </w:style>
  <w:style w:type="paragraph" w:styleId="8">
    <w:name w:val="Balloon Text"/>
    <w:basedOn w:val="1"/>
    <w:link w:val="24"/>
    <w:unhideWhenUsed/>
    <w:qFormat/>
    <w:uiPriority w:val="99"/>
    <w:rPr>
      <w:rFonts w:asciiTheme="minorHAnsi" w:hAnsiTheme="minorHAnsi" w:eastAsiaTheme="minorEastAsia" w:cstheme="minorBidi"/>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spacing w:before="100" w:beforeAutospacing="1" w:after="100" w:afterAutospacing="1"/>
      <w:jc w:val="left"/>
    </w:pPr>
    <w:rPr>
      <w:rFonts w:ascii="Times New Roman" w:hAnsi="Times New Roman"/>
      <w:kern w:val="0"/>
      <w:sz w:val="24"/>
      <w:szCs w:val="20"/>
    </w:rPr>
  </w:style>
  <w:style w:type="table" w:styleId="13">
    <w:name w:val="Table Grid"/>
    <w:basedOn w:val="12"/>
    <w:qFormat/>
    <w:uiPriority w:val="3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Emphasis"/>
    <w:basedOn w:val="14"/>
    <w:qFormat/>
    <w:uiPriority w:val="20"/>
    <w:rPr>
      <w:i/>
    </w:rPr>
  </w:style>
  <w:style w:type="character" w:styleId="16">
    <w:name w:val="Hyperlink"/>
    <w:basedOn w:val="14"/>
    <w:unhideWhenUsed/>
    <w:uiPriority w:val="99"/>
    <w:rPr>
      <w:color w:val="0000FF"/>
      <w:u w:val="single"/>
    </w:rPr>
  </w:style>
  <w:style w:type="character" w:customStyle="1" w:styleId="17">
    <w:name w:val="页眉 字符"/>
    <w:basedOn w:val="14"/>
    <w:link w:val="10"/>
    <w:qFormat/>
    <w:uiPriority w:val="99"/>
    <w:rPr>
      <w:sz w:val="18"/>
      <w:szCs w:val="18"/>
    </w:rPr>
  </w:style>
  <w:style w:type="character" w:customStyle="1" w:styleId="18">
    <w:name w:val="页脚 字符"/>
    <w:basedOn w:val="14"/>
    <w:link w:val="9"/>
    <w:qFormat/>
    <w:uiPriority w:val="99"/>
    <w:rPr>
      <w:sz w:val="18"/>
      <w:szCs w:val="18"/>
    </w:rPr>
  </w:style>
  <w:style w:type="character" w:customStyle="1" w:styleId="19">
    <w:name w:val="标题 1 字符"/>
    <w:basedOn w:val="14"/>
    <w:link w:val="2"/>
    <w:qFormat/>
    <w:uiPriority w:val="9"/>
    <w:rPr>
      <w:rFonts w:ascii="宋体" w:hAnsi="宋体" w:eastAsia="宋体" w:cs="宋体"/>
      <w:b/>
      <w:bCs/>
      <w:kern w:val="36"/>
      <w:sz w:val="48"/>
      <w:szCs w:val="48"/>
    </w:rPr>
  </w:style>
  <w:style w:type="character" w:customStyle="1" w:styleId="20">
    <w:name w:val="标题 4 字符"/>
    <w:basedOn w:val="14"/>
    <w:link w:val="3"/>
    <w:qFormat/>
    <w:uiPriority w:val="9"/>
    <w:rPr>
      <w:rFonts w:ascii="Cambria" w:hAnsi="Cambria" w:eastAsia="宋体" w:cs="Times New Roman"/>
      <w:b/>
      <w:bCs/>
      <w:sz w:val="28"/>
      <w:szCs w:val="28"/>
    </w:rPr>
  </w:style>
  <w:style w:type="character" w:customStyle="1" w:styleId="21">
    <w:name w:val="纯文本 字符"/>
    <w:basedOn w:val="14"/>
    <w:link w:val="5"/>
    <w:qFormat/>
    <w:uiPriority w:val="0"/>
    <w:rPr>
      <w:rFonts w:ascii="宋体" w:hAnsi="Courier New" w:eastAsia="宋体" w:cs="Courier New"/>
      <w:szCs w:val="21"/>
    </w:rPr>
  </w:style>
  <w:style w:type="character" w:customStyle="1" w:styleId="22">
    <w:name w:val="正文文本缩进 字符"/>
    <w:basedOn w:val="14"/>
    <w:link w:val="4"/>
    <w:qFormat/>
    <w:uiPriority w:val="0"/>
    <w:rPr>
      <w:rFonts w:ascii="Times New Roman" w:hAnsi="Times New Roman" w:eastAsia="宋体" w:cs="Times New Roman"/>
      <w:szCs w:val="24"/>
    </w:rPr>
  </w:style>
  <w:style w:type="character" w:customStyle="1" w:styleId="23">
    <w:name w:val="正文文本缩进 2 字符"/>
    <w:basedOn w:val="14"/>
    <w:link w:val="7"/>
    <w:uiPriority w:val="99"/>
    <w:rPr>
      <w:rFonts w:ascii="Calibri" w:hAnsi="Calibri" w:eastAsia="宋体" w:cs="Times New Roman"/>
    </w:rPr>
  </w:style>
  <w:style w:type="character" w:customStyle="1" w:styleId="24">
    <w:name w:val="批注框文本 字符"/>
    <w:basedOn w:val="14"/>
    <w:link w:val="8"/>
    <w:qFormat/>
    <w:uiPriority w:val="99"/>
    <w:rPr>
      <w:sz w:val="18"/>
      <w:szCs w:val="18"/>
    </w:rPr>
  </w:style>
  <w:style w:type="character" w:customStyle="1" w:styleId="25">
    <w:name w:val="日期 字符"/>
    <w:basedOn w:val="14"/>
    <w:link w:val="6"/>
    <w:qFormat/>
    <w:uiPriority w:val="99"/>
    <w:rPr>
      <w:rFonts w:ascii="Calibri" w:hAnsi="Calibri" w:eastAsia="宋体" w:cs="Times New Roman"/>
    </w:rPr>
  </w:style>
  <w:style w:type="character" w:customStyle="1" w:styleId="26">
    <w:name w:val="无间隔 字符"/>
    <w:basedOn w:val="14"/>
    <w:link w:val="27"/>
    <w:qFormat/>
    <w:uiPriority w:val="1"/>
    <w:rPr>
      <w:sz w:val="22"/>
    </w:rPr>
  </w:style>
  <w:style w:type="paragraph" w:styleId="27">
    <w:name w:val="No Spacing"/>
    <w:link w:val="26"/>
    <w:qFormat/>
    <w:uiPriority w:val="1"/>
    <w:rPr>
      <w:rFonts w:asciiTheme="minorHAnsi" w:hAnsiTheme="minorHAnsi" w:eastAsiaTheme="minorEastAsia" w:cstheme="minorBidi"/>
      <w:kern w:val="2"/>
      <w:sz w:val="22"/>
      <w:szCs w:val="22"/>
      <w:lang w:val="en-US" w:eastAsia="zh-CN" w:bidi="ar-SA"/>
    </w:rPr>
  </w:style>
  <w:style w:type="paragraph" w:customStyle="1" w:styleId="28">
    <w:name w:val="reader-word-layerreader-word-s2-9"/>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9">
    <w:name w:val="批注框文本 Char1"/>
    <w:basedOn w:val="14"/>
    <w:semiHidden/>
    <w:qFormat/>
    <w:uiPriority w:val="99"/>
    <w:rPr>
      <w:rFonts w:ascii="Calibri" w:hAnsi="Calibri" w:eastAsia="宋体" w:cs="Times New Roman"/>
      <w:sz w:val="18"/>
      <w:szCs w:val="18"/>
    </w:rPr>
  </w:style>
  <w:style w:type="paragraph" w:styleId="30">
    <w:name w:val="List Paragraph"/>
    <w:basedOn w:val="1"/>
    <w:qFormat/>
    <w:uiPriority w:val="34"/>
    <w:pPr>
      <w:ind w:firstLine="420" w:firstLineChars="200"/>
    </w:pPr>
  </w:style>
  <w:style w:type="character" w:customStyle="1" w:styleId="31">
    <w:name w:val="正文文本缩进 Char1"/>
    <w:basedOn w:val="14"/>
    <w:semiHidden/>
    <w:qFormat/>
    <w:uiPriority w:val="99"/>
    <w:rPr>
      <w:rFonts w:ascii="Calibri" w:hAnsi="Calibri" w:eastAsia="宋体" w:cs="Times New Roman"/>
    </w:rPr>
  </w:style>
  <w:style w:type="character" w:customStyle="1" w:styleId="32">
    <w:name w:val="正文文本缩进 2 Char1"/>
    <w:basedOn w:val="14"/>
    <w:semiHidden/>
    <w:qFormat/>
    <w:uiPriority w:val="99"/>
    <w:rPr>
      <w:rFonts w:ascii="Calibri" w:hAnsi="Calibri" w:eastAsia="宋体" w:cs="Times New Roman"/>
    </w:rPr>
  </w:style>
  <w:style w:type="character" w:customStyle="1" w:styleId="33">
    <w:name w:val="日期 Char1"/>
    <w:basedOn w:val="14"/>
    <w:semiHidden/>
    <w:qFormat/>
    <w:uiPriority w:val="99"/>
    <w:rPr>
      <w:rFonts w:ascii="Calibri" w:hAnsi="Calibri" w:eastAsia="宋体" w:cs="Times New Roman"/>
    </w:rPr>
  </w:style>
  <w:style w:type="character" w:customStyle="1" w:styleId="34">
    <w:name w:val="纯文本 Char1"/>
    <w:basedOn w:val="14"/>
    <w:semiHidden/>
    <w:qFormat/>
    <w:uiPriority w:val="99"/>
    <w:rPr>
      <w:rFonts w:ascii="宋体" w:hAnsi="Courier New" w:eastAsia="宋体" w:cs="Courier New"/>
      <w:szCs w:val="21"/>
    </w:rPr>
  </w:style>
  <w:style w:type="paragraph" w:customStyle="1" w:styleId="35">
    <w:name w:val="列出段落1"/>
    <w:basedOn w:val="1"/>
    <w:qFormat/>
    <w:uiPriority w:val="34"/>
    <w:pPr>
      <w:ind w:firstLine="420" w:firstLineChars="200"/>
    </w:pPr>
  </w:style>
  <w:style w:type="paragraph" w:customStyle="1" w:styleId="36">
    <w:name w:val="reader-word-layerreader-word-s2-7"/>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85</Pages>
  <Words>12402</Words>
  <Characters>70695</Characters>
  <Lines>589</Lines>
  <Paragraphs>165</Paragraphs>
  <TotalTime>254</TotalTime>
  <ScaleCrop>false</ScaleCrop>
  <LinksUpToDate>false</LinksUpToDate>
  <CharactersWithSpaces>82932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2019-12-24T23:44:00Z</dcterms:created>
  <dc:creator>jhguy</dc:creator>
  <cp:lastModifiedBy>姓裘</cp:lastModifiedBy>
  <dcterms:modified xsi:type="dcterms:W3CDTF">2021-12-23T04:35:20Z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F50F57CA93684074AEE6DDFE36B5FED6</vt:lpwstr>
  </property>
</Properties>
</file>