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浙江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省产学合作协同育人项目建设情况汇总表</w:t>
      </w:r>
    </w:p>
    <w:tbl>
      <w:tblPr>
        <w:tblStyle w:val="3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600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0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>指标</w:t>
            </w:r>
          </w:p>
        </w:tc>
        <w:tc>
          <w:tcPr>
            <w:tcW w:w="1146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“四新”建设项目（新工科、新医科、新农科、新文科）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校级及以上课程建设数及名称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共同出版教材数及名称（若完成此项，则相当于完成3项指标）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共同建设实习实践基地数及名称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共同建设教学平台数及名称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共同指导学生省级及以上学科竞赛获奖、核心论文发表、专利发明数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共同指导毕业论文数（至少3篇）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派往企业任职、挂职锻炼或短期交流教师人数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（至少2人）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企业/行业专家到校开设讲座、报告、指导课等人次数（至少2次）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教学内容与课程体系改革项目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校级及以上课程建设数及名称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共同出版教材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数及名称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（若完成此项，则相当于完成3项指标）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共同发表教改、课改论文数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合作申报立项校级及以上教学、教改课题项目数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共同编撰教学案例数（至少3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共同建设实习实践基地数及名称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共同指导学生省级及以上学科竞赛获奖、核心论文发表、专利发明数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基地企业/行业专家到校开设讲座、报告、指导课等人次数（至少2次）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师资培训项目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共同搭建师资培训基地数及名称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共同建设师资平台数及名称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校级及以上课程建设数及名称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共同组建师资培训活动、会议人次数（至少10次）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合作申报立项校级及以上教学、教改课题项目数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教师获职业技能培训证书数及名称（至少10本）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校级及以上教学竞赛获奖数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派往企业任职、挂职锻炼或短期交流教师人数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（至少2人）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实践条件和实践基地建设项目</w:t>
            </w: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共同搭建实践教学研究平台数及名称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共同搭建实验室数及名称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共同建设实习实践基地数及名称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共同开发的实验实践课程数及名称（至少2门）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共同发表教改、课改论文数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共同指导毕业论文数（至少3篇）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基地企业/行业专家到校开设讲座、报告、指导课等人次数（至少2次）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共同指导学生省级及以上学科竞赛获奖、核心论文发表、专利发明数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创新创业教育改革项目/创新创业联合基金项目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共建创新创业基地数及名称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共同申报创新创业项目数及名称（至少5项）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开展创新创业教育活动数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共建项目孵化转化平台、孵化产品数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举办或参与省级及以上学生科技创新赛事数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vertAlign w:val="baseline"/>
                <w:lang w:val="en-US" w:eastAsia="zh-CN"/>
              </w:rPr>
              <w:t>共同申报知识产权数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共同出版教材数及名称（若完成此项，则相当于完成3项指标）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共建创新创业教育体系课程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注：若无特别说明，默认完成数至少为1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F5735"/>
    <w:rsid w:val="181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2023-12-05T05:59:00Z</dcterms:created>
  <dc:creator>Y</dc:creator>
  <cp:lastModifiedBy>Y</cp:lastModifiedBy>
  <dcterms:modified xsi:type="dcterms:W3CDTF">2023-12-05T06:00:19Z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