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B767B4">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center"/>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202</w:t>
      </w:r>
      <w:r>
        <w:rPr>
          <w:rFonts w:hint="eastAsia" w:ascii="宋体" w:hAnsi="宋体" w:cs="宋体"/>
          <w:sz w:val="32"/>
          <w:szCs w:val="32"/>
          <w:lang w:val="en-US" w:eastAsia="zh-CN"/>
        </w:rPr>
        <w:t>6</w:t>
      </w:r>
      <w:r>
        <w:rPr>
          <w:rFonts w:hint="eastAsia" w:ascii="宋体" w:hAnsi="宋体" w:eastAsia="宋体" w:cs="宋体"/>
          <w:sz w:val="32"/>
          <w:szCs w:val="32"/>
          <w:lang w:val="en-US" w:eastAsia="zh-CN"/>
        </w:rPr>
        <w:t>-202</w:t>
      </w:r>
      <w:r>
        <w:rPr>
          <w:rFonts w:hint="eastAsia" w:ascii="宋体" w:hAnsi="宋体" w:cs="宋体"/>
          <w:sz w:val="32"/>
          <w:szCs w:val="32"/>
          <w:lang w:val="en-US" w:eastAsia="zh-CN"/>
        </w:rPr>
        <w:t>7</w:t>
      </w:r>
      <w:r>
        <w:rPr>
          <w:rFonts w:hint="eastAsia" w:ascii="宋体" w:hAnsi="宋体" w:eastAsia="宋体" w:cs="宋体"/>
          <w:sz w:val="32"/>
          <w:szCs w:val="32"/>
          <w:lang w:val="en-US" w:eastAsia="zh-CN"/>
        </w:rPr>
        <w:t>学年第</w:t>
      </w:r>
      <w:r>
        <w:rPr>
          <w:rFonts w:hint="eastAsia" w:ascii="宋体" w:hAnsi="宋体" w:cs="宋体"/>
          <w:sz w:val="32"/>
          <w:szCs w:val="32"/>
          <w:lang w:val="en-US" w:eastAsia="zh-CN"/>
        </w:rPr>
        <w:t>一</w:t>
      </w:r>
      <w:r>
        <w:rPr>
          <w:rFonts w:hint="eastAsia" w:ascii="宋体" w:hAnsi="宋体" w:eastAsia="宋体" w:cs="宋体"/>
          <w:sz w:val="32"/>
          <w:szCs w:val="32"/>
          <w:lang w:val="en-US" w:eastAsia="zh-CN"/>
        </w:rPr>
        <w:t>学期本科生网上选课</w:t>
      </w:r>
      <w:r>
        <w:rPr>
          <w:rFonts w:hint="eastAsia" w:ascii="宋体" w:hAnsi="宋体" w:cs="宋体"/>
          <w:sz w:val="32"/>
          <w:szCs w:val="32"/>
          <w:lang w:val="en-US" w:eastAsia="zh-CN"/>
        </w:rPr>
        <w:t>安排</w:t>
      </w:r>
    </w:p>
    <w:p w14:paraId="3A5AD4A9">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center"/>
        <w:textAlignment w:val="auto"/>
        <w:rPr>
          <w:rFonts w:hint="eastAsia" w:ascii="宋体" w:hAnsi="宋体" w:eastAsia="宋体" w:cs="宋体"/>
          <w:sz w:val="24"/>
          <w:szCs w:val="24"/>
          <w:lang w:val="en-US" w:eastAsia="zh-CN"/>
        </w:rPr>
      </w:pPr>
    </w:p>
    <w:p w14:paraId="7D45266A">
      <w:pPr>
        <w:keepNext w:val="0"/>
        <w:keepLines w:val="0"/>
        <w:pageBreakBefore w:val="0"/>
        <w:widowControl w:val="0"/>
        <w:numPr>
          <w:ilvl w:val="0"/>
          <w:numId w:val="1"/>
        </w:numPr>
        <w:kinsoku/>
        <w:wordWrap/>
        <w:overflowPunct/>
        <w:topLinePunct w:val="0"/>
        <w:autoSpaceDE/>
        <w:autoSpaceDN/>
        <w:bidi w:val="0"/>
        <w:adjustRightInd/>
        <w:snapToGrid/>
        <w:spacing w:line="520" w:lineRule="exact"/>
        <w:ind w:firstLine="422" w:firstLineChars="200"/>
        <w:jc w:val="left"/>
        <w:textAlignment w:val="auto"/>
        <w:rPr>
          <w:rFonts w:hint="eastAsia" w:ascii="宋体" w:hAnsi="宋体" w:eastAsia="宋体" w:cs="宋体"/>
          <w:b/>
          <w:bCs/>
          <w:lang w:val="en-US" w:eastAsia="zh-CN"/>
        </w:rPr>
      </w:pPr>
      <w:r>
        <w:rPr>
          <w:rFonts w:hint="eastAsia" w:ascii="宋体" w:hAnsi="宋体" w:eastAsia="宋体" w:cs="宋体"/>
          <w:b/>
          <w:bCs/>
          <w:lang w:val="en-US" w:eastAsia="zh-CN"/>
        </w:rPr>
        <w:t>选课</w:t>
      </w:r>
      <w:r>
        <w:rPr>
          <w:rFonts w:hint="eastAsia" w:ascii="宋体" w:hAnsi="宋体" w:cs="宋体"/>
          <w:b/>
          <w:bCs/>
          <w:lang w:val="en-US" w:eastAsia="zh-CN"/>
        </w:rPr>
        <w:t>通知及</w:t>
      </w:r>
      <w:r>
        <w:rPr>
          <w:rFonts w:hint="eastAsia" w:ascii="宋体" w:hAnsi="宋体" w:eastAsia="宋体" w:cs="宋体"/>
          <w:b/>
          <w:bCs/>
          <w:lang w:val="en-US" w:eastAsia="zh-CN"/>
        </w:rPr>
        <w:t>网站</w:t>
      </w:r>
    </w:p>
    <w:p w14:paraId="12BA7CC8">
      <w:pPr>
        <w:keepNext w:val="0"/>
        <w:keepLines w:val="0"/>
        <w:pageBreakBefore w:val="0"/>
        <w:widowControl w:val="0"/>
        <w:numPr>
          <w:ilvl w:val="0"/>
          <w:numId w:val="2"/>
        </w:numPr>
        <w:kinsoku/>
        <w:wordWrap/>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lang w:val="en-US" w:eastAsia="zh-CN"/>
        </w:rPr>
      </w:pPr>
      <w:r>
        <w:rPr>
          <w:rFonts w:hint="eastAsia" w:ascii="宋体" w:hAnsi="宋体" w:cs="宋体"/>
          <w:lang w:val="en-US" w:eastAsia="zh-CN"/>
        </w:rPr>
        <w:t>选课通知：每次选课通知均会发布在</w:t>
      </w:r>
      <w:r>
        <w:rPr>
          <w:rFonts w:hint="eastAsia" w:ascii="宋体" w:hAnsi="宋体" w:eastAsia="宋体" w:cs="宋体"/>
          <w:lang w:val="en-US" w:eastAsia="zh-CN"/>
        </w:rPr>
        <w:t>教务处网站（https://jww.zjgsu.edu.cn/</w:t>
      </w:r>
      <w:r>
        <w:rPr>
          <w:rFonts w:hint="eastAsia" w:ascii="宋体" w:hAnsi="宋体" w:cs="宋体"/>
          <w:lang w:val="en-US" w:eastAsia="zh-CN"/>
        </w:rPr>
        <w:t>）。</w:t>
      </w:r>
    </w:p>
    <w:p w14:paraId="6A3222CA">
      <w:pPr>
        <w:keepNext w:val="0"/>
        <w:keepLines w:val="0"/>
        <w:pageBreakBefore w:val="0"/>
        <w:widowControl w:val="0"/>
        <w:numPr>
          <w:ilvl w:val="0"/>
          <w:numId w:val="2"/>
        </w:numPr>
        <w:kinsoku/>
        <w:wordWrap/>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lang w:val="en-US" w:eastAsia="zh-CN"/>
        </w:rPr>
      </w:pPr>
      <w:r>
        <w:rPr>
          <w:rFonts w:hint="eastAsia" w:ascii="宋体" w:hAnsi="宋体" w:cs="宋体"/>
          <w:lang w:val="en-US" w:eastAsia="zh-CN"/>
        </w:rPr>
        <w:t>选课网站：统一在</w:t>
      </w:r>
      <w:r>
        <w:rPr>
          <w:rFonts w:hint="eastAsia" w:ascii="宋体" w:hAnsi="宋体" w:eastAsia="宋体" w:cs="宋体"/>
          <w:lang w:val="en-US" w:eastAsia="zh-CN"/>
        </w:rPr>
        <w:t>本科生信息服务平台</w:t>
      </w:r>
      <w:r>
        <w:rPr>
          <w:rFonts w:hint="eastAsia" w:ascii="宋体" w:hAnsi="宋体" w:cs="宋体"/>
          <w:lang w:val="en-US" w:eastAsia="zh-CN"/>
        </w:rPr>
        <w:t>（以下简称教务系统）进行选课。</w:t>
      </w:r>
    </w:p>
    <w:p w14:paraId="77CB8296">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840" w:firstLineChars="400"/>
        <w:jc w:val="left"/>
        <w:textAlignment w:val="auto"/>
        <w:rPr>
          <w:rFonts w:hint="eastAsia" w:ascii="宋体" w:hAnsi="宋体" w:eastAsia="宋体" w:cs="宋体"/>
          <w:lang w:val="en-US" w:eastAsia="zh-CN"/>
        </w:rPr>
      </w:pPr>
      <w:r>
        <w:rPr>
          <w:rFonts w:hint="eastAsia" w:ascii="宋体" w:hAnsi="宋体" w:eastAsia="宋体" w:cs="宋体"/>
          <w:lang w:val="en-US" w:eastAsia="zh-CN"/>
        </w:rPr>
        <w:t>外网地址：</w:t>
      </w:r>
      <w:r>
        <w:rPr>
          <w:rFonts w:hint="eastAsia" w:ascii="宋体" w:hAnsi="宋体" w:eastAsia="宋体" w:cs="宋体"/>
          <w:lang w:val="en-US" w:eastAsia="zh-CN"/>
        </w:rPr>
        <w:fldChar w:fldCharType="begin"/>
      </w:r>
      <w:r>
        <w:rPr>
          <w:rFonts w:hint="eastAsia" w:ascii="宋体" w:hAnsi="宋体" w:eastAsia="宋体" w:cs="宋体"/>
          <w:lang w:val="en-US" w:eastAsia="zh-CN"/>
        </w:rPr>
        <w:instrText xml:space="preserve"> HYPERLINK "https://jwxt.zjgsu.edu.cn/jwglxt" </w:instrText>
      </w:r>
      <w:r>
        <w:rPr>
          <w:rFonts w:hint="eastAsia" w:ascii="宋体" w:hAnsi="宋体" w:eastAsia="宋体" w:cs="宋体"/>
          <w:lang w:val="en-US" w:eastAsia="zh-CN"/>
        </w:rPr>
        <w:fldChar w:fldCharType="separate"/>
      </w:r>
      <w:r>
        <w:rPr>
          <w:rFonts w:hint="eastAsia" w:ascii="宋体" w:hAnsi="宋体" w:eastAsia="宋体" w:cs="宋体"/>
          <w:lang w:val="en-US" w:eastAsia="zh-CN"/>
        </w:rPr>
        <w:t>https://jwxt.zjgsu.edu.cn/jwglxt</w:t>
      </w:r>
      <w:r>
        <w:rPr>
          <w:rFonts w:hint="eastAsia" w:ascii="宋体" w:hAnsi="宋体" w:eastAsia="宋体" w:cs="宋体"/>
          <w:lang w:val="en-US" w:eastAsia="zh-CN"/>
        </w:rPr>
        <w:fldChar w:fldCharType="end"/>
      </w:r>
      <w:r>
        <w:rPr>
          <w:rFonts w:hint="eastAsia" w:ascii="宋体" w:hAnsi="宋体" w:eastAsia="宋体" w:cs="宋体"/>
          <w:lang w:val="en-US" w:eastAsia="zh-CN"/>
        </w:rPr>
        <w:t xml:space="preserve">  </w:t>
      </w:r>
      <w:bookmarkStart w:id="0" w:name="_GoBack"/>
      <w:bookmarkEnd w:id="0"/>
    </w:p>
    <w:p w14:paraId="141CF709">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840" w:firstLineChars="400"/>
        <w:jc w:val="left"/>
        <w:textAlignment w:val="auto"/>
        <w:rPr>
          <w:rFonts w:hint="eastAsia" w:ascii="宋体" w:hAnsi="宋体" w:eastAsia="宋体" w:cs="宋体"/>
          <w:lang w:val="en-US" w:eastAsia="zh-CN"/>
        </w:rPr>
      </w:pPr>
      <w:r>
        <w:rPr>
          <w:rFonts w:hint="eastAsia" w:ascii="宋体" w:hAnsi="宋体" w:eastAsia="宋体" w:cs="宋体"/>
          <w:lang w:val="en-US" w:eastAsia="zh-CN"/>
        </w:rPr>
        <w:t>内网地址：</w:t>
      </w:r>
      <w:r>
        <w:rPr>
          <w:rFonts w:hint="eastAsia" w:ascii="宋体" w:hAnsi="宋体" w:eastAsia="宋体" w:cs="宋体"/>
          <w:lang w:val="en-US" w:eastAsia="zh-CN"/>
        </w:rPr>
        <w:fldChar w:fldCharType="begin"/>
      </w:r>
      <w:r>
        <w:rPr>
          <w:rFonts w:hint="eastAsia" w:ascii="宋体" w:hAnsi="宋体" w:eastAsia="宋体" w:cs="宋体"/>
          <w:lang w:val="en-US" w:eastAsia="zh-CN"/>
        </w:rPr>
        <w:instrText xml:space="preserve"> HYPERLINK "http://10.11.138.20/jwglxt" </w:instrText>
      </w:r>
      <w:r>
        <w:rPr>
          <w:rFonts w:hint="eastAsia" w:ascii="宋体" w:hAnsi="宋体" w:eastAsia="宋体" w:cs="宋体"/>
          <w:lang w:val="en-US" w:eastAsia="zh-CN"/>
        </w:rPr>
        <w:fldChar w:fldCharType="separate"/>
      </w:r>
      <w:r>
        <w:rPr>
          <w:rFonts w:hint="eastAsia" w:ascii="宋体" w:hAnsi="宋体" w:eastAsia="宋体" w:cs="宋体"/>
          <w:lang w:val="en-US" w:eastAsia="zh-CN"/>
        </w:rPr>
        <w:t>http://10.11.138.20/jwglxt</w:t>
      </w:r>
      <w:r>
        <w:rPr>
          <w:rFonts w:hint="eastAsia" w:ascii="宋体" w:hAnsi="宋体" w:eastAsia="宋体" w:cs="宋体"/>
          <w:lang w:val="en-US" w:eastAsia="zh-CN"/>
        </w:rPr>
        <w:fldChar w:fldCharType="end"/>
      </w:r>
    </w:p>
    <w:p w14:paraId="2DC04226">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840" w:firstLineChars="400"/>
        <w:jc w:val="left"/>
        <w:textAlignment w:val="auto"/>
        <w:rPr>
          <w:rFonts w:hint="eastAsia" w:ascii="宋体" w:hAnsi="宋体" w:eastAsia="宋体" w:cs="宋体"/>
          <w:lang w:val="en-US" w:eastAsia="zh-CN"/>
        </w:rPr>
      </w:pPr>
      <w:r>
        <w:rPr>
          <w:rFonts w:hint="eastAsia" w:ascii="宋体" w:hAnsi="宋体" w:cs="宋体"/>
          <w:lang w:val="en-US" w:eastAsia="zh-CN"/>
        </w:rPr>
        <w:t>本科教务系统</w:t>
      </w:r>
      <w:r>
        <w:rPr>
          <w:rFonts w:hint="eastAsia" w:ascii="宋体" w:hAnsi="宋体" w:eastAsia="宋体" w:cs="宋体"/>
          <w:lang w:val="en-US" w:eastAsia="zh-CN"/>
        </w:rPr>
        <w:t>用于选/退课和查看课表、考试安排、课程成绩、学业修读等情况，登录用户名为学号，</w:t>
      </w:r>
      <w:r>
        <w:rPr>
          <w:rFonts w:hint="eastAsia" w:ascii="宋体" w:hAnsi="宋体" w:cs="宋体"/>
          <w:lang w:val="en-US" w:eastAsia="zh-CN"/>
        </w:rPr>
        <w:t>登录</w:t>
      </w:r>
      <w:r>
        <w:rPr>
          <w:rFonts w:hint="eastAsia" w:ascii="宋体" w:hAnsi="宋体" w:eastAsia="宋体" w:cs="宋体"/>
          <w:lang w:val="en-US" w:eastAsia="zh-CN"/>
        </w:rPr>
        <w:t>初始密码为身份证号后6位，港澳台学生证件号码后六位含括号的，左右括号各算一位。（注意：选课浏览器必须使用新版谷歌，火狐，safari）</w:t>
      </w:r>
    </w:p>
    <w:p w14:paraId="5338C92B">
      <w:pPr>
        <w:keepNext w:val="0"/>
        <w:keepLines w:val="0"/>
        <w:pageBreakBefore w:val="0"/>
        <w:widowControl w:val="0"/>
        <w:numPr>
          <w:ilvl w:val="0"/>
          <w:numId w:val="1"/>
        </w:numPr>
        <w:kinsoku/>
        <w:wordWrap/>
        <w:overflowPunct/>
        <w:topLinePunct w:val="0"/>
        <w:autoSpaceDE/>
        <w:autoSpaceDN/>
        <w:bidi w:val="0"/>
        <w:adjustRightInd/>
        <w:snapToGrid/>
        <w:spacing w:line="520" w:lineRule="exact"/>
        <w:ind w:firstLine="422" w:firstLineChars="200"/>
        <w:jc w:val="left"/>
        <w:textAlignment w:val="auto"/>
        <w:rPr>
          <w:rFonts w:hint="eastAsia" w:ascii="宋体" w:hAnsi="宋体" w:eastAsia="宋体" w:cs="宋体"/>
          <w:b/>
          <w:bCs/>
          <w:lang w:val="en-US" w:eastAsia="zh-CN"/>
        </w:rPr>
      </w:pPr>
      <w:r>
        <w:rPr>
          <w:rFonts w:hint="eastAsia" w:ascii="宋体" w:hAnsi="宋体" w:eastAsia="宋体" w:cs="宋体"/>
          <w:b/>
          <w:bCs/>
          <w:lang w:val="en-US" w:eastAsia="zh-CN"/>
        </w:rPr>
        <w:t>选课</w:t>
      </w:r>
      <w:r>
        <w:rPr>
          <w:rFonts w:hint="eastAsia" w:ascii="宋体" w:hAnsi="宋体" w:cs="宋体"/>
          <w:b/>
          <w:bCs/>
          <w:lang w:val="en-US" w:eastAsia="zh-CN"/>
        </w:rPr>
        <w:t>时间安排</w:t>
      </w:r>
    </w:p>
    <w:p w14:paraId="0136E6CC">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840" w:firstLineChars="400"/>
        <w:jc w:val="left"/>
        <w:textAlignment w:val="auto"/>
        <w:rPr>
          <w:rFonts w:hint="default" w:ascii="宋体" w:hAnsi="宋体" w:eastAsia="宋体" w:cs="宋体"/>
          <w:lang w:val="en-US" w:eastAsia="zh-CN"/>
        </w:rPr>
      </w:pPr>
      <w:r>
        <w:rPr>
          <w:rFonts w:hint="eastAsia" w:ascii="宋体" w:hAnsi="宋体" w:eastAsia="宋体" w:cs="宋体"/>
          <w:lang w:val="en-US" w:eastAsia="zh-CN"/>
        </w:rPr>
        <w:t>选课时间初步安排如下</w:t>
      </w:r>
      <w:r>
        <w:rPr>
          <w:rFonts w:hint="eastAsia" w:ascii="宋体" w:hAnsi="宋体" w:cs="宋体"/>
          <w:lang w:val="en-US" w:eastAsia="zh-CN"/>
        </w:rPr>
        <w:t>（请以教务处网站发布通知为准）</w:t>
      </w:r>
      <w:r>
        <w:rPr>
          <w:rFonts w:hint="eastAsia" w:ascii="宋体" w:hAnsi="宋体" w:eastAsia="宋体" w:cs="宋体"/>
          <w:lang w:val="en-US" w:eastAsia="zh-CN"/>
        </w:rPr>
        <w:t>：</w:t>
      </w:r>
    </w:p>
    <w:tbl>
      <w:tblPr>
        <w:tblStyle w:val="4"/>
        <w:tblW w:w="81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11"/>
        <w:gridCol w:w="2839"/>
        <w:gridCol w:w="3601"/>
      </w:tblGrid>
      <w:tr w14:paraId="4824F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jc w:val="center"/>
        </w:trPr>
        <w:tc>
          <w:tcPr>
            <w:tcW w:w="1711" w:type="dxa"/>
            <w:noWrap w:val="0"/>
            <w:vAlign w:val="center"/>
          </w:tcPr>
          <w:p w14:paraId="40ED818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both"/>
              <w:rPr>
                <w:rFonts w:hint="eastAsia" w:ascii="宋体" w:hAnsi="宋体" w:eastAsia="宋体" w:cs="宋体"/>
                <w:sz w:val="18"/>
                <w:szCs w:val="18"/>
                <w:vertAlign w:val="baseline"/>
              </w:rPr>
            </w:pPr>
            <w:r>
              <w:rPr>
                <w:rStyle w:val="6"/>
                <w:rFonts w:hint="eastAsia" w:ascii="宋体" w:hAnsi="宋体" w:eastAsia="宋体" w:cs="宋体"/>
                <w:i w:val="0"/>
                <w:iCs w:val="0"/>
                <w:caps w:val="0"/>
                <w:color w:val="0D0D0D"/>
                <w:spacing w:val="0"/>
                <w:sz w:val="18"/>
                <w:szCs w:val="18"/>
              </w:rPr>
              <w:t>选课阶段</w:t>
            </w:r>
          </w:p>
        </w:tc>
        <w:tc>
          <w:tcPr>
            <w:tcW w:w="2839" w:type="dxa"/>
            <w:noWrap w:val="0"/>
            <w:vAlign w:val="center"/>
          </w:tcPr>
          <w:p w14:paraId="34207C8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both"/>
              <w:rPr>
                <w:rFonts w:hint="eastAsia" w:ascii="宋体" w:hAnsi="宋体" w:eastAsia="宋体" w:cs="宋体"/>
                <w:sz w:val="18"/>
                <w:szCs w:val="18"/>
                <w:vertAlign w:val="baseline"/>
              </w:rPr>
            </w:pPr>
            <w:r>
              <w:rPr>
                <w:rStyle w:val="6"/>
                <w:rFonts w:hint="eastAsia" w:ascii="宋体" w:hAnsi="宋体" w:eastAsia="宋体" w:cs="宋体"/>
                <w:i w:val="0"/>
                <w:iCs w:val="0"/>
                <w:caps w:val="0"/>
                <w:color w:val="0D0D0D"/>
                <w:spacing w:val="0"/>
                <w:sz w:val="18"/>
                <w:szCs w:val="18"/>
              </w:rPr>
              <w:t>时间安排</w:t>
            </w:r>
          </w:p>
        </w:tc>
        <w:tc>
          <w:tcPr>
            <w:tcW w:w="3601" w:type="dxa"/>
            <w:noWrap w:val="0"/>
            <w:vAlign w:val="center"/>
          </w:tcPr>
          <w:p w14:paraId="0469EFA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both"/>
              <w:rPr>
                <w:rFonts w:hint="eastAsia" w:ascii="宋体" w:hAnsi="宋体" w:eastAsia="宋体" w:cs="宋体"/>
                <w:sz w:val="18"/>
                <w:szCs w:val="18"/>
                <w:vertAlign w:val="baseline"/>
                <w:lang w:eastAsia="zh-CN"/>
              </w:rPr>
            </w:pPr>
            <w:r>
              <w:rPr>
                <w:rStyle w:val="6"/>
                <w:rFonts w:hint="eastAsia" w:ascii="宋体" w:hAnsi="宋体" w:cs="宋体"/>
                <w:i w:val="0"/>
                <w:iCs w:val="0"/>
                <w:caps w:val="0"/>
                <w:color w:val="0D0D0D"/>
                <w:spacing w:val="0"/>
                <w:sz w:val="18"/>
                <w:szCs w:val="18"/>
                <w:lang w:eastAsia="zh-CN"/>
              </w:rPr>
              <w:t>选课说明</w:t>
            </w:r>
          </w:p>
        </w:tc>
      </w:tr>
      <w:tr w14:paraId="27837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11" w:type="dxa"/>
            <w:noWrap w:val="0"/>
            <w:vAlign w:val="center"/>
          </w:tcPr>
          <w:p w14:paraId="5AE4F1C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both"/>
              <w:rPr>
                <w:rFonts w:hint="eastAsia" w:ascii="宋体" w:hAnsi="宋体" w:eastAsia="宋体" w:cs="宋体"/>
                <w:sz w:val="18"/>
                <w:szCs w:val="18"/>
                <w:vertAlign w:val="baseline"/>
              </w:rPr>
            </w:pPr>
            <w:r>
              <w:rPr>
                <w:rFonts w:hint="eastAsia" w:ascii="宋体" w:hAnsi="宋体" w:eastAsia="宋体" w:cs="宋体"/>
                <w:b w:val="0"/>
                <w:bCs w:val="0"/>
                <w:i w:val="0"/>
                <w:iCs w:val="0"/>
                <w:caps w:val="0"/>
                <w:color w:val="0D0D0D"/>
                <w:spacing w:val="0"/>
                <w:sz w:val="18"/>
                <w:szCs w:val="18"/>
                <w:lang w:eastAsia="zh-CN"/>
              </w:rPr>
              <w:t>第一次选课</w:t>
            </w:r>
          </w:p>
        </w:tc>
        <w:tc>
          <w:tcPr>
            <w:tcW w:w="2839" w:type="dxa"/>
            <w:noWrap w:val="0"/>
            <w:vAlign w:val="center"/>
          </w:tcPr>
          <w:p w14:paraId="6F76082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both"/>
              <w:rPr>
                <w:rFonts w:hint="eastAsia" w:ascii="宋体" w:hAnsi="宋体" w:eastAsia="宋体" w:cs="宋体"/>
                <w:sz w:val="18"/>
                <w:szCs w:val="18"/>
                <w:vertAlign w:val="baseline"/>
              </w:rPr>
            </w:pPr>
            <w:r>
              <w:rPr>
                <w:rFonts w:hint="eastAsia" w:ascii="宋体" w:hAnsi="宋体" w:cs="宋体"/>
                <w:b w:val="0"/>
                <w:bCs w:val="0"/>
                <w:i w:val="0"/>
                <w:iCs w:val="0"/>
                <w:caps w:val="0"/>
                <w:color w:val="0D0D0D"/>
                <w:spacing w:val="0"/>
                <w:sz w:val="18"/>
                <w:szCs w:val="18"/>
                <w:lang w:val="en-US" w:eastAsia="zh-CN"/>
              </w:rPr>
              <w:t>8</w:t>
            </w:r>
            <w:r>
              <w:rPr>
                <w:rFonts w:hint="eastAsia" w:ascii="宋体" w:hAnsi="宋体" w:eastAsia="宋体" w:cs="宋体"/>
                <w:b w:val="0"/>
                <w:bCs w:val="0"/>
                <w:i w:val="0"/>
                <w:iCs w:val="0"/>
                <w:caps w:val="0"/>
                <w:color w:val="0D0D0D"/>
                <w:spacing w:val="0"/>
                <w:sz w:val="18"/>
                <w:szCs w:val="18"/>
              </w:rPr>
              <w:t>月</w:t>
            </w:r>
            <w:r>
              <w:rPr>
                <w:rFonts w:hint="eastAsia" w:ascii="宋体" w:hAnsi="宋体" w:cs="宋体"/>
                <w:b w:val="0"/>
                <w:bCs w:val="0"/>
                <w:i w:val="0"/>
                <w:iCs w:val="0"/>
                <w:caps w:val="0"/>
                <w:color w:val="0D0D0D"/>
                <w:spacing w:val="0"/>
                <w:sz w:val="18"/>
                <w:szCs w:val="18"/>
                <w:lang w:val="en-US" w:eastAsia="zh-CN"/>
              </w:rPr>
              <w:t>25</w:t>
            </w:r>
            <w:r>
              <w:rPr>
                <w:rFonts w:hint="eastAsia" w:ascii="宋体" w:hAnsi="宋体" w:eastAsia="宋体" w:cs="宋体"/>
                <w:b w:val="0"/>
                <w:bCs w:val="0"/>
                <w:i w:val="0"/>
                <w:iCs w:val="0"/>
                <w:caps w:val="0"/>
                <w:color w:val="0D0D0D"/>
                <w:spacing w:val="0"/>
                <w:sz w:val="18"/>
                <w:szCs w:val="18"/>
              </w:rPr>
              <w:t>日</w:t>
            </w:r>
            <w:r>
              <w:rPr>
                <w:rFonts w:hint="eastAsia" w:ascii="宋体" w:hAnsi="宋体" w:cs="宋体"/>
                <w:b w:val="0"/>
                <w:bCs w:val="0"/>
                <w:i w:val="0"/>
                <w:iCs w:val="0"/>
                <w:caps w:val="0"/>
                <w:color w:val="0D0D0D"/>
                <w:spacing w:val="0"/>
                <w:sz w:val="18"/>
                <w:szCs w:val="18"/>
                <w:lang w:val="en-US" w:eastAsia="zh-CN"/>
              </w:rPr>
              <w:t>13：00</w:t>
            </w:r>
            <w:r>
              <w:rPr>
                <w:rFonts w:hint="eastAsia" w:ascii="宋体" w:hAnsi="宋体" w:eastAsia="宋体" w:cs="宋体"/>
                <w:b w:val="0"/>
                <w:bCs w:val="0"/>
                <w:i w:val="0"/>
                <w:iCs w:val="0"/>
                <w:caps w:val="0"/>
                <w:color w:val="0D0D0D"/>
                <w:spacing w:val="0"/>
                <w:sz w:val="18"/>
                <w:szCs w:val="18"/>
              </w:rPr>
              <w:t>—</w:t>
            </w:r>
            <w:r>
              <w:rPr>
                <w:rFonts w:hint="eastAsia" w:ascii="宋体" w:hAnsi="宋体" w:cs="宋体"/>
                <w:b w:val="0"/>
                <w:bCs w:val="0"/>
                <w:i w:val="0"/>
                <w:iCs w:val="0"/>
                <w:caps w:val="0"/>
                <w:color w:val="0D0D0D"/>
                <w:spacing w:val="0"/>
                <w:sz w:val="18"/>
                <w:szCs w:val="18"/>
                <w:lang w:val="en-US" w:eastAsia="zh-CN"/>
              </w:rPr>
              <w:t>8</w:t>
            </w:r>
            <w:r>
              <w:rPr>
                <w:rFonts w:hint="eastAsia" w:ascii="宋体" w:hAnsi="宋体" w:eastAsia="宋体" w:cs="宋体"/>
                <w:b w:val="0"/>
                <w:bCs w:val="0"/>
                <w:i w:val="0"/>
                <w:iCs w:val="0"/>
                <w:caps w:val="0"/>
                <w:color w:val="0D0D0D"/>
                <w:spacing w:val="0"/>
                <w:sz w:val="18"/>
                <w:szCs w:val="18"/>
              </w:rPr>
              <w:t>月</w:t>
            </w:r>
            <w:r>
              <w:rPr>
                <w:rFonts w:hint="eastAsia" w:ascii="宋体" w:hAnsi="宋体" w:cs="宋体"/>
                <w:b w:val="0"/>
                <w:bCs w:val="0"/>
                <w:i w:val="0"/>
                <w:iCs w:val="0"/>
                <w:caps w:val="0"/>
                <w:color w:val="0D0D0D"/>
                <w:spacing w:val="0"/>
                <w:sz w:val="18"/>
                <w:szCs w:val="18"/>
                <w:lang w:val="en-US" w:eastAsia="zh-CN"/>
              </w:rPr>
              <w:t>27</w:t>
            </w:r>
            <w:r>
              <w:rPr>
                <w:rFonts w:hint="eastAsia" w:ascii="宋体" w:hAnsi="宋体" w:eastAsia="宋体" w:cs="宋体"/>
                <w:b w:val="0"/>
                <w:bCs w:val="0"/>
                <w:i w:val="0"/>
                <w:iCs w:val="0"/>
                <w:caps w:val="0"/>
                <w:color w:val="0D0D0D"/>
                <w:spacing w:val="0"/>
                <w:sz w:val="18"/>
                <w:szCs w:val="18"/>
              </w:rPr>
              <w:t>日</w:t>
            </w:r>
            <w:r>
              <w:rPr>
                <w:rFonts w:hint="eastAsia" w:ascii="宋体" w:hAnsi="宋体" w:cs="宋体"/>
                <w:b w:val="0"/>
                <w:bCs w:val="0"/>
                <w:i w:val="0"/>
                <w:iCs w:val="0"/>
                <w:caps w:val="0"/>
                <w:color w:val="0D0D0D"/>
                <w:spacing w:val="0"/>
                <w:sz w:val="18"/>
                <w:szCs w:val="18"/>
                <w:lang w:val="en-US" w:eastAsia="zh-CN"/>
              </w:rPr>
              <w:t>13</w:t>
            </w:r>
            <w:r>
              <w:rPr>
                <w:rFonts w:hint="eastAsia" w:ascii="宋体" w:hAnsi="宋体" w:eastAsia="宋体" w:cs="宋体"/>
                <w:b w:val="0"/>
                <w:bCs w:val="0"/>
                <w:i w:val="0"/>
                <w:iCs w:val="0"/>
                <w:caps w:val="0"/>
                <w:color w:val="0D0D0D"/>
                <w:spacing w:val="0"/>
                <w:sz w:val="18"/>
                <w:szCs w:val="18"/>
              </w:rPr>
              <w:t>:</w:t>
            </w:r>
            <w:r>
              <w:rPr>
                <w:rFonts w:hint="eastAsia" w:ascii="宋体" w:hAnsi="宋体" w:cs="宋体"/>
                <w:b w:val="0"/>
                <w:bCs w:val="0"/>
                <w:i w:val="0"/>
                <w:iCs w:val="0"/>
                <w:caps w:val="0"/>
                <w:color w:val="0D0D0D"/>
                <w:spacing w:val="0"/>
                <w:sz w:val="18"/>
                <w:szCs w:val="18"/>
                <w:lang w:val="en-US" w:eastAsia="zh-CN"/>
              </w:rPr>
              <w:t>0</w:t>
            </w:r>
            <w:r>
              <w:rPr>
                <w:rFonts w:hint="eastAsia" w:ascii="宋体" w:hAnsi="宋体" w:eastAsia="宋体" w:cs="宋体"/>
                <w:b w:val="0"/>
                <w:bCs w:val="0"/>
                <w:i w:val="0"/>
                <w:iCs w:val="0"/>
                <w:caps w:val="0"/>
                <w:color w:val="0D0D0D"/>
                <w:spacing w:val="0"/>
                <w:sz w:val="18"/>
                <w:szCs w:val="18"/>
              </w:rPr>
              <w:t>0</w:t>
            </w:r>
          </w:p>
        </w:tc>
        <w:tc>
          <w:tcPr>
            <w:tcW w:w="3601" w:type="dxa"/>
            <w:noWrap w:val="0"/>
            <w:vAlign w:val="center"/>
          </w:tcPr>
          <w:p w14:paraId="3BD7260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both"/>
              <w:rPr>
                <w:rFonts w:hint="eastAsia" w:ascii="宋体" w:hAnsi="宋体" w:eastAsia="宋体" w:cs="宋体"/>
                <w:sz w:val="18"/>
                <w:szCs w:val="18"/>
                <w:vertAlign w:val="baseline"/>
              </w:rPr>
            </w:pPr>
            <w:r>
              <w:rPr>
                <w:rFonts w:hint="eastAsia" w:ascii="宋体" w:hAnsi="宋体" w:eastAsia="宋体" w:cs="宋体"/>
                <w:b w:val="0"/>
                <w:bCs w:val="0"/>
                <w:i w:val="0"/>
                <w:iCs w:val="0"/>
                <w:caps w:val="0"/>
                <w:color w:val="0D0D0D"/>
                <w:spacing w:val="0"/>
                <w:sz w:val="18"/>
                <w:szCs w:val="18"/>
              </w:rPr>
              <w:t>网上初选课程，</w:t>
            </w:r>
            <w:r>
              <w:rPr>
                <w:rFonts w:hint="eastAsia" w:ascii="宋体" w:hAnsi="宋体" w:cs="宋体"/>
                <w:b w:val="0"/>
                <w:bCs w:val="0"/>
                <w:i w:val="0"/>
                <w:iCs w:val="0"/>
                <w:caps w:val="0"/>
                <w:color w:val="0D0D0D"/>
                <w:spacing w:val="0"/>
                <w:sz w:val="18"/>
                <w:szCs w:val="18"/>
                <w:lang w:eastAsia="zh-CN"/>
              </w:rPr>
              <w:t>第一次</w:t>
            </w:r>
            <w:r>
              <w:rPr>
                <w:rFonts w:hint="eastAsia" w:ascii="宋体" w:hAnsi="宋体" w:eastAsia="宋体" w:cs="宋体"/>
                <w:b w:val="0"/>
                <w:bCs w:val="0"/>
                <w:i w:val="0"/>
                <w:iCs w:val="0"/>
                <w:caps w:val="0"/>
                <w:color w:val="0D0D0D"/>
                <w:spacing w:val="0"/>
                <w:sz w:val="18"/>
                <w:szCs w:val="18"/>
              </w:rPr>
              <w:t>选课为筛选制</w:t>
            </w:r>
            <w:r>
              <w:rPr>
                <w:rFonts w:hint="eastAsia" w:ascii="宋体" w:hAnsi="宋体" w:eastAsia="宋体" w:cs="宋体"/>
                <w:b w:val="0"/>
                <w:bCs w:val="0"/>
                <w:i w:val="0"/>
                <w:iCs w:val="0"/>
                <w:caps w:val="0"/>
                <w:color w:val="0D0D0D"/>
                <w:spacing w:val="0"/>
                <w:sz w:val="18"/>
                <w:szCs w:val="18"/>
                <w:lang w:val="en-US" w:eastAsia="zh-CN"/>
              </w:rPr>
              <w:t>,</w:t>
            </w:r>
            <w:r>
              <w:rPr>
                <w:rFonts w:hint="eastAsia" w:ascii="宋体" w:hAnsi="宋体" w:eastAsia="宋体" w:cs="宋体"/>
                <w:b/>
                <w:bCs/>
                <w:i w:val="0"/>
                <w:iCs w:val="0"/>
                <w:caps w:val="0"/>
                <w:color w:val="0D0D0D"/>
                <w:spacing w:val="0"/>
                <w:sz w:val="18"/>
                <w:szCs w:val="18"/>
              </w:rPr>
              <w:t>选课不分先后</w:t>
            </w:r>
            <w:r>
              <w:rPr>
                <w:rFonts w:hint="eastAsia" w:ascii="宋体" w:hAnsi="宋体" w:eastAsia="宋体" w:cs="宋体"/>
                <w:b w:val="0"/>
                <w:bCs w:val="0"/>
                <w:i w:val="0"/>
                <w:iCs w:val="0"/>
                <w:caps w:val="0"/>
                <w:color w:val="0D0D0D"/>
                <w:spacing w:val="0"/>
                <w:sz w:val="18"/>
                <w:szCs w:val="18"/>
              </w:rPr>
              <w:t>。</w:t>
            </w:r>
          </w:p>
        </w:tc>
      </w:tr>
      <w:tr w14:paraId="2B792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jc w:val="center"/>
        </w:trPr>
        <w:tc>
          <w:tcPr>
            <w:tcW w:w="1711" w:type="dxa"/>
            <w:noWrap w:val="0"/>
            <w:vAlign w:val="center"/>
          </w:tcPr>
          <w:p w14:paraId="4B8FB3D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both"/>
              <w:rPr>
                <w:rFonts w:hint="default" w:ascii="宋体" w:hAnsi="宋体" w:eastAsia="宋体" w:cs="宋体"/>
                <w:sz w:val="18"/>
                <w:szCs w:val="18"/>
                <w:vertAlign w:val="baseline"/>
                <w:lang w:val="en-US"/>
              </w:rPr>
            </w:pPr>
            <w:r>
              <w:rPr>
                <w:rFonts w:hint="eastAsia" w:ascii="宋体" w:hAnsi="宋体" w:eastAsia="宋体" w:cs="宋体"/>
                <w:b w:val="0"/>
                <w:bCs w:val="0"/>
                <w:i w:val="0"/>
                <w:iCs w:val="0"/>
                <w:caps w:val="0"/>
                <w:color w:val="0D0D0D"/>
                <w:spacing w:val="0"/>
                <w:sz w:val="18"/>
                <w:szCs w:val="18"/>
                <w:lang w:eastAsia="zh-CN"/>
              </w:rPr>
              <w:t>第一次选课</w:t>
            </w:r>
            <w:r>
              <w:rPr>
                <w:rFonts w:hint="eastAsia" w:ascii="宋体" w:hAnsi="宋体" w:cs="宋体"/>
                <w:b w:val="0"/>
                <w:bCs w:val="0"/>
                <w:i w:val="0"/>
                <w:iCs w:val="0"/>
                <w:caps w:val="0"/>
                <w:color w:val="0D0D0D"/>
                <w:spacing w:val="0"/>
                <w:sz w:val="18"/>
                <w:szCs w:val="18"/>
                <w:lang w:val="en-US" w:eastAsia="zh-CN"/>
              </w:rPr>
              <w:t>结束后</w:t>
            </w:r>
          </w:p>
        </w:tc>
        <w:tc>
          <w:tcPr>
            <w:tcW w:w="2839" w:type="dxa"/>
            <w:noWrap w:val="0"/>
            <w:vAlign w:val="center"/>
          </w:tcPr>
          <w:p w14:paraId="56FB7FF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both"/>
              <w:rPr>
                <w:rFonts w:hint="default" w:ascii="宋体" w:hAnsi="宋体" w:eastAsia="宋体" w:cs="宋体"/>
                <w:sz w:val="18"/>
                <w:szCs w:val="18"/>
                <w:vertAlign w:val="baseline"/>
                <w:lang w:val="en-US" w:eastAsia="zh-CN"/>
              </w:rPr>
            </w:pPr>
            <w:r>
              <w:rPr>
                <w:rFonts w:hint="eastAsia" w:ascii="宋体" w:hAnsi="宋体" w:cs="宋体"/>
                <w:b w:val="0"/>
                <w:bCs w:val="0"/>
                <w:i w:val="0"/>
                <w:iCs w:val="0"/>
                <w:caps w:val="0"/>
                <w:color w:val="0D0D0D"/>
                <w:spacing w:val="0"/>
                <w:sz w:val="18"/>
                <w:szCs w:val="18"/>
                <w:lang w:val="en-US" w:eastAsia="zh-CN"/>
              </w:rPr>
              <w:t>系统随机筛选确定选课名单，预计8</w:t>
            </w:r>
            <w:r>
              <w:rPr>
                <w:rFonts w:hint="eastAsia" w:ascii="宋体" w:hAnsi="宋体" w:eastAsia="宋体" w:cs="宋体"/>
                <w:b w:val="0"/>
                <w:bCs w:val="0"/>
                <w:i w:val="0"/>
                <w:iCs w:val="0"/>
                <w:caps w:val="0"/>
                <w:color w:val="0D0D0D"/>
                <w:spacing w:val="0"/>
                <w:sz w:val="18"/>
                <w:szCs w:val="18"/>
              </w:rPr>
              <w:t>月</w:t>
            </w:r>
            <w:r>
              <w:rPr>
                <w:rFonts w:hint="eastAsia" w:ascii="宋体" w:hAnsi="宋体" w:cs="宋体"/>
                <w:b w:val="0"/>
                <w:bCs w:val="0"/>
                <w:i w:val="0"/>
                <w:iCs w:val="0"/>
                <w:caps w:val="0"/>
                <w:color w:val="0D0D0D"/>
                <w:spacing w:val="0"/>
                <w:sz w:val="18"/>
                <w:szCs w:val="18"/>
                <w:lang w:val="en-US" w:eastAsia="zh-CN"/>
              </w:rPr>
              <w:t>28</w:t>
            </w:r>
            <w:r>
              <w:rPr>
                <w:rFonts w:hint="eastAsia" w:ascii="宋体" w:hAnsi="宋体" w:eastAsia="宋体" w:cs="宋体"/>
                <w:b w:val="0"/>
                <w:bCs w:val="0"/>
                <w:i w:val="0"/>
                <w:iCs w:val="0"/>
                <w:caps w:val="0"/>
                <w:color w:val="0D0D0D"/>
                <w:spacing w:val="0"/>
                <w:sz w:val="18"/>
                <w:szCs w:val="18"/>
              </w:rPr>
              <w:t>日1</w:t>
            </w:r>
            <w:r>
              <w:rPr>
                <w:rFonts w:hint="eastAsia" w:ascii="宋体" w:hAnsi="宋体" w:cs="宋体"/>
                <w:b w:val="0"/>
                <w:bCs w:val="0"/>
                <w:i w:val="0"/>
                <w:iCs w:val="0"/>
                <w:caps w:val="0"/>
                <w:color w:val="0D0D0D"/>
                <w:spacing w:val="0"/>
                <w:sz w:val="18"/>
                <w:szCs w:val="18"/>
                <w:lang w:val="en-US" w:eastAsia="zh-CN"/>
              </w:rPr>
              <w:t>2</w:t>
            </w:r>
            <w:r>
              <w:rPr>
                <w:rFonts w:hint="eastAsia" w:ascii="宋体" w:hAnsi="宋体" w:eastAsia="宋体" w:cs="宋体"/>
                <w:b w:val="0"/>
                <w:bCs w:val="0"/>
                <w:i w:val="0"/>
                <w:iCs w:val="0"/>
                <w:caps w:val="0"/>
                <w:color w:val="0D0D0D"/>
                <w:spacing w:val="0"/>
                <w:sz w:val="18"/>
                <w:szCs w:val="18"/>
              </w:rPr>
              <w:t>:00</w:t>
            </w:r>
            <w:r>
              <w:rPr>
                <w:rFonts w:hint="eastAsia" w:ascii="宋体" w:hAnsi="宋体" w:cs="宋体"/>
                <w:b w:val="0"/>
                <w:bCs w:val="0"/>
                <w:i w:val="0"/>
                <w:iCs w:val="0"/>
                <w:caps w:val="0"/>
                <w:color w:val="0D0D0D"/>
                <w:spacing w:val="0"/>
                <w:sz w:val="18"/>
                <w:szCs w:val="18"/>
                <w:lang w:val="en-US" w:eastAsia="zh-CN"/>
              </w:rPr>
              <w:t>之前完成，具体时间以教务处通知至各学院为准</w:t>
            </w:r>
          </w:p>
        </w:tc>
        <w:tc>
          <w:tcPr>
            <w:tcW w:w="3601" w:type="dxa"/>
            <w:noWrap w:val="0"/>
            <w:vAlign w:val="center"/>
          </w:tcPr>
          <w:p w14:paraId="6306D6A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both"/>
              <w:rPr>
                <w:rFonts w:hint="eastAsia" w:ascii="宋体" w:hAnsi="宋体" w:eastAsia="宋体" w:cs="宋体"/>
                <w:sz w:val="18"/>
                <w:szCs w:val="18"/>
                <w:vertAlign w:val="baseline"/>
                <w:lang w:eastAsia="zh-CN"/>
              </w:rPr>
            </w:pPr>
            <w:r>
              <w:rPr>
                <w:rFonts w:hint="eastAsia" w:ascii="宋体" w:hAnsi="宋体" w:cs="宋体"/>
                <w:b w:val="0"/>
                <w:bCs w:val="0"/>
                <w:i w:val="0"/>
                <w:iCs w:val="0"/>
                <w:caps w:val="0"/>
                <w:color w:val="0D0D0D"/>
                <w:spacing w:val="0"/>
                <w:sz w:val="18"/>
                <w:szCs w:val="18"/>
                <w:lang w:val="en-US" w:eastAsia="zh-CN"/>
              </w:rPr>
              <w:t>筛选结束</w:t>
            </w:r>
            <w:r>
              <w:rPr>
                <w:rFonts w:hint="eastAsia" w:ascii="宋体" w:hAnsi="宋体" w:eastAsia="宋体" w:cs="宋体"/>
                <w:b w:val="0"/>
                <w:bCs w:val="0"/>
                <w:i w:val="0"/>
                <w:iCs w:val="0"/>
                <w:caps w:val="0"/>
                <w:color w:val="0D0D0D"/>
                <w:spacing w:val="0"/>
                <w:sz w:val="18"/>
                <w:szCs w:val="18"/>
              </w:rPr>
              <w:t>后</w:t>
            </w:r>
            <w:r>
              <w:rPr>
                <w:rFonts w:hint="eastAsia" w:ascii="宋体" w:hAnsi="宋体" w:cs="宋体"/>
                <w:b w:val="0"/>
                <w:bCs w:val="0"/>
                <w:i w:val="0"/>
                <w:iCs w:val="0"/>
                <w:caps w:val="0"/>
                <w:color w:val="0D0D0D"/>
                <w:spacing w:val="0"/>
                <w:sz w:val="18"/>
                <w:szCs w:val="18"/>
                <w:lang w:eastAsia="zh-CN"/>
              </w:rPr>
              <w:t>，</w:t>
            </w:r>
            <w:r>
              <w:rPr>
                <w:rFonts w:hint="eastAsia" w:ascii="宋体" w:hAnsi="宋体" w:eastAsia="宋体" w:cs="宋体"/>
                <w:b w:val="0"/>
                <w:bCs w:val="0"/>
                <w:i w:val="0"/>
                <w:iCs w:val="0"/>
                <w:caps w:val="0"/>
                <w:color w:val="0D0D0D"/>
                <w:spacing w:val="0"/>
                <w:sz w:val="18"/>
                <w:szCs w:val="18"/>
              </w:rPr>
              <w:t>各位</w:t>
            </w:r>
            <w:r>
              <w:rPr>
                <w:rFonts w:hint="eastAsia" w:ascii="宋体" w:hAnsi="宋体" w:cs="宋体"/>
                <w:b w:val="0"/>
                <w:bCs w:val="0"/>
                <w:i w:val="0"/>
                <w:iCs w:val="0"/>
                <w:caps w:val="0"/>
                <w:color w:val="0D0D0D"/>
                <w:spacing w:val="0"/>
                <w:sz w:val="18"/>
                <w:szCs w:val="18"/>
                <w:lang w:val="en-US" w:eastAsia="zh-CN"/>
              </w:rPr>
              <w:t>同学可</w:t>
            </w:r>
            <w:r>
              <w:rPr>
                <w:rFonts w:hint="eastAsia" w:ascii="宋体" w:hAnsi="宋体" w:eastAsia="宋体" w:cs="宋体"/>
                <w:b w:val="0"/>
                <w:bCs w:val="0"/>
                <w:i w:val="0"/>
                <w:iCs w:val="0"/>
                <w:caps w:val="0"/>
                <w:color w:val="0D0D0D"/>
                <w:spacing w:val="0"/>
                <w:sz w:val="18"/>
                <w:szCs w:val="18"/>
              </w:rPr>
              <w:t>登录教务系统查询</w:t>
            </w:r>
            <w:r>
              <w:rPr>
                <w:rFonts w:hint="eastAsia" w:ascii="宋体" w:hAnsi="宋体" w:cs="宋体"/>
                <w:b w:val="0"/>
                <w:bCs w:val="0"/>
                <w:i w:val="0"/>
                <w:iCs w:val="0"/>
                <w:caps w:val="0"/>
                <w:color w:val="0D0D0D"/>
                <w:spacing w:val="0"/>
                <w:sz w:val="18"/>
                <w:szCs w:val="18"/>
                <w:lang w:eastAsia="zh-CN"/>
              </w:rPr>
              <w:t>第一次</w:t>
            </w:r>
            <w:r>
              <w:rPr>
                <w:rFonts w:hint="eastAsia" w:ascii="宋体" w:hAnsi="宋体" w:eastAsia="宋体" w:cs="宋体"/>
                <w:b w:val="0"/>
                <w:bCs w:val="0"/>
                <w:i w:val="0"/>
                <w:iCs w:val="0"/>
                <w:caps w:val="0"/>
                <w:color w:val="0D0D0D"/>
                <w:spacing w:val="0"/>
                <w:sz w:val="18"/>
                <w:szCs w:val="18"/>
              </w:rPr>
              <w:t>选课结果，</w:t>
            </w:r>
            <w:r>
              <w:rPr>
                <w:rFonts w:hint="eastAsia" w:ascii="宋体" w:hAnsi="宋体" w:cs="宋体"/>
                <w:b w:val="0"/>
                <w:bCs w:val="0"/>
                <w:i w:val="0"/>
                <w:iCs w:val="0"/>
                <w:caps w:val="0"/>
                <w:color w:val="0D0D0D"/>
                <w:spacing w:val="0"/>
                <w:sz w:val="18"/>
                <w:szCs w:val="18"/>
                <w:lang w:eastAsia="zh-CN"/>
              </w:rPr>
              <w:t>并</w:t>
            </w:r>
            <w:r>
              <w:rPr>
                <w:rFonts w:hint="eastAsia" w:ascii="宋体" w:hAnsi="宋体" w:eastAsia="宋体" w:cs="宋体"/>
                <w:b w:val="0"/>
                <w:bCs w:val="0"/>
                <w:i w:val="0"/>
                <w:iCs w:val="0"/>
                <w:caps w:val="0"/>
                <w:color w:val="0D0D0D"/>
                <w:spacing w:val="0"/>
                <w:sz w:val="18"/>
                <w:szCs w:val="18"/>
              </w:rPr>
              <w:t>准备第二</w:t>
            </w:r>
            <w:r>
              <w:rPr>
                <w:rFonts w:hint="eastAsia" w:ascii="宋体" w:hAnsi="宋体" w:cs="宋体"/>
                <w:b w:val="0"/>
                <w:bCs w:val="0"/>
                <w:i w:val="0"/>
                <w:iCs w:val="0"/>
                <w:caps w:val="0"/>
                <w:color w:val="0D0D0D"/>
                <w:spacing w:val="0"/>
                <w:sz w:val="18"/>
                <w:szCs w:val="18"/>
                <w:lang w:eastAsia="zh-CN"/>
              </w:rPr>
              <w:t>次</w:t>
            </w:r>
            <w:r>
              <w:rPr>
                <w:rFonts w:hint="eastAsia" w:ascii="宋体" w:hAnsi="宋体" w:eastAsia="宋体" w:cs="宋体"/>
                <w:b w:val="0"/>
                <w:bCs w:val="0"/>
                <w:i w:val="0"/>
                <w:iCs w:val="0"/>
                <w:caps w:val="0"/>
                <w:color w:val="0D0D0D"/>
                <w:spacing w:val="0"/>
                <w:sz w:val="18"/>
                <w:szCs w:val="18"/>
              </w:rPr>
              <w:t>选课。</w:t>
            </w:r>
          </w:p>
        </w:tc>
      </w:tr>
      <w:tr w14:paraId="5AA04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7" w:hRule="atLeast"/>
          <w:jc w:val="center"/>
        </w:trPr>
        <w:tc>
          <w:tcPr>
            <w:tcW w:w="1711" w:type="dxa"/>
            <w:noWrap w:val="0"/>
            <w:vAlign w:val="center"/>
          </w:tcPr>
          <w:p w14:paraId="65B800F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both"/>
              <w:rPr>
                <w:rFonts w:hint="eastAsia" w:ascii="宋体" w:hAnsi="宋体" w:eastAsia="宋体" w:cs="宋体"/>
                <w:sz w:val="18"/>
                <w:szCs w:val="18"/>
                <w:vertAlign w:val="baseline"/>
              </w:rPr>
            </w:pPr>
            <w:r>
              <w:rPr>
                <w:rFonts w:hint="eastAsia" w:ascii="宋体" w:hAnsi="宋体" w:eastAsia="宋体" w:cs="宋体"/>
                <w:b w:val="0"/>
                <w:bCs w:val="0"/>
                <w:i w:val="0"/>
                <w:iCs w:val="0"/>
                <w:caps w:val="0"/>
                <w:color w:val="0D0D0D"/>
                <w:spacing w:val="0"/>
                <w:sz w:val="18"/>
                <w:szCs w:val="18"/>
                <w:lang w:eastAsia="zh-CN"/>
              </w:rPr>
              <w:t>第二次选课</w:t>
            </w:r>
          </w:p>
        </w:tc>
        <w:tc>
          <w:tcPr>
            <w:tcW w:w="2839" w:type="dxa"/>
            <w:noWrap w:val="0"/>
            <w:vAlign w:val="center"/>
          </w:tcPr>
          <w:p w14:paraId="794DF23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both"/>
              <w:rPr>
                <w:rFonts w:hint="eastAsia" w:ascii="宋体" w:hAnsi="宋体" w:eastAsia="宋体" w:cs="宋体"/>
                <w:sz w:val="18"/>
                <w:szCs w:val="18"/>
                <w:vertAlign w:val="baseline"/>
              </w:rPr>
            </w:pPr>
            <w:r>
              <w:rPr>
                <w:rFonts w:hint="eastAsia" w:ascii="宋体" w:hAnsi="宋体" w:cs="宋体"/>
                <w:b w:val="0"/>
                <w:bCs w:val="0"/>
                <w:i w:val="0"/>
                <w:iCs w:val="0"/>
                <w:caps w:val="0"/>
                <w:color w:val="0D0D0D"/>
                <w:spacing w:val="0"/>
                <w:sz w:val="18"/>
                <w:szCs w:val="18"/>
                <w:lang w:val="en-US" w:eastAsia="zh-CN"/>
              </w:rPr>
              <w:t>9</w:t>
            </w:r>
            <w:r>
              <w:rPr>
                <w:rFonts w:hint="eastAsia" w:ascii="宋体" w:hAnsi="宋体" w:eastAsia="宋体" w:cs="宋体"/>
                <w:b w:val="0"/>
                <w:bCs w:val="0"/>
                <w:i w:val="0"/>
                <w:iCs w:val="0"/>
                <w:caps w:val="0"/>
                <w:color w:val="0D0D0D"/>
                <w:spacing w:val="0"/>
                <w:sz w:val="18"/>
                <w:szCs w:val="18"/>
              </w:rPr>
              <w:t>月</w:t>
            </w:r>
            <w:r>
              <w:rPr>
                <w:rFonts w:hint="eastAsia" w:ascii="宋体" w:hAnsi="宋体" w:cs="宋体"/>
                <w:b w:val="0"/>
                <w:bCs w:val="0"/>
                <w:i w:val="0"/>
                <w:iCs w:val="0"/>
                <w:caps w:val="0"/>
                <w:color w:val="0D0D0D"/>
                <w:spacing w:val="0"/>
                <w:sz w:val="18"/>
                <w:szCs w:val="18"/>
                <w:lang w:val="en-US" w:eastAsia="zh-CN"/>
              </w:rPr>
              <w:t>1</w:t>
            </w:r>
            <w:r>
              <w:rPr>
                <w:rFonts w:hint="eastAsia" w:ascii="宋体" w:hAnsi="宋体" w:eastAsia="宋体" w:cs="宋体"/>
                <w:b w:val="0"/>
                <w:bCs w:val="0"/>
                <w:i w:val="0"/>
                <w:iCs w:val="0"/>
                <w:caps w:val="0"/>
                <w:color w:val="0D0D0D"/>
                <w:spacing w:val="0"/>
                <w:sz w:val="18"/>
                <w:szCs w:val="18"/>
              </w:rPr>
              <w:t>日1</w:t>
            </w:r>
            <w:r>
              <w:rPr>
                <w:rFonts w:hint="eastAsia" w:ascii="宋体" w:hAnsi="宋体" w:cs="宋体"/>
                <w:b w:val="0"/>
                <w:bCs w:val="0"/>
                <w:i w:val="0"/>
                <w:iCs w:val="0"/>
                <w:caps w:val="0"/>
                <w:color w:val="0D0D0D"/>
                <w:spacing w:val="0"/>
                <w:sz w:val="18"/>
                <w:szCs w:val="18"/>
                <w:lang w:val="en-US" w:eastAsia="zh-CN"/>
              </w:rPr>
              <w:t>3</w:t>
            </w:r>
            <w:r>
              <w:rPr>
                <w:rFonts w:hint="eastAsia" w:ascii="宋体" w:hAnsi="宋体" w:eastAsia="宋体" w:cs="宋体"/>
                <w:b w:val="0"/>
                <w:bCs w:val="0"/>
                <w:i w:val="0"/>
                <w:iCs w:val="0"/>
                <w:caps w:val="0"/>
                <w:color w:val="0D0D0D"/>
                <w:spacing w:val="0"/>
                <w:sz w:val="18"/>
                <w:szCs w:val="18"/>
              </w:rPr>
              <w:t>:00—</w:t>
            </w:r>
            <w:r>
              <w:rPr>
                <w:rFonts w:hint="eastAsia" w:ascii="宋体" w:hAnsi="宋体" w:cs="宋体"/>
                <w:b w:val="0"/>
                <w:bCs w:val="0"/>
                <w:i w:val="0"/>
                <w:iCs w:val="0"/>
                <w:caps w:val="0"/>
                <w:color w:val="0D0D0D"/>
                <w:spacing w:val="0"/>
                <w:sz w:val="18"/>
                <w:szCs w:val="18"/>
                <w:lang w:val="en-US" w:eastAsia="zh-CN"/>
              </w:rPr>
              <w:t>9</w:t>
            </w:r>
            <w:r>
              <w:rPr>
                <w:rFonts w:hint="eastAsia" w:ascii="宋体" w:hAnsi="宋体" w:eastAsia="宋体" w:cs="宋体"/>
                <w:b w:val="0"/>
                <w:bCs w:val="0"/>
                <w:i w:val="0"/>
                <w:iCs w:val="0"/>
                <w:caps w:val="0"/>
                <w:color w:val="0D0D0D"/>
                <w:spacing w:val="0"/>
                <w:sz w:val="18"/>
                <w:szCs w:val="18"/>
              </w:rPr>
              <w:t>月</w:t>
            </w:r>
            <w:r>
              <w:rPr>
                <w:rFonts w:hint="eastAsia" w:ascii="宋体" w:hAnsi="宋体" w:cs="宋体"/>
                <w:b w:val="0"/>
                <w:bCs w:val="0"/>
                <w:i w:val="0"/>
                <w:iCs w:val="0"/>
                <w:caps w:val="0"/>
                <w:color w:val="0D0D0D"/>
                <w:spacing w:val="0"/>
                <w:sz w:val="18"/>
                <w:szCs w:val="18"/>
                <w:lang w:val="en-US" w:eastAsia="zh-CN"/>
              </w:rPr>
              <w:t>3</w:t>
            </w:r>
            <w:r>
              <w:rPr>
                <w:rFonts w:hint="eastAsia" w:ascii="宋体" w:hAnsi="宋体" w:eastAsia="宋体" w:cs="宋体"/>
                <w:b w:val="0"/>
                <w:bCs w:val="0"/>
                <w:i w:val="0"/>
                <w:iCs w:val="0"/>
                <w:caps w:val="0"/>
                <w:color w:val="0D0D0D"/>
                <w:spacing w:val="0"/>
                <w:sz w:val="18"/>
                <w:szCs w:val="18"/>
              </w:rPr>
              <w:t>日1</w:t>
            </w:r>
            <w:r>
              <w:rPr>
                <w:rFonts w:hint="eastAsia" w:ascii="宋体" w:hAnsi="宋体" w:cs="宋体"/>
                <w:b w:val="0"/>
                <w:bCs w:val="0"/>
                <w:i w:val="0"/>
                <w:iCs w:val="0"/>
                <w:caps w:val="0"/>
                <w:color w:val="0D0D0D"/>
                <w:spacing w:val="0"/>
                <w:sz w:val="18"/>
                <w:szCs w:val="18"/>
                <w:lang w:val="en-US" w:eastAsia="zh-CN"/>
              </w:rPr>
              <w:t>3</w:t>
            </w:r>
            <w:r>
              <w:rPr>
                <w:rFonts w:hint="eastAsia" w:ascii="宋体" w:hAnsi="宋体" w:eastAsia="宋体" w:cs="宋体"/>
                <w:b w:val="0"/>
                <w:bCs w:val="0"/>
                <w:i w:val="0"/>
                <w:iCs w:val="0"/>
                <w:caps w:val="0"/>
                <w:color w:val="0D0D0D"/>
                <w:spacing w:val="0"/>
                <w:sz w:val="18"/>
                <w:szCs w:val="18"/>
              </w:rPr>
              <w:t>:00</w:t>
            </w:r>
          </w:p>
        </w:tc>
        <w:tc>
          <w:tcPr>
            <w:tcW w:w="3601" w:type="dxa"/>
            <w:noWrap w:val="0"/>
            <w:vAlign w:val="center"/>
          </w:tcPr>
          <w:p w14:paraId="7E6E445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both"/>
              <w:rPr>
                <w:rFonts w:hint="eastAsia" w:ascii="宋体" w:hAnsi="宋体" w:eastAsia="宋体" w:cs="宋体"/>
                <w:sz w:val="18"/>
                <w:szCs w:val="18"/>
                <w:vertAlign w:val="baseline"/>
              </w:rPr>
            </w:pPr>
            <w:r>
              <w:rPr>
                <w:rFonts w:hint="eastAsia" w:ascii="宋体" w:hAnsi="宋体" w:eastAsia="宋体" w:cs="宋体"/>
                <w:b w:val="0"/>
                <w:bCs w:val="0"/>
                <w:i w:val="0"/>
                <w:iCs w:val="0"/>
                <w:caps w:val="0"/>
                <w:color w:val="0D0D0D"/>
                <w:spacing w:val="0"/>
                <w:sz w:val="18"/>
                <w:szCs w:val="18"/>
              </w:rPr>
              <w:t>第二</w:t>
            </w:r>
            <w:r>
              <w:rPr>
                <w:rFonts w:hint="eastAsia" w:ascii="宋体" w:hAnsi="宋体" w:cs="宋体"/>
                <w:b w:val="0"/>
                <w:bCs w:val="0"/>
                <w:i w:val="0"/>
                <w:iCs w:val="0"/>
                <w:caps w:val="0"/>
                <w:color w:val="0D0D0D"/>
                <w:spacing w:val="0"/>
                <w:sz w:val="18"/>
                <w:szCs w:val="18"/>
                <w:lang w:eastAsia="zh-CN"/>
              </w:rPr>
              <w:t>次</w:t>
            </w:r>
            <w:r>
              <w:rPr>
                <w:rFonts w:hint="eastAsia" w:ascii="宋体" w:hAnsi="宋体" w:eastAsia="宋体" w:cs="宋体"/>
                <w:b w:val="0"/>
                <w:bCs w:val="0"/>
                <w:i w:val="0"/>
                <w:iCs w:val="0"/>
                <w:caps w:val="0"/>
                <w:color w:val="0D0D0D"/>
                <w:spacing w:val="0"/>
                <w:sz w:val="18"/>
                <w:szCs w:val="18"/>
              </w:rPr>
              <w:t>选课</w:t>
            </w:r>
            <w:r>
              <w:rPr>
                <w:rFonts w:hint="eastAsia" w:ascii="宋体" w:hAnsi="宋体" w:cs="宋体"/>
                <w:b w:val="0"/>
                <w:bCs w:val="0"/>
                <w:i w:val="0"/>
                <w:iCs w:val="0"/>
                <w:caps w:val="0"/>
                <w:color w:val="0D0D0D"/>
                <w:spacing w:val="0"/>
                <w:sz w:val="18"/>
                <w:szCs w:val="18"/>
                <w:lang w:eastAsia="zh-CN"/>
              </w:rPr>
              <w:t>为</w:t>
            </w:r>
            <w:r>
              <w:rPr>
                <w:rFonts w:hint="eastAsia" w:ascii="宋体" w:hAnsi="宋体" w:eastAsia="宋体" w:cs="宋体"/>
                <w:b w:val="0"/>
                <w:bCs w:val="0"/>
                <w:i w:val="0"/>
                <w:iCs w:val="0"/>
                <w:caps w:val="0"/>
                <w:color w:val="0D0D0D"/>
                <w:spacing w:val="0"/>
                <w:sz w:val="18"/>
                <w:szCs w:val="18"/>
              </w:rPr>
              <w:t>优先制，</w:t>
            </w:r>
            <w:r>
              <w:rPr>
                <w:rFonts w:hint="eastAsia" w:ascii="宋体" w:hAnsi="宋体" w:eastAsia="宋体" w:cs="宋体"/>
                <w:b/>
                <w:bCs/>
                <w:i w:val="0"/>
                <w:iCs w:val="0"/>
                <w:caps w:val="0"/>
                <w:color w:val="0D0D0D"/>
                <w:spacing w:val="0"/>
                <w:sz w:val="18"/>
                <w:szCs w:val="18"/>
              </w:rPr>
              <w:t>选课先到先得</w:t>
            </w:r>
            <w:r>
              <w:rPr>
                <w:rFonts w:hint="eastAsia" w:ascii="宋体" w:hAnsi="宋体" w:eastAsia="宋体" w:cs="宋体"/>
                <w:b w:val="0"/>
                <w:bCs w:val="0"/>
                <w:i w:val="0"/>
                <w:iCs w:val="0"/>
                <w:caps w:val="0"/>
                <w:color w:val="0D0D0D"/>
                <w:spacing w:val="0"/>
                <w:sz w:val="18"/>
                <w:szCs w:val="18"/>
              </w:rPr>
              <w:t>，本</w:t>
            </w:r>
            <w:r>
              <w:rPr>
                <w:rFonts w:hint="eastAsia" w:ascii="宋体" w:hAnsi="宋体" w:cs="宋体"/>
                <w:b w:val="0"/>
                <w:bCs w:val="0"/>
                <w:i w:val="0"/>
                <w:iCs w:val="0"/>
                <w:caps w:val="0"/>
                <w:color w:val="0D0D0D"/>
                <w:spacing w:val="0"/>
                <w:sz w:val="18"/>
                <w:szCs w:val="18"/>
                <w:lang w:eastAsia="zh-CN"/>
              </w:rPr>
              <w:t>次</w:t>
            </w:r>
            <w:r>
              <w:rPr>
                <w:rFonts w:hint="eastAsia" w:ascii="宋体" w:hAnsi="宋体" w:eastAsia="宋体" w:cs="宋体"/>
                <w:b w:val="0"/>
                <w:bCs w:val="0"/>
                <w:i w:val="0"/>
                <w:iCs w:val="0"/>
                <w:caps w:val="0"/>
                <w:color w:val="0D0D0D"/>
                <w:spacing w:val="0"/>
                <w:sz w:val="18"/>
                <w:szCs w:val="18"/>
              </w:rPr>
              <w:t>选课退选后余量不会立刻显示，系统随机释放余量。</w:t>
            </w:r>
          </w:p>
        </w:tc>
      </w:tr>
      <w:tr w14:paraId="67312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711" w:type="dxa"/>
            <w:noWrap w:val="0"/>
            <w:vAlign w:val="center"/>
          </w:tcPr>
          <w:p w14:paraId="2BDD148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both"/>
              <w:rPr>
                <w:rFonts w:hint="eastAsia" w:ascii="宋体" w:hAnsi="宋体" w:eastAsia="宋体" w:cs="宋体"/>
                <w:sz w:val="18"/>
                <w:szCs w:val="18"/>
                <w:vertAlign w:val="baseline"/>
              </w:rPr>
            </w:pPr>
            <w:r>
              <w:rPr>
                <w:rFonts w:hint="eastAsia" w:ascii="宋体" w:hAnsi="宋体" w:eastAsia="宋体" w:cs="宋体"/>
                <w:b w:val="0"/>
                <w:bCs w:val="0"/>
                <w:i w:val="0"/>
                <w:iCs w:val="0"/>
                <w:caps w:val="0"/>
                <w:color w:val="0D0D0D"/>
                <w:spacing w:val="0"/>
                <w:sz w:val="18"/>
                <w:szCs w:val="18"/>
              </w:rPr>
              <w:t>第</w:t>
            </w:r>
            <w:r>
              <w:rPr>
                <w:rFonts w:hint="eastAsia" w:ascii="宋体" w:hAnsi="宋体" w:eastAsia="宋体" w:cs="宋体"/>
                <w:b w:val="0"/>
                <w:bCs w:val="0"/>
                <w:i w:val="0"/>
                <w:iCs w:val="0"/>
                <w:caps w:val="0"/>
                <w:color w:val="0D0D0D"/>
                <w:spacing w:val="0"/>
                <w:sz w:val="18"/>
                <w:szCs w:val="18"/>
                <w:lang w:eastAsia="zh-CN"/>
              </w:rPr>
              <w:t>二</w:t>
            </w:r>
            <w:r>
              <w:rPr>
                <w:rFonts w:hint="eastAsia" w:ascii="宋体" w:hAnsi="宋体" w:eastAsia="宋体" w:cs="宋体"/>
                <w:b w:val="0"/>
                <w:bCs w:val="0"/>
                <w:i w:val="0"/>
                <w:iCs w:val="0"/>
                <w:caps w:val="0"/>
                <w:color w:val="0D0D0D"/>
                <w:spacing w:val="0"/>
                <w:sz w:val="18"/>
                <w:szCs w:val="18"/>
              </w:rPr>
              <w:t>次选课</w:t>
            </w:r>
            <w:r>
              <w:rPr>
                <w:rFonts w:hint="eastAsia" w:ascii="宋体" w:hAnsi="宋体" w:cs="宋体"/>
                <w:b w:val="0"/>
                <w:bCs w:val="0"/>
                <w:i w:val="0"/>
                <w:iCs w:val="0"/>
                <w:caps w:val="0"/>
                <w:color w:val="0D0D0D"/>
                <w:spacing w:val="0"/>
                <w:sz w:val="18"/>
                <w:szCs w:val="18"/>
                <w:lang w:val="en-US" w:eastAsia="zh-CN"/>
              </w:rPr>
              <w:t>结束后</w:t>
            </w:r>
          </w:p>
        </w:tc>
        <w:tc>
          <w:tcPr>
            <w:tcW w:w="2839" w:type="dxa"/>
            <w:noWrap w:val="0"/>
            <w:vAlign w:val="center"/>
          </w:tcPr>
          <w:p w14:paraId="5A4BA07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both"/>
              <w:rPr>
                <w:rFonts w:hint="eastAsia" w:ascii="宋体" w:hAnsi="宋体" w:eastAsia="宋体" w:cs="宋体"/>
                <w:sz w:val="18"/>
                <w:szCs w:val="18"/>
                <w:vertAlign w:val="baseline"/>
                <w:lang w:eastAsia="zh-CN"/>
              </w:rPr>
            </w:pPr>
            <w:r>
              <w:rPr>
                <w:rFonts w:hint="eastAsia" w:ascii="宋体" w:hAnsi="宋体" w:cs="宋体"/>
                <w:b w:val="0"/>
                <w:bCs w:val="0"/>
                <w:i w:val="0"/>
                <w:iCs w:val="0"/>
                <w:caps w:val="0"/>
                <w:color w:val="0D0D0D"/>
                <w:spacing w:val="0"/>
                <w:sz w:val="18"/>
                <w:szCs w:val="18"/>
                <w:lang w:val="en-US" w:eastAsia="zh-CN"/>
              </w:rPr>
              <w:t>9</w:t>
            </w:r>
            <w:r>
              <w:rPr>
                <w:rFonts w:hint="eastAsia" w:ascii="宋体" w:hAnsi="宋体" w:eastAsia="宋体" w:cs="宋体"/>
                <w:b w:val="0"/>
                <w:bCs w:val="0"/>
                <w:i w:val="0"/>
                <w:iCs w:val="0"/>
                <w:caps w:val="0"/>
                <w:color w:val="0D0D0D"/>
                <w:spacing w:val="0"/>
                <w:sz w:val="18"/>
                <w:szCs w:val="18"/>
              </w:rPr>
              <w:t>月</w:t>
            </w:r>
            <w:r>
              <w:rPr>
                <w:rFonts w:hint="eastAsia" w:ascii="宋体" w:hAnsi="宋体" w:cs="宋体"/>
                <w:b w:val="0"/>
                <w:bCs w:val="0"/>
                <w:i w:val="0"/>
                <w:iCs w:val="0"/>
                <w:caps w:val="0"/>
                <w:color w:val="0D0D0D"/>
                <w:spacing w:val="0"/>
                <w:sz w:val="18"/>
                <w:szCs w:val="18"/>
                <w:lang w:val="en-US" w:eastAsia="zh-CN"/>
              </w:rPr>
              <w:t>5</w:t>
            </w:r>
            <w:r>
              <w:rPr>
                <w:rFonts w:hint="eastAsia" w:ascii="宋体" w:hAnsi="宋体" w:eastAsia="宋体" w:cs="宋体"/>
                <w:b w:val="0"/>
                <w:bCs w:val="0"/>
                <w:i w:val="0"/>
                <w:iCs w:val="0"/>
                <w:caps w:val="0"/>
                <w:color w:val="0D0D0D"/>
                <w:spacing w:val="0"/>
                <w:sz w:val="18"/>
                <w:szCs w:val="18"/>
              </w:rPr>
              <w:t>日1</w:t>
            </w:r>
            <w:r>
              <w:rPr>
                <w:rFonts w:hint="eastAsia" w:ascii="宋体" w:hAnsi="宋体" w:cs="宋体"/>
                <w:b w:val="0"/>
                <w:bCs w:val="0"/>
                <w:i w:val="0"/>
                <w:iCs w:val="0"/>
                <w:caps w:val="0"/>
                <w:color w:val="0D0D0D"/>
                <w:spacing w:val="0"/>
                <w:sz w:val="18"/>
                <w:szCs w:val="18"/>
                <w:lang w:val="en-US" w:eastAsia="zh-CN"/>
              </w:rPr>
              <w:t>2</w:t>
            </w:r>
            <w:r>
              <w:rPr>
                <w:rFonts w:hint="eastAsia" w:ascii="宋体" w:hAnsi="宋体" w:eastAsia="宋体" w:cs="宋体"/>
                <w:b w:val="0"/>
                <w:bCs w:val="0"/>
                <w:i w:val="0"/>
                <w:iCs w:val="0"/>
                <w:caps w:val="0"/>
                <w:color w:val="0D0D0D"/>
                <w:spacing w:val="0"/>
                <w:sz w:val="18"/>
                <w:szCs w:val="18"/>
              </w:rPr>
              <w:t>:00后</w:t>
            </w:r>
          </w:p>
        </w:tc>
        <w:tc>
          <w:tcPr>
            <w:tcW w:w="3601" w:type="dxa"/>
            <w:noWrap w:val="0"/>
            <w:vAlign w:val="center"/>
          </w:tcPr>
          <w:p w14:paraId="04BC22E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both"/>
              <w:rPr>
                <w:rFonts w:hint="eastAsia" w:ascii="宋体" w:hAnsi="宋体" w:eastAsia="宋体" w:cs="宋体"/>
                <w:sz w:val="18"/>
                <w:szCs w:val="18"/>
                <w:vertAlign w:val="baseline"/>
              </w:rPr>
            </w:pPr>
            <w:r>
              <w:rPr>
                <w:rFonts w:hint="eastAsia" w:ascii="宋体" w:hAnsi="宋体" w:eastAsia="宋体" w:cs="宋体"/>
                <w:b w:val="0"/>
                <w:bCs w:val="0"/>
                <w:i w:val="0"/>
                <w:iCs w:val="0"/>
                <w:caps w:val="0"/>
                <w:color w:val="0D0D0D"/>
                <w:spacing w:val="0"/>
                <w:sz w:val="18"/>
                <w:szCs w:val="18"/>
              </w:rPr>
              <w:t>部分课程可能因选课人数不足而停开，各位</w:t>
            </w:r>
            <w:r>
              <w:rPr>
                <w:rFonts w:hint="eastAsia" w:ascii="宋体" w:hAnsi="宋体" w:cs="宋体"/>
                <w:b w:val="0"/>
                <w:bCs w:val="0"/>
                <w:i w:val="0"/>
                <w:iCs w:val="0"/>
                <w:caps w:val="0"/>
                <w:color w:val="0D0D0D"/>
                <w:spacing w:val="0"/>
                <w:sz w:val="18"/>
                <w:szCs w:val="18"/>
                <w:lang w:val="en-US" w:eastAsia="zh-CN"/>
              </w:rPr>
              <w:t>同学需在第二次选课结束后</w:t>
            </w:r>
            <w:r>
              <w:rPr>
                <w:rFonts w:hint="eastAsia" w:ascii="宋体" w:hAnsi="宋体" w:eastAsia="宋体" w:cs="宋体"/>
                <w:b w:val="0"/>
                <w:bCs w:val="0"/>
                <w:i w:val="0"/>
                <w:iCs w:val="0"/>
                <w:caps w:val="0"/>
                <w:color w:val="0D0D0D"/>
                <w:spacing w:val="0"/>
                <w:sz w:val="18"/>
                <w:szCs w:val="18"/>
              </w:rPr>
              <w:t>登录教务系统查询</w:t>
            </w:r>
            <w:r>
              <w:rPr>
                <w:rFonts w:hint="eastAsia" w:ascii="宋体" w:hAnsi="宋体" w:cs="宋体"/>
                <w:b w:val="0"/>
                <w:bCs w:val="0"/>
                <w:i w:val="0"/>
                <w:iCs w:val="0"/>
                <w:caps w:val="0"/>
                <w:color w:val="0D0D0D"/>
                <w:spacing w:val="0"/>
                <w:sz w:val="18"/>
                <w:szCs w:val="18"/>
                <w:lang w:val="en-US" w:eastAsia="zh-CN"/>
              </w:rPr>
              <w:t>个人课表，同时</w:t>
            </w:r>
            <w:r>
              <w:rPr>
                <w:rFonts w:hint="eastAsia" w:ascii="宋体" w:hAnsi="宋体" w:eastAsia="宋体" w:cs="宋体"/>
                <w:b w:val="0"/>
                <w:bCs w:val="0"/>
                <w:i w:val="0"/>
                <w:iCs w:val="0"/>
                <w:caps w:val="0"/>
                <w:color w:val="0D0D0D"/>
                <w:spacing w:val="0"/>
                <w:sz w:val="18"/>
                <w:szCs w:val="18"/>
              </w:rPr>
              <w:t>关注</w:t>
            </w:r>
            <w:r>
              <w:rPr>
                <w:rFonts w:hint="eastAsia" w:ascii="宋体" w:hAnsi="宋体" w:eastAsia="宋体" w:cs="宋体"/>
                <w:b w:val="0"/>
                <w:bCs w:val="0"/>
                <w:i w:val="0"/>
                <w:iCs w:val="0"/>
                <w:caps w:val="0"/>
                <w:color w:val="0D0D0D"/>
                <w:spacing w:val="0"/>
                <w:sz w:val="18"/>
                <w:szCs w:val="18"/>
                <w:lang w:eastAsia="zh-CN"/>
              </w:rPr>
              <w:t>教务处</w:t>
            </w:r>
            <w:r>
              <w:rPr>
                <w:rFonts w:hint="eastAsia" w:ascii="宋体" w:hAnsi="宋体" w:eastAsia="宋体" w:cs="宋体"/>
                <w:b w:val="0"/>
                <w:bCs w:val="0"/>
                <w:i w:val="0"/>
                <w:iCs w:val="0"/>
                <w:caps w:val="0"/>
                <w:color w:val="0D0D0D"/>
                <w:spacing w:val="0"/>
                <w:sz w:val="18"/>
                <w:szCs w:val="18"/>
              </w:rPr>
              <w:t>网上通知，</w:t>
            </w:r>
            <w:r>
              <w:rPr>
                <w:rFonts w:hint="eastAsia" w:ascii="宋体" w:hAnsi="宋体" w:cs="宋体"/>
                <w:b w:val="0"/>
                <w:bCs w:val="0"/>
                <w:i w:val="0"/>
                <w:iCs w:val="0"/>
                <w:caps w:val="0"/>
                <w:color w:val="0D0D0D"/>
                <w:spacing w:val="0"/>
                <w:sz w:val="18"/>
                <w:szCs w:val="18"/>
                <w:lang w:val="en-US" w:eastAsia="zh-CN"/>
              </w:rPr>
              <w:t>准备第三次选课</w:t>
            </w:r>
            <w:r>
              <w:rPr>
                <w:rFonts w:hint="eastAsia" w:ascii="宋体" w:hAnsi="宋体" w:eastAsia="宋体" w:cs="宋体"/>
                <w:b w:val="0"/>
                <w:bCs w:val="0"/>
                <w:i w:val="0"/>
                <w:iCs w:val="0"/>
                <w:caps w:val="0"/>
                <w:color w:val="0D0D0D"/>
                <w:spacing w:val="0"/>
                <w:sz w:val="18"/>
                <w:szCs w:val="18"/>
              </w:rPr>
              <w:t>。</w:t>
            </w:r>
          </w:p>
        </w:tc>
      </w:tr>
      <w:tr w14:paraId="61C74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1" w:hRule="atLeast"/>
          <w:jc w:val="center"/>
        </w:trPr>
        <w:tc>
          <w:tcPr>
            <w:tcW w:w="1711" w:type="dxa"/>
            <w:noWrap w:val="0"/>
            <w:vAlign w:val="center"/>
          </w:tcPr>
          <w:p w14:paraId="58CBA1B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both"/>
              <w:rPr>
                <w:rFonts w:hint="eastAsia" w:ascii="宋体" w:hAnsi="宋体" w:eastAsia="宋体" w:cs="宋体"/>
                <w:sz w:val="18"/>
                <w:szCs w:val="18"/>
                <w:vertAlign w:val="baseline"/>
              </w:rPr>
            </w:pPr>
            <w:r>
              <w:rPr>
                <w:rFonts w:hint="eastAsia" w:ascii="宋体" w:hAnsi="宋体" w:eastAsia="宋体" w:cs="宋体"/>
                <w:b w:val="0"/>
                <w:bCs w:val="0"/>
                <w:i w:val="0"/>
                <w:iCs w:val="0"/>
                <w:caps w:val="0"/>
                <w:color w:val="0D0D0D"/>
                <w:spacing w:val="0"/>
                <w:sz w:val="18"/>
                <w:szCs w:val="18"/>
                <w:lang w:eastAsia="zh-CN"/>
              </w:rPr>
              <w:t>第三次选课</w:t>
            </w:r>
          </w:p>
        </w:tc>
        <w:tc>
          <w:tcPr>
            <w:tcW w:w="2839" w:type="dxa"/>
            <w:noWrap w:val="0"/>
            <w:vAlign w:val="center"/>
          </w:tcPr>
          <w:p w14:paraId="3799D18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both"/>
              <w:rPr>
                <w:rFonts w:hint="eastAsia" w:ascii="宋体" w:hAnsi="宋体" w:eastAsia="宋体" w:cs="宋体"/>
                <w:sz w:val="18"/>
                <w:szCs w:val="18"/>
                <w:vertAlign w:val="baseline"/>
              </w:rPr>
            </w:pPr>
            <w:r>
              <w:rPr>
                <w:rFonts w:hint="eastAsia" w:ascii="宋体" w:hAnsi="宋体" w:cs="宋体"/>
                <w:b w:val="0"/>
                <w:bCs w:val="0"/>
                <w:i w:val="0"/>
                <w:iCs w:val="0"/>
                <w:caps w:val="0"/>
                <w:color w:val="0D0D0D"/>
                <w:spacing w:val="0"/>
                <w:sz w:val="18"/>
                <w:szCs w:val="18"/>
                <w:lang w:val="en-US" w:eastAsia="zh-CN"/>
              </w:rPr>
              <w:t>9</w:t>
            </w:r>
            <w:r>
              <w:rPr>
                <w:rFonts w:hint="eastAsia" w:ascii="宋体" w:hAnsi="宋体" w:eastAsia="宋体" w:cs="宋体"/>
                <w:b w:val="0"/>
                <w:bCs w:val="0"/>
                <w:i w:val="0"/>
                <w:iCs w:val="0"/>
                <w:caps w:val="0"/>
                <w:color w:val="0D0D0D"/>
                <w:spacing w:val="0"/>
                <w:sz w:val="18"/>
                <w:szCs w:val="18"/>
              </w:rPr>
              <w:t>月</w:t>
            </w:r>
            <w:r>
              <w:rPr>
                <w:rFonts w:hint="eastAsia" w:ascii="宋体" w:hAnsi="宋体" w:cs="宋体"/>
                <w:b w:val="0"/>
                <w:bCs w:val="0"/>
                <w:i w:val="0"/>
                <w:iCs w:val="0"/>
                <w:caps w:val="0"/>
                <w:color w:val="0D0D0D"/>
                <w:spacing w:val="0"/>
                <w:sz w:val="18"/>
                <w:szCs w:val="18"/>
                <w:lang w:val="en-US" w:eastAsia="zh-CN"/>
              </w:rPr>
              <w:t>15</w:t>
            </w:r>
            <w:r>
              <w:rPr>
                <w:rFonts w:hint="eastAsia" w:ascii="宋体" w:hAnsi="宋体" w:eastAsia="宋体" w:cs="宋体"/>
                <w:b w:val="0"/>
                <w:bCs w:val="0"/>
                <w:i w:val="0"/>
                <w:iCs w:val="0"/>
                <w:caps w:val="0"/>
                <w:color w:val="0D0D0D"/>
                <w:spacing w:val="0"/>
                <w:sz w:val="18"/>
                <w:szCs w:val="18"/>
              </w:rPr>
              <w:t>日13:00—</w:t>
            </w:r>
            <w:r>
              <w:rPr>
                <w:rFonts w:hint="eastAsia" w:ascii="宋体" w:hAnsi="宋体" w:cs="宋体"/>
                <w:b w:val="0"/>
                <w:bCs w:val="0"/>
                <w:i w:val="0"/>
                <w:iCs w:val="0"/>
                <w:caps w:val="0"/>
                <w:color w:val="0D0D0D"/>
                <w:spacing w:val="0"/>
                <w:sz w:val="18"/>
                <w:szCs w:val="18"/>
                <w:lang w:val="en-US" w:eastAsia="zh-CN"/>
              </w:rPr>
              <w:t>9</w:t>
            </w:r>
            <w:r>
              <w:rPr>
                <w:rFonts w:hint="eastAsia" w:ascii="宋体" w:hAnsi="宋体" w:eastAsia="宋体" w:cs="宋体"/>
                <w:b w:val="0"/>
                <w:bCs w:val="0"/>
                <w:i w:val="0"/>
                <w:iCs w:val="0"/>
                <w:caps w:val="0"/>
                <w:color w:val="0D0D0D"/>
                <w:spacing w:val="0"/>
                <w:sz w:val="18"/>
                <w:szCs w:val="18"/>
              </w:rPr>
              <w:t>月</w:t>
            </w:r>
            <w:r>
              <w:rPr>
                <w:rFonts w:hint="eastAsia" w:ascii="宋体" w:hAnsi="宋体" w:cs="宋体"/>
                <w:b w:val="0"/>
                <w:bCs w:val="0"/>
                <w:i w:val="0"/>
                <w:iCs w:val="0"/>
                <w:caps w:val="0"/>
                <w:color w:val="0D0D0D"/>
                <w:spacing w:val="0"/>
                <w:sz w:val="18"/>
                <w:szCs w:val="18"/>
                <w:lang w:val="en-US" w:eastAsia="zh-CN"/>
              </w:rPr>
              <w:t>20</w:t>
            </w:r>
            <w:r>
              <w:rPr>
                <w:rFonts w:hint="eastAsia" w:ascii="宋体" w:hAnsi="宋体" w:eastAsia="宋体" w:cs="宋体"/>
                <w:b w:val="0"/>
                <w:bCs w:val="0"/>
                <w:i w:val="0"/>
                <w:iCs w:val="0"/>
                <w:caps w:val="0"/>
                <w:color w:val="0D0D0D"/>
                <w:spacing w:val="0"/>
                <w:sz w:val="18"/>
                <w:szCs w:val="18"/>
              </w:rPr>
              <w:t>日</w:t>
            </w:r>
            <w:r>
              <w:rPr>
                <w:rFonts w:hint="eastAsia" w:ascii="宋体" w:hAnsi="宋体" w:cs="宋体"/>
                <w:b w:val="0"/>
                <w:bCs w:val="0"/>
                <w:i w:val="0"/>
                <w:iCs w:val="0"/>
                <w:caps w:val="0"/>
                <w:color w:val="0D0D0D"/>
                <w:spacing w:val="0"/>
                <w:sz w:val="18"/>
                <w:szCs w:val="18"/>
                <w:lang w:val="en-US" w:eastAsia="zh-CN"/>
              </w:rPr>
              <w:t>13</w:t>
            </w:r>
            <w:r>
              <w:rPr>
                <w:rFonts w:hint="eastAsia" w:ascii="宋体" w:hAnsi="宋体" w:eastAsia="宋体" w:cs="宋体"/>
                <w:b w:val="0"/>
                <w:bCs w:val="0"/>
                <w:i w:val="0"/>
                <w:iCs w:val="0"/>
                <w:caps w:val="0"/>
                <w:color w:val="0D0D0D"/>
                <w:spacing w:val="0"/>
                <w:sz w:val="18"/>
                <w:szCs w:val="18"/>
              </w:rPr>
              <w:t>:00</w:t>
            </w:r>
          </w:p>
        </w:tc>
        <w:tc>
          <w:tcPr>
            <w:tcW w:w="3601" w:type="dxa"/>
            <w:noWrap w:val="0"/>
            <w:vAlign w:val="center"/>
          </w:tcPr>
          <w:p w14:paraId="4AF25A1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both"/>
              <w:rPr>
                <w:rFonts w:hint="eastAsia" w:ascii="宋体" w:hAnsi="宋体" w:eastAsia="宋体" w:cs="宋体"/>
                <w:sz w:val="18"/>
                <w:szCs w:val="18"/>
                <w:vertAlign w:val="baseline"/>
              </w:rPr>
            </w:pPr>
            <w:r>
              <w:rPr>
                <w:rFonts w:hint="eastAsia" w:ascii="宋体" w:hAnsi="宋体" w:cs="宋体"/>
                <w:b w:val="0"/>
                <w:bCs w:val="0"/>
                <w:i w:val="0"/>
                <w:iCs w:val="0"/>
                <w:caps w:val="0"/>
                <w:color w:val="0D0D0D"/>
                <w:spacing w:val="0"/>
                <w:sz w:val="18"/>
                <w:szCs w:val="18"/>
                <w:lang w:val="en-US" w:eastAsia="zh-CN"/>
              </w:rPr>
              <w:t>第三次</w:t>
            </w:r>
            <w:r>
              <w:rPr>
                <w:rFonts w:hint="eastAsia" w:ascii="宋体" w:hAnsi="宋体" w:eastAsia="宋体" w:cs="宋体"/>
                <w:b w:val="0"/>
                <w:bCs w:val="0"/>
                <w:i w:val="0"/>
                <w:iCs w:val="0"/>
                <w:caps w:val="0"/>
                <w:color w:val="0D0D0D"/>
                <w:spacing w:val="0"/>
                <w:sz w:val="18"/>
                <w:szCs w:val="18"/>
              </w:rPr>
              <w:t>选课</w:t>
            </w:r>
            <w:r>
              <w:rPr>
                <w:rFonts w:hint="eastAsia" w:ascii="宋体" w:hAnsi="宋体" w:cs="宋体"/>
                <w:b w:val="0"/>
                <w:bCs w:val="0"/>
                <w:i w:val="0"/>
                <w:iCs w:val="0"/>
                <w:caps w:val="0"/>
                <w:color w:val="0D0D0D"/>
                <w:spacing w:val="0"/>
                <w:sz w:val="18"/>
                <w:szCs w:val="18"/>
                <w:lang w:eastAsia="zh-CN"/>
              </w:rPr>
              <w:t>为</w:t>
            </w:r>
            <w:r>
              <w:rPr>
                <w:rFonts w:hint="eastAsia" w:ascii="宋体" w:hAnsi="宋体" w:eastAsia="宋体" w:cs="宋体"/>
                <w:b w:val="0"/>
                <w:bCs w:val="0"/>
                <w:i w:val="0"/>
                <w:iCs w:val="0"/>
                <w:caps w:val="0"/>
                <w:color w:val="0D0D0D"/>
                <w:spacing w:val="0"/>
                <w:sz w:val="18"/>
                <w:szCs w:val="18"/>
              </w:rPr>
              <w:t>优先制，</w:t>
            </w:r>
            <w:r>
              <w:rPr>
                <w:rFonts w:hint="eastAsia" w:ascii="宋体" w:hAnsi="宋体" w:eastAsia="宋体" w:cs="宋体"/>
                <w:b/>
                <w:bCs/>
                <w:i w:val="0"/>
                <w:iCs w:val="0"/>
                <w:caps w:val="0"/>
                <w:color w:val="0D0D0D"/>
                <w:spacing w:val="0"/>
                <w:sz w:val="18"/>
                <w:szCs w:val="18"/>
              </w:rPr>
              <w:t>选课先到先得</w:t>
            </w:r>
            <w:r>
              <w:rPr>
                <w:rFonts w:hint="eastAsia" w:ascii="宋体" w:hAnsi="宋体" w:eastAsia="宋体" w:cs="宋体"/>
                <w:b w:val="0"/>
                <w:bCs w:val="0"/>
                <w:i w:val="0"/>
                <w:iCs w:val="0"/>
                <w:caps w:val="0"/>
                <w:color w:val="0D0D0D"/>
                <w:spacing w:val="0"/>
                <w:sz w:val="18"/>
                <w:szCs w:val="18"/>
              </w:rPr>
              <w:t>，本次选课退选后余量不会立刻显示，系统随机释放余量。</w:t>
            </w:r>
          </w:p>
        </w:tc>
      </w:tr>
      <w:tr w14:paraId="28BA6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jc w:val="center"/>
        </w:trPr>
        <w:tc>
          <w:tcPr>
            <w:tcW w:w="1711" w:type="dxa"/>
            <w:noWrap w:val="0"/>
            <w:vAlign w:val="center"/>
          </w:tcPr>
          <w:p w14:paraId="06D0C97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both"/>
              <w:rPr>
                <w:rFonts w:hint="eastAsia" w:ascii="宋体" w:hAnsi="宋体" w:eastAsia="宋体" w:cs="宋体"/>
                <w:sz w:val="18"/>
                <w:szCs w:val="18"/>
                <w:vertAlign w:val="baseline"/>
              </w:rPr>
            </w:pPr>
            <w:r>
              <w:rPr>
                <w:rFonts w:hint="eastAsia" w:ascii="宋体" w:hAnsi="宋体" w:eastAsia="宋体" w:cs="宋体"/>
                <w:b w:val="0"/>
                <w:bCs w:val="0"/>
                <w:i w:val="0"/>
                <w:iCs w:val="0"/>
                <w:caps w:val="0"/>
                <w:color w:val="0D0D0D"/>
                <w:spacing w:val="0"/>
                <w:sz w:val="18"/>
                <w:szCs w:val="18"/>
              </w:rPr>
              <w:t>第</w:t>
            </w:r>
            <w:r>
              <w:rPr>
                <w:rFonts w:hint="eastAsia" w:ascii="宋体" w:hAnsi="宋体" w:eastAsia="宋体" w:cs="宋体"/>
                <w:b w:val="0"/>
                <w:bCs w:val="0"/>
                <w:i w:val="0"/>
                <w:iCs w:val="0"/>
                <w:caps w:val="0"/>
                <w:color w:val="0D0D0D"/>
                <w:spacing w:val="0"/>
                <w:sz w:val="18"/>
                <w:szCs w:val="18"/>
                <w:lang w:eastAsia="zh-CN"/>
              </w:rPr>
              <w:t>三次</w:t>
            </w:r>
            <w:r>
              <w:rPr>
                <w:rFonts w:hint="eastAsia" w:ascii="宋体" w:hAnsi="宋体" w:eastAsia="宋体" w:cs="宋体"/>
                <w:b w:val="0"/>
                <w:bCs w:val="0"/>
                <w:i w:val="0"/>
                <w:iCs w:val="0"/>
                <w:caps w:val="0"/>
                <w:color w:val="0D0D0D"/>
                <w:spacing w:val="0"/>
                <w:sz w:val="18"/>
                <w:szCs w:val="18"/>
              </w:rPr>
              <w:t>选课</w:t>
            </w:r>
            <w:r>
              <w:rPr>
                <w:rFonts w:hint="eastAsia" w:ascii="宋体" w:hAnsi="宋体" w:cs="宋体"/>
                <w:b w:val="0"/>
                <w:bCs w:val="0"/>
                <w:i w:val="0"/>
                <w:iCs w:val="0"/>
                <w:caps w:val="0"/>
                <w:color w:val="0D0D0D"/>
                <w:spacing w:val="0"/>
                <w:sz w:val="18"/>
                <w:szCs w:val="18"/>
                <w:lang w:val="en-US" w:eastAsia="zh-CN"/>
              </w:rPr>
              <w:t>结束后</w:t>
            </w:r>
          </w:p>
        </w:tc>
        <w:tc>
          <w:tcPr>
            <w:tcW w:w="2839" w:type="dxa"/>
            <w:noWrap w:val="0"/>
            <w:vAlign w:val="center"/>
          </w:tcPr>
          <w:p w14:paraId="09B0821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both"/>
              <w:rPr>
                <w:rFonts w:hint="eastAsia" w:ascii="宋体" w:hAnsi="宋体" w:eastAsia="宋体" w:cs="宋体"/>
                <w:sz w:val="18"/>
                <w:szCs w:val="18"/>
                <w:vertAlign w:val="baseline"/>
              </w:rPr>
            </w:pPr>
            <w:r>
              <w:rPr>
                <w:rFonts w:hint="eastAsia" w:ascii="宋体" w:hAnsi="宋体" w:cs="宋体"/>
                <w:b w:val="0"/>
                <w:bCs w:val="0"/>
                <w:i w:val="0"/>
                <w:iCs w:val="0"/>
                <w:caps w:val="0"/>
                <w:color w:val="0D0D0D"/>
                <w:spacing w:val="0"/>
                <w:sz w:val="18"/>
                <w:szCs w:val="18"/>
                <w:lang w:val="en-US" w:eastAsia="zh-CN"/>
              </w:rPr>
              <w:t>9</w:t>
            </w:r>
            <w:r>
              <w:rPr>
                <w:rFonts w:hint="eastAsia" w:ascii="宋体" w:hAnsi="宋体" w:eastAsia="宋体" w:cs="宋体"/>
                <w:b w:val="0"/>
                <w:bCs w:val="0"/>
                <w:i w:val="0"/>
                <w:iCs w:val="0"/>
                <w:caps w:val="0"/>
                <w:color w:val="0D0D0D"/>
                <w:spacing w:val="0"/>
                <w:sz w:val="18"/>
                <w:szCs w:val="18"/>
                <w:lang w:val="en-US" w:eastAsia="zh-CN"/>
              </w:rPr>
              <w:t>月</w:t>
            </w:r>
            <w:r>
              <w:rPr>
                <w:rFonts w:hint="eastAsia" w:ascii="宋体" w:hAnsi="宋体" w:cs="宋体"/>
                <w:b w:val="0"/>
                <w:bCs w:val="0"/>
                <w:i w:val="0"/>
                <w:iCs w:val="0"/>
                <w:caps w:val="0"/>
                <w:color w:val="0D0D0D"/>
                <w:spacing w:val="0"/>
                <w:sz w:val="18"/>
                <w:szCs w:val="18"/>
                <w:lang w:val="en-US" w:eastAsia="zh-CN"/>
              </w:rPr>
              <w:t>20</w:t>
            </w:r>
            <w:r>
              <w:rPr>
                <w:rFonts w:hint="eastAsia" w:ascii="宋体" w:hAnsi="宋体" w:eastAsia="宋体" w:cs="宋体"/>
                <w:b w:val="0"/>
                <w:bCs w:val="0"/>
                <w:i w:val="0"/>
                <w:iCs w:val="0"/>
                <w:caps w:val="0"/>
                <w:color w:val="0D0D0D"/>
                <w:spacing w:val="0"/>
                <w:sz w:val="18"/>
                <w:szCs w:val="18"/>
                <w:lang w:val="en-US" w:eastAsia="zh-CN"/>
              </w:rPr>
              <w:t>日1</w:t>
            </w:r>
            <w:r>
              <w:rPr>
                <w:rFonts w:hint="eastAsia" w:ascii="宋体" w:hAnsi="宋体" w:cs="宋体"/>
                <w:b w:val="0"/>
                <w:bCs w:val="0"/>
                <w:i w:val="0"/>
                <w:iCs w:val="0"/>
                <w:caps w:val="0"/>
                <w:color w:val="0D0D0D"/>
                <w:spacing w:val="0"/>
                <w:sz w:val="18"/>
                <w:szCs w:val="18"/>
                <w:lang w:val="en-US" w:eastAsia="zh-CN"/>
              </w:rPr>
              <w:t>4</w:t>
            </w:r>
            <w:r>
              <w:rPr>
                <w:rFonts w:hint="eastAsia" w:ascii="宋体" w:hAnsi="宋体" w:eastAsia="宋体" w:cs="宋体"/>
                <w:b w:val="0"/>
                <w:bCs w:val="0"/>
                <w:i w:val="0"/>
                <w:iCs w:val="0"/>
                <w:caps w:val="0"/>
                <w:color w:val="0D0D0D"/>
                <w:spacing w:val="0"/>
                <w:sz w:val="18"/>
                <w:szCs w:val="18"/>
                <w:lang w:val="en-US" w:eastAsia="zh-CN"/>
              </w:rPr>
              <w:t>:00</w:t>
            </w:r>
            <w:r>
              <w:rPr>
                <w:rFonts w:hint="eastAsia" w:ascii="宋体" w:hAnsi="宋体" w:cs="宋体"/>
                <w:b w:val="0"/>
                <w:bCs w:val="0"/>
                <w:i w:val="0"/>
                <w:iCs w:val="0"/>
                <w:caps w:val="0"/>
                <w:color w:val="0D0D0D"/>
                <w:spacing w:val="0"/>
                <w:sz w:val="18"/>
                <w:szCs w:val="18"/>
                <w:lang w:val="en-US" w:eastAsia="zh-CN"/>
              </w:rPr>
              <w:t>后</w:t>
            </w:r>
          </w:p>
        </w:tc>
        <w:tc>
          <w:tcPr>
            <w:tcW w:w="3601" w:type="dxa"/>
            <w:noWrap w:val="0"/>
            <w:vAlign w:val="center"/>
          </w:tcPr>
          <w:p w14:paraId="411DBB4C">
            <w:pPr>
              <w:keepNext w:val="0"/>
              <w:keepLines w:val="0"/>
              <w:widowControl/>
              <w:suppressLineNumbers w:val="0"/>
              <w:shd w:val="clear" w:color="auto" w:fill="FFFFFF"/>
              <w:spacing w:before="0" w:beforeAutospacing="0" w:after="0" w:afterAutospacing="0"/>
              <w:ind w:left="0" w:leftChars="0" w:right="0" w:rightChars="0"/>
              <w:jc w:val="both"/>
              <w:rPr>
                <w:rFonts w:hint="eastAsia" w:ascii="宋体" w:hAnsi="宋体" w:eastAsia="宋体" w:cs="宋体"/>
                <w:sz w:val="18"/>
                <w:szCs w:val="18"/>
                <w:vertAlign w:val="baseline"/>
              </w:rPr>
            </w:pPr>
            <w:r>
              <w:rPr>
                <w:rFonts w:hint="eastAsia" w:ascii="宋体" w:hAnsi="宋体" w:cs="宋体"/>
                <w:b w:val="0"/>
                <w:bCs w:val="0"/>
                <w:i w:val="0"/>
                <w:iCs w:val="0"/>
                <w:caps w:val="0"/>
                <w:color w:val="0D0D0D"/>
                <w:spacing w:val="0"/>
                <w:sz w:val="18"/>
                <w:szCs w:val="18"/>
                <w:lang w:eastAsia="zh-CN"/>
              </w:rPr>
              <w:t>第三次选课结束后，</w:t>
            </w:r>
            <w:r>
              <w:rPr>
                <w:rFonts w:hint="eastAsia" w:ascii="宋体" w:hAnsi="宋体" w:eastAsia="宋体" w:cs="宋体"/>
                <w:b w:val="0"/>
                <w:bCs w:val="0"/>
                <w:i w:val="0"/>
                <w:iCs w:val="0"/>
                <w:caps w:val="0"/>
                <w:color w:val="0D0D0D"/>
                <w:spacing w:val="0"/>
                <w:sz w:val="18"/>
                <w:szCs w:val="18"/>
              </w:rPr>
              <w:t>各位</w:t>
            </w:r>
            <w:r>
              <w:rPr>
                <w:rFonts w:hint="eastAsia" w:ascii="宋体" w:hAnsi="宋体" w:cs="宋体"/>
                <w:b w:val="0"/>
                <w:bCs w:val="0"/>
                <w:i w:val="0"/>
                <w:iCs w:val="0"/>
                <w:caps w:val="0"/>
                <w:color w:val="0D0D0D"/>
                <w:spacing w:val="0"/>
                <w:sz w:val="18"/>
                <w:szCs w:val="18"/>
                <w:lang w:val="en-US" w:eastAsia="zh-CN"/>
              </w:rPr>
              <w:t>同学可</w:t>
            </w:r>
            <w:r>
              <w:rPr>
                <w:rFonts w:hint="eastAsia" w:ascii="宋体" w:hAnsi="宋体" w:eastAsia="宋体" w:cs="宋体"/>
                <w:b w:val="0"/>
                <w:bCs w:val="0"/>
                <w:i w:val="0"/>
                <w:iCs w:val="0"/>
                <w:caps w:val="0"/>
                <w:color w:val="0D0D0D"/>
                <w:spacing w:val="0"/>
                <w:sz w:val="18"/>
                <w:szCs w:val="18"/>
              </w:rPr>
              <w:t>登录教务系统查询</w:t>
            </w:r>
            <w:r>
              <w:rPr>
                <w:rFonts w:hint="eastAsia" w:ascii="宋体" w:hAnsi="宋体" w:cs="宋体"/>
                <w:b w:val="0"/>
                <w:bCs w:val="0"/>
                <w:i w:val="0"/>
                <w:iCs w:val="0"/>
                <w:caps w:val="0"/>
                <w:color w:val="0D0D0D"/>
                <w:spacing w:val="0"/>
                <w:sz w:val="18"/>
                <w:szCs w:val="18"/>
                <w:lang w:val="en-US" w:eastAsia="zh-CN"/>
              </w:rPr>
              <w:t>个人课表，查询到的课表为本学期最终选课结果。</w:t>
            </w:r>
          </w:p>
        </w:tc>
      </w:tr>
    </w:tbl>
    <w:p w14:paraId="153F7BA6"/>
    <w:p w14:paraId="6249EDA7">
      <w:pPr>
        <w:keepNext w:val="0"/>
        <w:keepLines w:val="0"/>
        <w:pageBreakBefore w:val="0"/>
        <w:widowControl w:val="0"/>
        <w:numPr>
          <w:ilvl w:val="0"/>
          <w:numId w:val="1"/>
        </w:numPr>
        <w:kinsoku/>
        <w:wordWrap/>
        <w:overflowPunct/>
        <w:topLinePunct w:val="0"/>
        <w:autoSpaceDE/>
        <w:autoSpaceDN/>
        <w:bidi w:val="0"/>
        <w:adjustRightInd/>
        <w:snapToGrid/>
        <w:spacing w:line="520" w:lineRule="exact"/>
        <w:ind w:firstLine="422" w:firstLineChars="200"/>
        <w:jc w:val="left"/>
        <w:textAlignment w:val="auto"/>
        <w:rPr>
          <w:rFonts w:hint="eastAsia" w:ascii="宋体" w:hAnsi="宋体" w:eastAsia="宋体" w:cs="宋体"/>
          <w:b/>
          <w:bCs/>
          <w:lang w:val="en-US" w:eastAsia="zh-CN"/>
        </w:rPr>
      </w:pPr>
      <w:r>
        <w:rPr>
          <w:rFonts w:hint="eastAsia" w:ascii="宋体" w:hAnsi="宋体" w:eastAsia="宋体" w:cs="宋体"/>
          <w:b/>
          <w:bCs/>
          <w:lang w:val="en-US" w:eastAsia="zh-CN"/>
        </w:rPr>
        <w:br w:type="page"/>
      </w:r>
      <w:r>
        <w:rPr>
          <w:rFonts w:hint="eastAsia" w:ascii="宋体" w:hAnsi="宋体" w:eastAsia="宋体" w:cs="宋体"/>
          <w:b/>
          <w:bCs/>
          <w:lang w:val="en-US" w:eastAsia="zh-CN"/>
        </w:rPr>
        <w:t>选课安排</w:t>
      </w:r>
    </w:p>
    <w:p w14:paraId="3D742118">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840" w:firstLineChars="400"/>
        <w:jc w:val="left"/>
        <w:textAlignment w:val="auto"/>
        <w:rPr>
          <w:rFonts w:hint="eastAsia" w:ascii="宋体" w:hAnsi="宋体" w:eastAsia="宋体" w:cs="宋体"/>
          <w:lang w:val="en-US" w:eastAsia="zh-CN"/>
        </w:rPr>
      </w:pPr>
      <w:r>
        <w:rPr>
          <w:rFonts w:hint="eastAsia" w:ascii="宋体" w:hAnsi="宋体" w:cs="宋体"/>
          <w:lang w:val="en-US" w:eastAsia="zh-CN"/>
        </w:rPr>
        <w:t>选课安排如下（请以教务处网站发布通知为准）</w:t>
      </w:r>
      <w:r>
        <w:rPr>
          <w:rFonts w:hint="eastAsia" w:ascii="宋体" w:hAnsi="宋体" w:eastAsia="宋体" w:cs="宋体"/>
          <w:lang w:val="en-US" w:eastAsia="zh-CN"/>
        </w:rPr>
        <w:t>：</w:t>
      </w:r>
    </w:p>
    <w:tbl>
      <w:tblPr>
        <w:tblStyle w:val="4"/>
        <w:tblW w:w="0" w:type="auto"/>
        <w:tblInd w:w="18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075"/>
        <w:gridCol w:w="4074"/>
      </w:tblGrid>
      <w:tr w14:paraId="6CCA5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75" w:type="dxa"/>
          </w:tcPr>
          <w:p w14:paraId="1795F8C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both"/>
              <w:rPr>
                <w:rStyle w:val="6"/>
                <w:rFonts w:hint="default" w:ascii="宋体" w:hAnsi="宋体" w:eastAsia="宋体" w:cs="宋体"/>
                <w:i w:val="0"/>
                <w:iCs w:val="0"/>
                <w:caps w:val="0"/>
                <w:color w:val="0D0D0D"/>
                <w:spacing w:val="0"/>
                <w:sz w:val="18"/>
                <w:szCs w:val="18"/>
                <w:lang w:val="en-US" w:eastAsia="zh-CN"/>
              </w:rPr>
            </w:pPr>
            <w:r>
              <w:rPr>
                <w:rStyle w:val="6"/>
                <w:rFonts w:hint="eastAsia" w:ascii="宋体" w:hAnsi="宋体" w:eastAsia="宋体" w:cs="宋体"/>
                <w:i w:val="0"/>
                <w:iCs w:val="0"/>
                <w:caps w:val="0"/>
                <w:color w:val="0D0D0D"/>
                <w:spacing w:val="0"/>
                <w:sz w:val="18"/>
                <w:szCs w:val="18"/>
                <w:lang w:val="en-US" w:eastAsia="zh-CN"/>
              </w:rPr>
              <w:t>选课分项</w:t>
            </w:r>
          </w:p>
        </w:tc>
        <w:tc>
          <w:tcPr>
            <w:tcW w:w="4074" w:type="dxa"/>
          </w:tcPr>
          <w:p w14:paraId="2E5778E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both"/>
              <w:rPr>
                <w:rStyle w:val="6"/>
                <w:rFonts w:hint="default" w:ascii="宋体" w:hAnsi="宋体" w:eastAsia="宋体" w:cs="宋体"/>
                <w:i w:val="0"/>
                <w:iCs w:val="0"/>
                <w:caps w:val="0"/>
                <w:color w:val="0D0D0D"/>
                <w:spacing w:val="0"/>
                <w:sz w:val="18"/>
                <w:szCs w:val="18"/>
                <w:lang w:val="en-US" w:eastAsia="zh-CN"/>
              </w:rPr>
            </w:pPr>
            <w:r>
              <w:rPr>
                <w:rStyle w:val="6"/>
                <w:rFonts w:hint="eastAsia" w:ascii="宋体" w:hAnsi="宋体" w:eastAsia="宋体" w:cs="宋体"/>
                <w:i w:val="0"/>
                <w:iCs w:val="0"/>
                <w:caps w:val="0"/>
                <w:color w:val="0D0D0D"/>
                <w:spacing w:val="0"/>
                <w:sz w:val="18"/>
                <w:szCs w:val="18"/>
                <w:lang w:val="en-US" w:eastAsia="zh-CN"/>
              </w:rPr>
              <w:t>选课说明</w:t>
            </w:r>
          </w:p>
        </w:tc>
      </w:tr>
      <w:tr w14:paraId="4382D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75" w:type="dxa"/>
            <w:vAlign w:val="center"/>
          </w:tcPr>
          <w:p w14:paraId="4508B1B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both"/>
              <w:rPr>
                <w:rFonts w:hint="default" w:ascii="宋体" w:hAnsi="宋体" w:eastAsia="宋体" w:cs="宋体"/>
                <w:b w:val="0"/>
                <w:bCs w:val="0"/>
                <w:i w:val="0"/>
                <w:iCs w:val="0"/>
                <w:caps w:val="0"/>
                <w:color w:val="0D0D0D"/>
                <w:spacing w:val="0"/>
                <w:sz w:val="18"/>
                <w:szCs w:val="18"/>
                <w:lang w:val="en-US" w:eastAsia="zh-CN"/>
              </w:rPr>
            </w:pPr>
            <w:r>
              <w:rPr>
                <w:rFonts w:hint="eastAsia" w:ascii="宋体" w:hAnsi="宋体" w:eastAsia="宋体" w:cs="宋体"/>
                <w:b w:val="0"/>
                <w:bCs w:val="0"/>
                <w:i w:val="0"/>
                <w:iCs w:val="0"/>
                <w:caps w:val="0"/>
                <w:color w:val="0D0D0D"/>
                <w:spacing w:val="0"/>
                <w:sz w:val="18"/>
                <w:szCs w:val="18"/>
                <w:lang w:val="en-US" w:eastAsia="zh-CN"/>
              </w:rPr>
              <w:t>主修课程</w:t>
            </w:r>
          </w:p>
        </w:tc>
        <w:tc>
          <w:tcPr>
            <w:tcW w:w="4074" w:type="dxa"/>
            <w:vAlign w:val="center"/>
          </w:tcPr>
          <w:p w14:paraId="1B9708C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both"/>
              <w:rPr>
                <w:rFonts w:hint="eastAsia" w:ascii="宋体" w:hAnsi="宋体" w:eastAsia="宋体" w:cs="宋体"/>
                <w:b w:val="0"/>
                <w:bCs w:val="0"/>
                <w:i w:val="0"/>
                <w:iCs w:val="0"/>
                <w:caps w:val="0"/>
                <w:color w:val="0D0D0D"/>
                <w:spacing w:val="0"/>
                <w:sz w:val="18"/>
                <w:szCs w:val="18"/>
                <w:lang w:val="en-US" w:eastAsia="zh-CN"/>
              </w:rPr>
            </w:pPr>
            <w:r>
              <w:rPr>
                <w:rFonts w:hint="eastAsia" w:ascii="宋体" w:hAnsi="宋体" w:eastAsia="宋体" w:cs="宋体"/>
                <w:b w:val="0"/>
                <w:bCs w:val="0"/>
                <w:i w:val="0"/>
                <w:iCs w:val="0"/>
                <w:caps w:val="0"/>
                <w:color w:val="0D0D0D"/>
                <w:spacing w:val="0"/>
                <w:sz w:val="18"/>
                <w:szCs w:val="18"/>
                <w:lang w:val="en-US" w:eastAsia="zh-CN"/>
              </w:rPr>
              <w:t>建议按照推荐课表选课，若确实需要改选，第一次选课只能选择本专业计划内课程并参与筛选，第二次选课开始允许跨年级跨专业选课。</w:t>
            </w:r>
          </w:p>
        </w:tc>
      </w:tr>
      <w:tr w14:paraId="3667C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75" w:type="dxa"/>
            <w:vAlign w:val="center"/>
          </w:tcPr>
          <w:p w14:paraId="4A42DD3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both"/>
              <w:rPr>
                <w:rFonts w:hint="eastAsia" w:ascii="宋体" w:hAnsi="宋体" w:eastAsia="宋体" w:cs="宋体"/>
                <w:b w:val="0"/>
                <w:bCs w:val="0"/>
                <w:i w:val="0"/>
                <w:iCs w:val="0"/>
                <w:caps w:val="0"/>
                <w:color w:val="0D0D0D"/>
                <w:spacing w:val="0"/>
                <w:sz w:val="18"/>
                <w:szCs w:val="18"/>
                <w:lang w:val="en-US" w:eastAsia="zh-CN"/>
              </w:rPr>
            </w:pPr>
            <w:r>
              <w:rPr>
                <w:rFonts w:hint="eastAsia" w:ascii="宋体" w:hAnsi="宋体" w:eastAsia="宋体" w:cs="宋体"/>
                <w:b w:val="0"/>
                <w:bCs w:val="0"/>
                <w:i w:val="0"/>
                <w:iCs w:val="0"/>
                <w:caps w:val="0"/>
                <w:color w:val="0D0D0D"/>
                <w:spacing w:val="0"/>
                <w:sz w:val="18"/>
                <w:szCs w:val="18"/>
                <w:lang w:val="en-US" w:eastAsia="zh-CN"/>
              </w:rPr>
              <w:t>思政课（必修课程）</w:t>
            </w:r>
          </w:p>
        </w:tc>
        <w:tc>
          <w:tcPr>
            <w:tcW w:w="4074" w:type="dxa"/>
            <w:vAlign w:val="center"/>
          </w:tcPr>
          <w:p w14:paraId="48462E8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both"/>
              <w:rPr>
                <w:rFonts w:hint="default" w:ascii="宋体" w:hAnsi="宋体" w:eastAsia="宋体" w:cs="宋体"/>
                <w:b w:val="0"/>
                <w:bCs w:val="0"/>
                <w:i w:val="0"/>
                <w:iCs w:val="0"/>
                <w:caps w:val="0"/>
                <w:color w:val="0D0D0D"/>
                <w:spacing w:val="0"/>
                <w:sz w:val="18"/>
                <w:szCs w:val="18"/>
                <w:lang w:val="en-US" w:eastAsia="zh-CN"/>
              </w:rPr>
            </w:pPr>
            <w:r>
              <w:rPr>
                <w:rFonts w:hint="eastAsia" w:ascii="宋体" w:hAnsi="宋体" w:cs="宋体"/>
                <w:b w:val="0"/>
                <w:bCs w:val="0"/>
                <w:i w:val="0"/>
                <w:iCs w:val="0"/>
                <w:caps w:val="0"/>
                <w:color w:val="0D0D0D"/>
                <w:spacing w:val="0"/>
                <w:sz w:val="18"/>
                <w:szCs w:val="18"/>
                <w:lang w:val="en-US" w:eastAsia="zh-CN"/>
              </w:rPr>
              <w:t>原“公共课程”分项，根据各年级、各专业执行计划要求选课。</w:t>
            </w:r>
          </w:p>
        </w:tc>
      </w:tr>
      <w:tr w14:paraId="6A318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75" w:type="dxa"/>
            <w:vAlign w:val="center"/>
          </w:tcPr>
          <w:p w14:paraId="76DE26D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both"/>
              <w:rPr>
                <w:rFonts w:hint="eastAsia" w:ascii="宋体" w:hAnsi="宋体" w:eastAsia="宋体" w:cs="宋体"/>
                <w:b w:val="0"/>
                <w:bCs w:val="0"/>
                <w:i w:val="0"/>
                <w:iCs w:val="0"/>
                <w:caps w:val="0"/>
                <w:color w:val="0D0D0D"/>
                <w:spacing w:val="0"/>
                <w:sz w:val="18"/>
                <w:szCs w:val="18"/>
                <w:lang w:val="en-US" w:eastAsia="zh-CN"/>
              </w:rPr>
            </w:pPr>
            <w:r>
              <w:rPr>
                <w:rFonts w:hint="eastAsia" w:ascii="宋体" w:hAnsi="宋体" w:eastAsia="宋体" w:cs="宋体"/>
                <w:b w:val="0"/>
                <w:bCs w:val="0"/>
                <w:i w:val="0"/>
                <w:iCs w:val="0"/>
                <w:caps w:val="0"/>
                <w:color w:val="0D0D0D"/>
                <w:spacing w:val="0"/>
                <w:sz w:val="18"/>
                <w:szCs w:val="18"/>
                <w:lang w:val="en-US" w:eastAsia="zh-CN"/>
              </w:rPr>
              <w:t>思政课（选择性必修课程）</w:t>
            </w:r>
          </w:p>
        </w:tc>
        <w:tc>
          <w:tcPr>
            <w:tcW w:w="4074" w:type="dxa"/>
            <w:vAlign w:val="center"/>
          </w:tcPr>
          <w:p w14:paraId="701ACBD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both"/>
              <w:rPr>
                <w:rFonts w:hint="default" w:ascii="宋体" w:hAnsi="宋体" w:eastAsia="宋体" w:cs="宋体"/>
                <w:b w:val="0"/>
                <w:bCs w:val="0"/>
                <w:i w:val="0"/>
                <w:iCs w:val="0"/>
                <w:caps w:val="0"/>
                <w:color w:val="0D0D0D"/>
                <w:spacing w:val="0"/>
                <w:sz w:val="18"/>
                <w:szCs w:val="18"/>
                <w:lang w:val="en-US" w:eastAsia="zh-CN"/>
              </w:rPr>
            </w:pPr>
            <w:r>
              <w:rPr>
                <w:rFonts w:hint="eastAsia" w:ascii="宋体" w:hAnsi="宋体" w:cs="宋体"/>
                <w:b w:val="0"/>
                <w:bCs w:val="0"/>
                <w:i w:val="0"/>
                <w:iCs w:val="0"/>
                <w:caps w:val="0"/>
                <w:color w:val="0D0D0D"/>
                <w:spacing w:val="0"/>
                <w:sz w:val="18"/>
                <w:szCs w:val="18"/>
                <w:lang w:val="en-US" w:eastAsia="zh-CN"/>
              </w:rPr>
              <w:t>2026级起要求修读，根据各年级、各专业执行计划要求选课。</w:t>
            </w:r>
          </w:p>
        </w:tc>
      </w:tr>
      <w:tr w14:paraId="71FAB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75" w:type="dxa"/>
            <w:vAlign w:val="center"/>
          </w:tcPr>
          <w:p w14:paraId="149C7DC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both"/>
              <w:rPr>
                <w:rFonts w:hint="eastAsia" w:ascii="宋体" w:hAnsi="宋体" w:eastAsia="宋体" w:cs="宋体"/>
                <w:b w:val="0"/>
                <w:bCs w:val="0"/>
                <w:i w:val="0"/>
                <w:iCs w:val="0"/>
                <w:caps w:val="0"/>
                <w:color w:val="0D0D0D"/>
                <w:spacing w:val="0"/>
                <w:sz w:val="18"/>
                <w:szCs w:val="18"/>
                <w:lang w:val="en-US" w:eastAsia="zh-CN"/>
              </w:rPr>
            </w:pPr>
            <w:r>
              <w:rPr>
                <w:rFonts w:hint="eastAsia" w:ascii="宋体" w:hAnsi="宋体" w:eastAsia="宋体" w:cs="宋体"/>
                <w:b w:val="0"/>
                <w:bCs w:val="0"/>
                <w:i w:val="0"/>
                <w:iCs w:val="0"/>
                <w:caps w:val="0"/>
                <w:color w:val="0D0D0D"/>
                <w:spacing w:val="0"/>
                <w:sz w:val="18"/>
                <w:szCs w:val="18"/>
                <w:lang w:val="en-US" w:eastAsia="zh-CN"/>
              </w:rPr>
              <w:t>形势与政策</w:t>
            </w:r>
          </w:p>
        </w:tc>
        <w:tc>
          <w:tcPr>
            <w:tcW w:w="4074" w:type="dxa"/>
            <w:vAlign w:val="center"/>
          </w:tcPr>
          <w:p w14:paraId="7651863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both"/>
              <w:rPr>
                <w:rFonts w:hint="default" w:ascii="宋体" w:hAnsi="宋体" w:eastAsia="宋体" w:cs="宋体"/>
                <w:b w:val="0"/>
                <w:bCs w:val="0"/>
                <w:i w:val="0"/>
                <w:iCs w:val="0"/>
                <w:caps w:val="0"/>
                <w:color w:val="0D0D0D"/>
                <w:spacing w:val="0"/>
                <w:sz w:val="18"/>
                <w:szCs w:val="18"/>
                <w:lang w:val="en-US" w:eastAsia="zh-CN"/>
              </w:rPr>
            </w:pPr>
            <w:r>
              <w:rPr>
                <w:rFonts w:hint="eastAsia" w:ascii="宋体" w:hAnsi="宋体" w:cs="宋体"/>
                <w:b w:val="0"/>
                <w:bCs w:val="0"/>
                <w:i w:val="0"/>
                <w:iCs w:val="0"/>
                <w:caps w:val="0"/>
                <w:color w:val="0D0D0D"/>
                <w:spacing w:val="0"/>
                <w:sz w:val="18"/>
                <w:szCs w:val="18"/>
                <w:lang w:val="en-US" w:eastAsia="zh-CN"/>
              </w:rPr>
              <w:t>2025 级及以前年级要求修读，根据各年级、各专业执行计划要求选课。2023级统一安排授课，原则上无需再选。</w:t>
            </w:r>
          </w:p>
        </w:tc>
      </w:tr>
      <w:tr w14:paraId="75CAA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75" w:type="dxa"/>
            <w:vAlign w:val="center"/>
          </w:tcPr>
          <w:p w14:paraId="6CB0614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both"/>
              <w:rPr>
                <w:rFonts w:hint="eastAsia" w:ascii="宋体" w:hAnsi="宋体" w:eastAsia="宋体" w:cs="宋体"/>
                <w:b w:val="0"/>
                <w:bCs w:val="0"/>
                <w:i w:val="0"/>
                <w:iCs w:val="0"/>
                <w:caps w:val="0"/>
                <w:color w:val="0D0D0D"/>
                <w:spacing w:val="0"/>
                <w:sz w:val="18"/>
                <w:szCs w:val="18"/>
                <w:lang w:val="en-US" w:eastAsia="zh-CN"/>
              </w:rPr>
            </w:pPr>
            <w:r>
              <w:rPr>
                <w:rFonts w:hint="eastAsia" w:ascii="宋体" w:hAnsi="宋体" w:eastAsia="宋体" w:cs="宋体"/>
                <w:b w:val="0"/>
                <w:bCs w:val="0"/>
                <w:i w:val="0"/>
                <w:iCs w:val="0"/>
                <w:caps w:val="0"/>
                <w:color w:val="0D0D0D"/>
                <w:spacing w:val="0"/>
                <w:sz w:val="18"/>
                <w:szCs w:val="18"/>
                <w:lang w:val="en-US" w:eastAsia="zh-CN"/>
              </w:rPr>
              <w:t>英语分项</w:t>
            </w:r>
          </w:p>
        </w:tc>
        <w:tc>
          <w:tcPr>
            <w:tcW w:w="4074" w:type="dxa"/>
            <w:vAlign w:val="center"/>
          </w:tcPr>
          <w:p w14:paraId="6102E4E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both"/>
              <w:rPr>
                <w:rFonts w:hint="eastAsia" w:ascii="宋体" w:hAnsi="宋体" w:eastAsia="宋体" w:cs="宋体"/>
                <w:b w:val="0"/>
                <w:bCs w:val="0"/>
                <w:i w:val="0"/>
                <w:iCs w:val="0"/>
                <w:caps w:val="0"/>
                <w:color w:val="0D0D0D"/>
                <w:spacing w:val="0"/>
                <w:sz w:val="18"/>
                <w:szCs w:val="18"/>
                <w:lang w:val="en-US" w:eastAsia="zh-CN"/>
              </w:rPr>
            </w:pPr>
            <w:r>
              <w:rPr>
                <w:rFonts w:hint="eastAsia" w:ascii="宋体" w:hAnsi="宋体" w:cs="宋体"/>
                <w:b w:val="0"/>
                <w:bCs w:val="0"/>
                <w:i w:val="0"/>
                <w:iCs w:val="0"/>
                <w:caps w:val="0"/>
                <w:color w:val="0D0D0D"/>
                <w:spacing w:val="0"/>
                <w:sz w:val="18"/>
                <w:szCs w:val="18"/>
                <w:lang w:val="en-US" w:eastAsia="zh-CN"/>
              </w:rPr>
              <w:t>根据各年级、各专业执行计划要求选课，第一次和第二次选课仅限2025、2026级本科生。</w:t>
            </w:r>
          </w:p>
        </w:tc>
      </w:tr>
      <w:tr w14:paraId="78287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75" w:type="dxa"/>
            <w:vAlign w:val="center"/>
          </w:tcPr>
          <w:p w14:paraId="306F345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both"/>
              <w:rPr>
                <w:rFonts w:hint="eastAsia" w:ascii="宋体" w:hAnsi="宋体" w:eastAsia="宋体" w:cs="宋体"/>
                <w:b w:val="0"/>
                <w:bCs w:val="0"/>
                <w:i w:val="0"/>
                <w:iCs w:val="0"/>
                <w:caps w:val="0"/>
                <w:color w:val="0D0D0D"/>
                <w:spacing w:val="0"/>
                <w:sz w:val="18"/>
                <w:szCs w:val="18"/>
                <w:lang w:val="en-US" w:eastAsia="zh-CN"/>
              </w:rPr>
            </w:pPr>
            <w:r>
              <w:rPr>
                <w:rFonts w:hint="eastAsia" w:ascii="宋体" w:hAnsi="宋体" w:eastAsia="宋体" w:cs="宋体"/>
                <w:b w:val="0"/>
                <w:bCs w:val="0"/>
                <w:i w:val="0"/>
                <w:iCs w:val="0"/>
                <w:caps w:val="0"/>
                <w:color w:val="0D0D0D"/>
                <w:spacing w:val="0"/>
                <w:sz w:val="18"/>
                <w:szCs w:val="18"/>
                <w:lang w:val="en-US" w:eastAsia="zh-CN"/>
              </w:rPr>
              <w:t>体育分项</w:t>
            </w:r>
          </w:p>
        </w:tc>
        <w:tc>
          <w:tcPr>
            <w:tcW w:w="4074" w:type="dxa"/>
            <w:vAlign w:val="center"/>
          </w:tcPr>
          <w:p w14:paraId="722E6DD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both"/>
              <w:rPr>
                <w:rFonts w:hint="eastAsia" w:ascii="宋体" w:hAnsi="宋体" w:eastAsia="宋体" w:cs="宋体"/>
                <w:b w:val="0"/>
                <w:bCs w:val="0"/>
                <w:i w:val="0"/>
                <w:iCs w:val="0"/>
                <w:caps w:val="0"/>
                <w:color w:val="0D0D0D"/>
                <w:spacing w:val="0"/>
                <w:sz w:val="18"/>
                <w:szCs w:val="18"/>
                <w:lang w:val="en-US" w:eastAsia="zh-CN"/>
              </w:rPr>
            </w:pPr>
            <w:r>
              <w:rPr>
                <w:rFonts w:hint="eastAsia" w:ascii="宋体" w:hAnsi="宋体" w:cs="宋体"/>
                <w:b w:val="0"/>
                <w:bCs w:val="0"/>
                <w:i w:val="0"/>
                <w:iCs w:val="0"/>
                <w:caps w:val="0"/>
                <w:color w:val="0D0D0D"/>
                <w:spacing w:val="0"/>
                <w:sz w:val="18"/>
                <w:szCs w:val="18"/>
                <w:lang w:val="en-US" w:eastAsia="zh-CN"/>
              </w:rPr>
              <w:t>根据各年级、各专业执行计划要求选课，第一次和第二次选课仅限2025、2026级本科生。</w:t>
            </w:r>
          </w:p>
        </w:tc>
      </w:tr>
      <w:tr w14:paraId="5D6A4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75" w:type="dxa"/>
            <w:vAlign w:val="center"/>
          </w:tcPr>
          <w:p w14:paraId="6B781B1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both"/>
              <w:rPr>
                <w:rFonts w:hint="eastAsia" w:ascii="宋体" w:hAnsi="宋体" w:eastAsia="宋体" w:cs="宋体"/>
                <w:b w:val="0"/>
                <w:bCs w:val="0"/>
                <w:i w:val="0"/>
                <w:iCs w:val="0"/>
                <w:caps w:val="0"/>
                <w:color w:val="0D0D0D"/>
                <w:spacing w:val="0"/>
                <w:sz w:val="18"/>
                <w:szCs w:val="18"/>
                <w:lang w:val="en-US" w:eastAsia="zh-CN"/>
              </w:rPr>
            </w:pPr>
            <w:r>
              <w:rPr>
                <w:rFonts w:hint="eastAsia" w:ascii="宋体" w:hAnsi="宋体" w:eastAsia="宋体" w:cs="宋体"/>
                <w:b w:val="0"/>
                <w:bCs w:val="0"/>
                <w:i w:val="0"/>
                <w:iCs w:val="0"/>
                <w:caps w:val="0"/>
                <w:color w:val="0D0D0D"/>
                <w:spacing w:val="0"/>
                <w:sz w:val="18"/>
                <w:szCs w:val="18"/>
                <w:lang w:val="en-US" w:eastAsia="zh-CN"/>
              </w:rPr>
              <w:t>通识选修课</w:t>
            </w:r>
          </w:p>
        </w:tc>
        <w:tc>
          <w:tcPr>
            <w:tcW w:w="4074" w:type="dxa"/>
            <w:vAlign w:val="center"/>
          </w:tcPr>
          <w:p w14:paraId="08A0850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leftChars="0" w:right="0" w:rightChars="0" w:firstLine="0" w:firstLineChars="0"/>
              <w:jc w:val="both"/>
              <w:rPr>
                <w:rFonts w:hint="eastAsia" w:ascii="宋体" w:hAnsi="宋体" w:eastAsia="宋体" w:cs="宋体"/>
                <w:b w:val="0"/>
                <w:bCs w:val="0"/>
                <w:i w:val="0"/>
                <w:iCs w:val="0"/>
                <w:caps w:val="0"/>
                <w:color w:val="0D0D0D"/>
                <w:spacing w:val="0"/>
                <w:sz w:val="18"/>
                <w:szCs w:val="18"/>
                <w:lang w:val="en-US" w:eastAsia="zh-CN"/>
              </w:rPr>
            </w:pPr>
            <w:r>
              <w:rPr>
                <w:rFonts w:hint="eastAsia" w:ascii="宋体" w:hAnsi="宋体" w:cs="宋体"/>
                <w:b w:val="0"/>
                <w:bCs w:val="0"/>
                <w:i w:val="0"/>
                <w:iCs w:val="0"/>
                <w:caps w:val="0"/>
                <w:color w:val="0D0D0D"/>
                <w:spacing w:val="0"/>
                <w:sz w:val="18"/>
                <w:szCs w:val="18"/>
                <w:lang w:val="en-US" w:eastAsia="zh-CN"/>
              </w:rPr>
              <w:t>根据各年级、各专业执行计划要求选课。</w:t>
            </w:r>
          </w:p>
        </w:tc>
      </w:tr>
    </w:tbl>
    <w:p w14:paraId="6B2B082C">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420" w:firstLineChars="0"/>
        <w:jc w:val="left"/>
        <w:textAlignment w:val="auto"/>
        <w:rPr>
          <w:rFonts w:hint="eastAsia" w:ascii="宋体" w:hAnsi="宋体" w:eastAsia="宋体" w:cs="宋体"/>
          <w:lang w:val="en-US" w:eastAsia="zh-CN"/>
        </w:rPr>
      </w:pPr>
      <w:r>
        <w:rPr>
          <w:rFonts w:hint="eastAsia" w:ascii="宋体" w:hAnsi="宋体" w:eastAsia="宋体" w:cs="宋体"/>
          <w:lang w:val="en-US" w:eastAsia="zh-CN"/>
        </w:rPr>
        <w:t>同学们可根据培养计划要求</w:t>
      </w:r>
      <w:r>
        <w:rPr>
          <w:rFonts w:hint="eastAsia" w:ascii="宋体" w:hAnsi="宋体" w:cs="宋体"/>
          <w:lang w:val="en-US" w:eastAsia="zh-CN"/>
        </w:rPr>
        <w:t>、个人学习生涯规划和</w:t>
      </w:r>
      <w:r>
        <w:rPr>
          <w:rFonts w:hint="eastAsia" w:ascii="宋体" w:hAnsi="宋体" w:eastAsia="宋体" w:cs="宋体"/>
          <w:lang w:val="en-US" w:eastAsia="zh-CN"/>
        </w:rPr>
        <w:t>兴趣来自由选择。</w:t>
      </w:r>
    </w:p>
    <w:p w14:paraId="2C27CD6B">
      <w:pPr>
        <w:keepNext w:val="0"/>
        <w:keepLines w:val="0"/>
        <w:pageBreakBefore w:val="0"/>
        <w:widowControl w:val="0"/>
        <w:numPr>
          <w:ilvl w:val="0"/>
          <w:numId w:val="1"/>
        </w:numPr>
        <w:kinsoku/>
        <w:wordWrap/>
        <w:overflowPunct/>
        <w:topLinePunct w:val="0"/>
        <w:autoSpaceDE/>
        <w:autoSpaceDN/>
        <w:bidi w:val="0"/>
        <w:adjustRightInd/>
        <w:snapToGrid/>
        <w:spacing w:line="520" w:lineRule="exact"/>
        <w:ind w:firstLine="422" w:firstLineChars="200"/>
        <w:jc w:val="left"/>
        <w:textAlignment w:val="auto"/>
        <w:rPr>
          <w:rFonts w:hint="eastAsia" w:ascii="宋体" w:hAnsi="宋体" w:eastAsia="宋体" w:cs="宋体"/>
          <w:b/>
          <w:bCs/>
          <w:lang w:val="en-US" w:eastAsia="zh-CN"/>
        </w:rPr>
      </w:pPr>
      <w:r>
        <w:rPr>
          <w:rFonts w:hint="eastAsia" w:ascii="宋体" w:hAnsi="宋体" w:cs="宋体"/>
          <w:b/>
          <w:bCs/>
          <w:lang w:val="en-US" w:eastAsia="zh-CN"/>
        </w:rPr>
        <w:t>注意事项</w:t>
      </w:r>
    </w:p>
    <w:p w14:paraId="1CD15E9E">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840" w:firstLineChars="400"/>
        <w:jc w:val="left"/>
        <w:textAlignment w:val="auto"/>
        <w:rPr>
          <w:rFonts w:hint="eastAsia" w:ascii="宋体" w:hAnsi="宋体" w:eastAsia="宋体" w:cs="宋体"/>
          <w:lang w:val="en-US" w:eastAsia="zh-CN"/>
        </w:rPr>
      </w:pPr>
      <w:r>
        <w:rPr>
          <w:rFonts w:hint="eastAsia" w:ascii="宋体" w:hAnsi="宋体" w:eastAsia="宋体" w:cs="宋体"/>
          <w:lang w:val="en-US" w:eastAsia="zh-CN"/>
        </w:rPr>
        <w:t>网上选课分</w:t>
      </w:r>
      <w:r>
        <w:rPr>
          <w:rFonts w:hint="eastAsia" w:ascii="宋体" w:hAnsi="宋体" w:cs="宋体"/>
          <w:lang w:val="en-US" w:eastAsia="zh-CN"/>
        </w:rPr>
        <w:t>三</w:t>
      </w:r>
      <w:r>
        <w:rPr>
          <w:rFonts w:hint="eastAsia" w:ascii="宋体" w:hAnsi="宋体" w:eastAsia="宋体" w:cs="宋体"/>
          <w:lang w:val="en-US" w:eastAsia="zh-CN"/>
        </w:rPr>
        <w:t>轮完成，每轮选课均可选可退，并均单独发选课通知（教务处网站），待第三轮选课结束后，学生在教务系统中查询到的为本学期最终选课结果，教务处不再接受学生补退选申请，</w:t>
      </w:r>
      <w:r>
        <w:rPr>
          <w:rFonts w:hint="eastAsia" w:ascii="宋体" w:hAnsi="宋体" w:eastAsia="宋体" w:cs="宋体"/>
          <w:b/>
          <w:bCs/>
          <w:color w:val="C00000"/>
          <w:u w:val="single"/>
          <w:lang w:val="en-US" w:eastAsia="zh-CN"/>
        </w:rPr>
        <w:t>切勿使用教务系统之外的第三方软件</w:t>
      </w:r>
      <w:r>
        <w:rPr>
          <w:rFonts w:hint="eastAsia" w:ascii="宋体" w:hAnsi="宋体" w:eastAsia="宋体" w:cs="宋体"/>
          <w:lang w:val="en-US" w:eastAsia="zh-CN"/>
        </w:rPr>
        <w:t>，所有的选课信息均以教务系统为准。</w:t>
      </w:r>
    </w:p>
    <w:p w14:paraId="54C255DC">
      <w:pPr>
        <w:keepNext w:val="0"/>
        <w:keepLines w:val="0"/>
        <w:pageBreakBefore w:val="0"/>
        <w:widowControl w:val="0"/>
        <w:numPr>
          <w:ilvl w:val="0"/>
          <w:numId w:val="3"/>
        </w:numPr>
        <w:kinsoku/>
        <w:wordWrap/>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lang w:val="en-US" w:eastAsia="zh-CN"/>
        </w:rPr>
      </w:pPr>
      <w:r>
        <w:rPr>
          <w:rFonts w:hint="eastAsia" w:ascii="宋体" w:hAnsi="宋体" w:eastAsia="宋体" w:cs="宋体"/>
          <w:lang w:val="en-US" w:eastAsia="zh-CN"/>
        </w:rPr>
        <w:t>第一次选课为筛选制，</w:t>
      </w:r>
      <w:r>
        <w:rPr>
          <w:rFonts w:hint="eastAsia" w:ascii="宋体" w:hAnsi="宋体" w:eastAsia="宋体" w:cs="宋体"/>
          <w:b/>
          <w:bCs/>
          <w:color w:val="C00000"/>
          <w:lang w:val="en-US" w:eastAsia="zh-CN"/>
        </w:rPr>
        <w:t>选课不分先后</w:t>
      </w:r>
      <w:r>
        <w:rPr>
          <w:rFonts w:hint="eastAsia" w:ascii="宋体" w:hAnsi="宋体" w:eastAsia="宋体" w:cs="宋体"/>
          <w:b/>
          <w:bCs/>
          <w:lang w:val="en-US" w:eastAsia="zh-CN"/>
        </w:rPr>
        <w:t>，</w:t>
      </w:r>
      <w:r>
        <w:rPr>
          <w:rFonts w:hint="eastAsia" w:ascii="宋体" w:hAnsi="宋体" w:eastAsia="宋体" w:cs="宋体"/>
          <w:lang w:val="en-US" w:eastAsia="zh-CN"/>
        </w:rPr>
        <w:t>因此为避免网络拥堵，请同学们不必集中在时限的最初几分钟或最后几分钟进行选课或退课操作，只要在规定时间内完成选课即可。</w:t>
      </w:r>
    </w:p>
    <w:p w14:paraId="042D8BEC">
      <w:pPr>
        <w:keepNext w:val="0"/>
        <w:keepLines w:val="0"/>
        <w:pageBreakBefore w:val="0"/>
        <w:widowControl w:val="0"/>
        <w:numPr>
          <w:ilvl w:val="0"/>
          <w:numId w:val="3"/>
        </w:numPr>
        <w:kinsoku/>
        <w:wordWrap/>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lang w:val="en-US" w:eastAsia="zh-CN"/>
        </w:rPr>
      </w:pPr>
      <w:r>
        <w:rPr>
          <w:rFonts w:hint="eastAsia" w:ascii="宋体" w:hAnsi="宋体" w:eastAsia="宋体" w:cs="宋体"/>
          <w:lang w:val="en-US" w:eastAsia="zh-CN"/>
        </w:rPr>
        <w:t>第二次和第三次选课采取优先制，</w:t>
      </w:r>
      <w:r>
        <w:rPr>
          <w:rFonts w:hint="eastAsia" w:ascii="宋体" w:hAnsi="宋体" w:eastAsia="宋体" w:cs="宋体"/>
          <w:b/>
          <w:bCs/>
          <w:color w:val="C00000"/>
          <w:lang w:val="en-US" w:eastAsia="zh-CN"/>
        </w:rPr>
        <w:t>选课先到先得</w:t>
      </w:r>
      <w:r>
        <w:rPr>
          <w:rFonts w:hint="eastAsia" w:ascii="宋体" w:hAnsi="宋体" w:eastAsia="宋体" w:cs="宋体"/>
          <w:b/>
          <w:bCs/>
          <w:lang w:val="en-US" w:eastAsia="zh-CN"/>
        </w:rPr>
        <w:t>，</w:t>
      </w:r>
      <w:r>
        <w:rPr>
          <w:rFonts w:hint="eastAsia" w:ascii="宋体" w:hAnsi="宋体" w:eastAsia="宋体" w:cs="宋体"/>
          <w:lang w:val="en-US" w:eastAsia="zh-CN"/>
        </w:rPr>
        <w:t>选课退选后余量不会立刻显示，系统随机释放余量。</w:t>
      </w:r>
    </w:p>
    <w:p w14:paraId="5DA0A581">
      <w:pPr>
        <w:keepNext w:val="0"/>
        <w:keepLines w:val="0"/>
        <w:pageBreakBefore w:val="0"/>
        <w:widowControl w:val="0"/>
        <w:numPr>
          <w:ilvl w:val="0"/>
          <w:numId w:val="3"/>
        </w:numPr>
        <w:kinsoku/>
        <w:wordWrap/>
        <w:overflowPunct/>
        <w:topLinePunct w:val="0"/>
        <w:autoSpaceDE/>
        <w:autoSpaceDN/>
        <w:bidi w:val="0"/>
        <w:adjustRightInd/>
        <w:snapToGrid/>
        <w:spacing w:line="520" w:lineRule="exact"/>
        <w:ind w:firstLine="420" w:firstLineChars="200"/>
        <w:jc w:val="left"/>
        <w:textAlignment w:val="auto"/>
        <w:rPr>
          <w:rFonts w:hint="eastAsia" w:ascii="宋体" w:hAnsi="宋体" w:eastAsia="宋体" w:cs="宋体"/>
          <w:lang w:val="en-US" w:eastAsia="zh-CN"/>
        </w:rPr>
      </w:pPr>
      <w:r>
        <w:rPr>
          <w:rFonts w:hint="eastAsia" w:ascii="宋体" w:hAnsi="宋体" w:eastAsia="宋体" w:cs="宋体"/>
          <w:lang w:val="en-US" w:eastAsia="zh-CN"/>
        </w:rPr>
        <w:t>请同学们在每次选课前仔细阅读教务处网站（https://jww.zjgsu.edu.cn/）公布的选课通知，以了解选课流程和注意事项。请在指定时间内进行选/退课，逾期将不能进行。</w:t>
      </w:r>
      <w:r>
        <w:rPr>
          <w:rFonts w:hint="eastAsia" w:ascii="宋体" w:hAnsi="宋体" w:cs="宋体"/>
          <w:lang w:val="en-US" w:eastAsia="zh-CN"/>
        </w:rPr>
        <w:t>选课期间</w:t>
      </w:r>
      <w:r>
        <w:rPr>
          <w:rFonts w:hint="eastAsia" w:ascii="宋体" w:hAnsi="宋体" w:eastAsia="宋体" w:cs="宋体"/>
          <w:lang w:val="en-US" w:eastAsia="zh-CN"/>
        </w:rPr>
        <w:t>如有疑问，</w:t>
      </w:r>
      <w:r>
        <w:rPr>
          <w:rFonts w:hint="eastAsia" w:ascii="宋体" w:hAnsi="宋体" w:cs="宋体"/>
          <w:lang w:val="en-US" w:eastAsia="zh-CN"/>
        </w:rPr>
        <w:t>可联系</w:t>
      </w:r>
      <w:r>
        <w:rPr>
          <w:rFonts w:hint="eastAsia" w:ascii="宋体" w:hAnsi="宋体" w:eastAsia="宋体" w:cs="宋体"/>
          <w:lang w:val="en-US" w:eastAsia="zh-CN"/>
        </w:rPr>
        <w:t>学院教务</w:t>
      </w:r>
      <w:r>
        <w:rPr>
          <w:rFonts w:hint="eastAsia" w:ascii="宋体" w:hAnsi="宋体" w:cs="宋体"/>
          <w:lang w:val="en-US" w:eastAsia="zh-CN"/>
        </w:rPr>
        <w:t>办</w:t>
      </w:r>
      <w:r>
        <w:rPr>
          <w:rFonts w:hint="eastAsia" w:ascii="宋体" w:hAnsi="宋体" w:eastAsia="宋体" w:cs="宋体"/>
          <w:lang w:val="en-US" w:eastAsia="zh-CN"/>
        </w:rPr>
        <w:t>老师（</w:t>
      </w:r>
      <w:r>
        <w:rPr>
          <w:rFonts w:hint="eastAsia" w:ascii="宋体" w:hAnsi="宋体" w:cs="宋体"/>
          <w:lang w:val="en-US" w:eastAsia="zh-CN"/>
        </w:rPr>
        <w:t>联系方式与办公地点</w:t>
      </w:r>
      <w:r>
        <w:rPr>
          <w:rFonts w:hint="eastAsia" w:ascii="宋体" w:hAnsi="宋体" w:eastAsia="宋体" w:cs="宋体"/>
          <w:lang w:val="en-US" w:eastAsia="zh-CN"/>
        </w:rPr>
        <w:t>详见选课通知），或咨询</w:t>
      </w:r>
      <w:r>
        <w:rPr>
          <w:rFonts w:hint="eastAsia" w:ascii="宋体" w:hAnsi="宋体" w:cs="宋体"/>
          <w:lang w:val="en-US" w:eastAsia="zh-CN"/>
        </w:rPr>
        <w:t>学校教务处李</w:t>
      </w:r>
      <w:r>
        <w:rPr>
          <w:rFonts w:hint="eastAsia" w:ascii="宋体" w:hAnsi="宋体" w:eastAsia="宋体" w:cs="宋体"/>
          <w:lang w:val="en-US" w:eastAsia="zh-CN"/>
        </w:rPr>
        <w:t>老师，电话：288772</w:t>
      </w:r>
      <w:r>
        <w:rPr>
          <w:rFonts w:hint="eastAsia" w:ascii="宋体" w:hAnsi="宋体" w:cs="宋体"/>
          <w:lang w:val="en-US" w:eastAsia="zh-CN"/>
        </w:rPr>
        <w:t>27</w:t>
      </w:r>
      <w:r>
        <w:rPr>
          <w:rFonts w:hint="eastAsia" w:ascii="宋体" w:hAnsi="宋体" w:eastAsia="宋体" w:cs="宋体"/>
          <w:lang w:val="en-US" w:eastAsia="zh-CN"/>
        </w:rPr>
        <w:t>。</w:t>
      </w:r>
    </w:p>
    <w:p w14:paraId="5EAFA61E">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both"/>
        <w:textAlignment w:val="auto"/>
        <w:rPr>
          <w:rFonts w:hint="default" w:ascii="方正仿宋_GB2312" w:hAnsi="方正仿宋_GB2312" w:eastAsia="方正仿宋_GB2312" w:cs="方正仿宋_GB2312"/>
          <w:sz w:val="21"/>
          <w:szCs w:val="21"/>
          <w:lang w:val="en-US" w:eastAsia="zh-CN"/>
        </w:rPr>
      </w:pPr>
      <w:r>
        <w:rPr>
          <w:rFonts w:hint="eastAsia" w:ascii="方正仿宋_GB2312" w:hAnsi="方正仿宋_GB2312" w:eastAsia="方正仿宋_GB2312" w:cs="方正仿宋_GB2312"/>
          <w:lang w:val="en-US" w:eastAsia="zh-CN"/>
        </w:rPr>
        <w:t xml:space="preserve">                                                           </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2312">
    <w:panose1 w:val="02000000000000000000"/>
    <w:charset w:val="86"/>
    <w:family w:val="auto"/>
    <w:pitch w:val="default"/>
    <w:sig w:usb0="A00002BF" w:usb1="184F6CFA" w:usb2="00000012" w:usb3="00000000" w:csb0="00040001" w:csb1="00000000"/>
    <w:embedRegular r:id="rId1" w:fontKey="{92DF641E-F829-4FC7-B114-5D404ADE85E2}"/>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292BA97"/>
    <w:multiLevelType w:val="singleLevel"/>
    <w:tmpl w:val="B292BA97"/>
    <w:lvl w:ilvl="0" w:tentative="0">
      <w:start w:val="1"/>
      <w:numFmt w:val="decimal"/>
      <w:lvlText w:val="%1."/>
      <w:lvlJc w:val="left"/>
      <w:pPr>
        <w:tabs>
          <w:tab w:val="left" w:pos="312"/>
        </w:tabs>
      </w:pPr>
    </w:lvl>
  </w:abstractNum>
  <w:abstractNum w:abstractNumId="1">
    <w:nsid w:val="000E7884"/>
    <w:multiLevelType w:val="singleLevel"/>
    <w:tmpl w:val="000E7884"/>
    <w:lvl w:ilvl="0" w:tentative="0">
      <w:start w:val="1"/>
      <w:numFmt w:val="decimal"/>
      <w:lvlText w:val="%1."/>
      <w:lvlJc w:val="left"/>
      <w:pPr>
        <w:tabs>
          <w:tab w:val="left" w:pos="312"/>
        </w:tabs>
      </w:pPr>
    </w:lvl>
  </w:abstractNum>
  <w:abstractNum w:abstractNumId="2">
    <w:nsid w:val="0E0E6399"/>
    <w:multiLevelType w:val="singleLevel"/>
    <w:tmpl w:val="0E0E6399"/>
    <w:lvl w:ilvl="0" w:tentative="0">
      <w:start w:val="1"/>
      <w:numFmt w:val="chineseCounting"/>
      <w:suff w:val="nothing"/>
      <w:lvlText w:val="%1、"/>
      <w:lvlJc w:val="left"/>
      <w:rPr>
        <w:rFonts w:hint="eastAsi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NotDisplayPageBoundaries w:val="1"/>
  <w:embedTrueTypeFonts/>
  <w:saveSubsetFonts/>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ZjI5MWIyMDY1ZWZjZjBiMjEyMzIzYTNhYmFlZTI0ZDEifQ=="/>
    <w:docVar w:name="KSO_WPS_MARK_KEY" w:val="81b3cc5c-9775-4e56-a000-08311f7359f7"/>
  </w:docVars>
  <w:rsids>
    <w:rsidRoot w:val="50D30890"/>
    <w:rsid w:val="01EC20E2"/>
    <w:rsid w:val="06AC411C"/>
    <w:rsid w:val="07E3599F"/>
    <w:rsid w:val="09476961"/>
    <w:rsid w:val="137609B5"/>
    <w:rsid w:val="19865727"/>
    <w:rsid w:val="1E7D2DCC"/>
    <w:rsid w:val="21275095"/>
    <w:rsid w:val="22EB59ED"/>
    <w:rsid w:val="237A6CB1"/>
    <w:rsid w:val="268D2904"/>
    <w:rsid w:val="2C6A1E6E"/>
    <w:rsid w:val="2CC808CC"/>
    <w:rsid w:val="2EBC05C2"/>
    <w:rsid w:val="2F022359"/>
    <w:rsid w:val="2F6D7D31"/>
    <w:rsid w:val="30C4125F"/>
    <w:rsid w:val="316E2292"/>
    <w:rsid w:val="351A2F4E"/>
    <w:rsid w:val="3898023F"/>
    <w:rsid w:val="3DF31B27"/>
    <w:rsid w:val="3FF12096"/>
    <w:rsid w:val="425A78DF"/>
    <w:rsid w:val="42964F01"/>
    <w:rsid w:val="43E77448"/>
    <w:rsid w:val="4D68772B"/>
    <w:rsid w:val="4F3E416E"/>
    <w:rsid w:val="50D30890"/>
    <w:rsid w:val="58847706"/>
    <w:rsid w:val="5EBD3A80"/>
    <w:rsid w:val="64E105F6"/>
    <w:rsid w:val="65E0083B"/>
    <w:rsid w:val="670E5295"/>
    <w:rsid w:val="679715F1"/>
    <w:rsid w:val="68A936DC"/>
    <w:rsid w:val="6E815494"/>
    <w:rsid w:val="750661D0"/>
    <w:rsid w:val="7620741F"/>
    <w:rsid w:val="767A54F5"/>
    <w:rsid w:val="7B08533E"/>
    <w:rsid w:val="7E9007B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100" w:beforeAutospacing="1" w:after="100" w:afterAutospacing="1"/>
      <w:ind w:left="0" w:right="0"/>
      <w:jc w:val="left"/>
    </w:pPr>
    <w:rPr>
      <w:kern w:val="0"/>
      <w:sz w:val="24"/>
      <w:lang w:val="en-US" w:eastAsia="zh-CN" w:bidi="ar"/>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
    <w:name w:val="Strong"/>
    <w:basedOn w:val="5"/>
    <w:qFormat/>
    <w:uiPriority w:val="0"/>
    <w:rPr>
      <w:b/>
    </w:rPr>
  </w:style>
  <w:style w:type="character" w:styleId="7">
    <w:name w:val="Hyperlink"/>
    <w:basedOn w:val="5"/>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1345</Words>
  <Characters>1530</Characters>
  <Lines>0</Lines>
  <Paragraphs>0</Paragraphs>
  <TotalTime>20</TotalTime>
  <ScaleCrop>false</ScaleCrop>
  <LinksUpToDate>false</LinksUpToDate>
  <CharactersWithSpaces>1592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2024-08-26T10:01:00Z</dcterms:created>
  <dc:creator>viola</dc:creator>
  <cp:lastModifiedBy>虽九死其犹未悔</cp:lastModifiedBy>
  <dcterms:modified xsi:type="dcterms:W3CDTF">2026-08-17T08:31:54Z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A2BF9C51A7E94D658B3B9ED23F6845F2_13</vt:lpwstr>
  </property>
  <property fmtid="{D5CDD505-2E9C-101B-9397-08002B2CF9AE}" pid="4" name="KSOTemplateDocerSaveRecord">
    <vt:lpwstr>eyJoZGlkIjoiZTQ4MDJlODM3MGI3MzExNmM3ZWRkZjk0ODQ4NDA2OWMiLCJ1c2VySWQiOiIxMzMxMTg4NzgxIn0=</vt:lpwstr>
  </property>
</Properties>
</file>