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480" w:lineRule="auto"/>
        <w:jc w:val="center"/>
        <w:rPr>
          <w:rFonts w:ascii="方正小标宋简体" w:hAnsi="黑体" w:eastAsia="方正小标宋简体"/>
          <w:sz w:val="40"/>
          <w:szCs w:val="32"/>
        </w:rPr>
      </w:pPr>
      <w:r>
        <w:rPr>
          <w:rFonts w:hint="eastAsia" w:ascii="方正小标宋简体" w:hAnsi="黑体" w:eastAsia="方正小标宋简体"/>
          <w:sz w:val="40"/>
          <w:szCs w:val="32"/>
          <w:lang w:eastAsia="zh-CN"/>
        </w:rPr>
        <w:t>文科中心</w:t>
      </w:r>
      <w:r>
        <w:rPr>
          <w:rFonts w:hint="eastAsia" w:ascii="方正小标宋简体" w:hAnsi="黑体" w:eastAsia="方正小标宋简体"/>
          <w:sz w:val="40"/>
          <w:szCs w:val="32"/>
        </w:rPr>
        <w:t>实验室节假日开放使用申请表</w:t>
      </w:r>
    </w:p>
    <w:p>
      <w:pPr>
        <w:spacing w:before="156" w:beforeLines="50" w:after="156" w:afterLines="50"/>
        <w:jc w:val="right"/>
        <w:rPr>
          <w:rFonts w:ascii="宋体" w:hAnsi="宋体" w:eastAsia="宋体"/>
          <w:b/>
          <w:sz w:val="24"/>
          <w:szCs w:val="28"/>
        </w:rPr>
      </w:pPr>
      <w:r>
        <w:rPr>
          <w:rFonts w:hint="eastAsia" w:ascii="宋体" w:hAnsi="宋体" w:eastAsia="宋体"/>
          <w:b/>
          <w:sz w:val="24"/>
          <w:szCs w:val="28"/>
        </w:rPr>
        <w:t xml:space="preserve">                             编号：20</w:t>
      </w:r>
      <w:r>
        <w:rPr>
          <w:rFonts w:hint="eastAsia" w:ascii="宋体" w:hAnsi="宋体" w:eastAsia="宋体"/>
          <w:b/>
          <w:sz w:val="24"/>
          <w:szCs w:val="28"/>
          <w:lang w:val="en-US" w:eastAsia="zh-CN"/>
        </w:rPr>
        <w:t>21</w:t>
      </w:r>
      <w:r>
        <w:rPr>
          <w:rFonts w:hint="eastAsia" w:ascii="宋体" w:hAnsi="宋体" w:eastAsia="宋体"/>
          <w:b/>
          <w:sz w:val="24"/>
          <w:szCs w:val="28"/>
        </w:rPr>
        <w:t>-（       ）</w:t>
      </w:r>
    </w:p>
    <w:tbl>
      <w:tblPr>
        <w:tblStyle w:val="6"/>
        <w:tblW w:w="91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4"/>
        <w:gridCol w:w="2410"/>
        <w:gridCol w:w="1735"/>
        <w:gridCol w:w="31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844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32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32"/>
                <w:szCs w:val="28"/>
                <w:lang w:eastAsia="zh-CN"/>
              </w:rPr>
              <w:t>申请团队</w:t>
            </w:r>
          </w:p>
          <w:p>
            <w:pPr>
              <w:jc w:val="center"/>
              <w:rPr>
                <w:rFonts w:hint="eastAsia" w:ascii="宋体" w:hAnsi="宋体" w:eastAsia="宋体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32"/>
                <w:szCs w:val="28"/>
                <w:lang w:eastAsia="zh-CN"/>
              </w:rPr>
              <w:t>责任人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eastAsia="zh-CN"/>
              </w:rPr>
              <w:t>责任人</w:t>
            </w:r>
          </w:p>
        </w:tc>
        <w:tc>
          <w:tcPr>
            <w:tcW w:w="4903" w:type="dxa"/>
            <w:gridSpan w:val="2"/>
          </w:tcPr>
          <w:p>
            <w:pPr>
              <w:spacing w:line="360" w:lineRule="auto"/>
              <w:rPr>
                <w:rFonts w:ascii="宋体" w:hAnsi="宋体" w:eastAsia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84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32"/>
                <w:szCs w:val="28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eastAsia="zh-CN"/>
              </w:rPr>
              <w:t>所属班级</w:t>
            </w:r>
          </w:p>
        </w:tc>
        <w:tc>
          <w:tcPr>
            <w:tcW w:w="4903" w:type="dxa"/>
            <w:gridSpan w:val="2"/>
          </w:tcPr>
          <w:p>
            <w:pPr>
              <w:spacing w:line="360" w:lineRule="auto"/>
              <w:rPr>
                <w:rFonts w:ascii="宋体" w:hAnsi="宋体" w:eastAsia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84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32"/>
                <w:szCs w:val="28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eastAsia="zh-CN"/>
              </w:rPr>
              <w:t>手机长号、短号</w:t>
            </w:r>
          </w:p>
        </w:tc>
        <w:tc>
          <w:tcPr>
            <w:tcW w:w="4903" w:type="dxa"/>
            <w:gridSpan w:val="2"/>
          </w:tcPr>
          <w:p>
            <w:pPr>
              <w:spacing w:line="360" w:lineRule="auto"/>
              <w:rPr>
                <w:rFonts w:ascii="宋体" w:hAnsi="宋体" w:eastAsia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84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eastAsia="zh-CN"/>
              </w:rPr>
              <w:t>房间</w:t>
            </w:r>
            <w:r>
              <w:rPr>
                <w:rFonts w:ascii="宋体" w:hAnsi="宋体" w:eastAsia="宋体"/>
                <w:sz w:val="28"/>
                <w:szCs w:val="28"/>
              </w:rPr>
              <w:t>安全</w:t>
            </w:r>
            <w:r>
              <w:rPr>
                <w:rFonts w:hint="eastAsia" w:ascii="宋体" w:hAnsi="宋体" w:eastAsia="宋体"/>
                <w:sz w:val="28"/>
                <w:szCs w:val="28"/>
                <w:lang w:eastAsia="zh-CN"/>
              </w:rPr>
              <w:t>员</w:t>
            </w:r>
          </w:p>
        </w:tc>
        <w:tc>
          <w:tcPr>
            <w:tcW w:w="4903" w:type="dxa"/>
            <w:gridSpan w:val="2"/>
          </w:tcPr>
          <w:p>
            <w:pPr>
              <w:spacing w:line="360" w:lineRule="auto"/>
              <w:rPr>
                <w:rFonts w:ascii="宋体" w:hAnsi="宋体" w:eastAsia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84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ascii="宋体" w:hAnsi="宋体" w:eastAsia="宋体"/>
                <w:sz w:val="28"/>
                <w:szCs w:val="28"/>
              </w:rPr>
              <w:t>手机</w:t>
            </w:r>
            <w:r>
              <w:rPr>
                <w:rFonts w:hint="eastAsia" w:ascii="宋体" w:hAnsi="宋体" w:eastAsia="宋体"/>
                <w:sz w:val="28"/>
                <w:szCs w:val="28"/>
                <w:lang w:eastAsia="zh-CN"/>
              </w:rPr>
              <w:t>长号</w:t>
            </w:r>
          </w:p>
        </w:tc>
        <w:tc>
          <w:tcPr>
            <w:tcW w:w="4903" w:type="dxa"/>
            <w:gridSpan w:val="2"/>
          </w:tcPr>
          <w:p>
            <w:pPr>
              <w:spacing w:line="360" w:lineRule="auto"/>
              <w:rPr>
                <w:rFonts w:ascii="宋体" w:hAnsi="宋体" w:eastAsia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844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32"/>
                <w:szCs w:val="28"/>
              </w:rPr>
            </w:pPr>
            <w:r>
              <w:rPr>
                <w:rFonts w:hint="eastAsia" w:ascii="宋体" w:hAnsi="宋体" w:eastAsia="宋体"/>
                <w:b/>
                <w:sz w:val="32"/>
                <w:szCs w:val="28"/>
              </w:rPr>
              <w:t>开放</w:t>
            </w:r>
          </w:p>
          <w:p>
            <w:pPr>
              <w:jc w:val="center"/>
              <w:rPr>
                <w:rFonts w:ascii="宋体" w:hAnsi="宋体" w:eastAsia="宋体"/>
                <w:b/>
                <w:sz w:val="32"/>
                <w:szCs w:val="28"/>
              </w:rPr>
            </w:pPr>
            <w:r>
              <w:rPr>
                <w:rFonts w:hint="eastAsia" w:ascii="宋体" w:hAnsi="宋体" w:eastAsia="宋体"/>
                <w:b/>
                <w:sz w:val="32"/>
                <w:szCs w:val="28"/>
              </w:rPr>
              <w:t>使用</w:t>
            </w:r>
          </w:p>
          <w:p>
            <w:pPr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32"/>
                <w:szCs w:val="28"/>
              </w:rPr>
              <w:t>情况</w:t>
            </w:r>
          </w:p>
        </w:tc>
        <w:tc>
          <w:tcPr>
            <w:tcW w:w="241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起止时间</w:t>
            </w:r>
          </w:p>
        </w:tc>
        <w:tc>
          <w:tcPr>
            <w:tcW w:w="4903" w:type="dxa"/>
            <w:gridSpan w:val="2"/>
          </w:tcPr>
          <w:p>
            <w:pPr>
              <w:spacing w:line="360" w:lineRule="auto"/>
              <w:rPr>
                <w:rFonts w:ascii="宋体" w:hAnsi="宋体" w:eastAsia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844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36"/>
                <w:szCs w:val="28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eastAsia="zh-CN"/>
              </w:rPr>
              <w:t>开放实验室房间</w:t>
            </w:r>
          </w:p>
        </w:tc>
        <w:tc>
          <w:tcPr>
            <w:tcW w:w="4903" w:type="dxa"/>
            <w:gridSpan w:val="2"/>
          </w:tcPr>
          <w:p>
            <w:pPr>
              <w:spacing w:line="360" w:lineRule="auto"/>
              <w:rPr>
                <w:rFonts w:ascii="宋体" w:hAnsi="宋体" w:eastAsia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2" w:hRule="atLeast"/>
          <w:jc w:val="center"/>
        </w:trPr>
        <w:tc>
          <w:tcPr>
            <w:tcW w:w="1844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36"/>
                <w:szCs w:val="28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申请理由</w:t>
            </w:r>
          </w:p>
        </w:tc>
        <w:tc>
          <w:tcPr>
            <w:tcW w:w="4903" w:type="dxa"/>
            <w:gridSpan w:val="2"/>
          </w:tcPr>
          <w:p>
            <w:pPr>
              <w:spacing w:line="360" w:lineRule="auto"/>
              <w:rPr>
                <w:rFonts w:ascii="宋体" w:hAnsi="宋体" w:eastAsia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1844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36"/>
                <w:szCs w:val="28"/>
              </w:rPr>
            </w:pPr>
          </w:p>
          <w:p>
            <w:pPr>
              <w:jc w:val="center"/>
              <w:rPr>
                <w:rFonts w:ascii="宋体" w:hAnsi="宋体" w:eastAsia="宋体"/>
                <w:b/>
                <w:sz w:val="32"/>
                <w:szCs w:val="28"/>
              </w:rPr>
            </w:pPr>
            <w:r>
              <w:rPr>
                <w:rFonts w:hint="eastAsia" w:ascii="宋体" w:hAnsi="宋体" w:eastAsia="宋体"/>
                <w:b/>
                <w:sz w:val="32"/>
                <w:szCs w:val="28"/>
              </w:rPr>
              <w:t>开放期间</w:t>
            </w:r>
          </w:p>
          <w:p>
            <w:pPr>
              <w:jc w:val="center"/>
              <w:rPr>
                <w:rFonts w:hint="eastAsia" w:ascii="宋体" w:hAnsi="宋体" w:eastAsia="宋体"/>
                <w:b/>
                <w:sz w:val="32"/>
                <w:szCs w:val="28"/>
              </w:rPr>
            </w:pPr>
            <w:r>
              <w:rPr>
                <w:rFonts w:hint="eastAsia" w:ascii="宋体" w:hAnsi="宋体" w:eastAsia="宋体"/>
                <w:b/>
                <w:sz w:val="32"/>
                <w:szCs w:val="28"/>
              </w:rPr>
              <w:t>值班安排</w:t>
            </w:r>
          </w:p>
          <w:p>
            <w:pPr>
              <w:jc w:val="center"/>
              <w:rPr>
                <w:rFonts w:hint="eastAsia" w:ascii="宋体" w:hAnsi="宋体" w:eastAsia="宋体"/>
                <w:b/>
                <w:sz w:val="32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15"/>
                <w:szCs w:val="15"/>
                <w:lang w:eastAsia="zh-CN"/>
              </w:rPr>
              <w:t>（值班安排表可附后）</w:t>
            </w:r>
          </w:p>
        </w:tc>
        <w:tc>
          <w:tcPr>
            <w:tcW w:w="2410" w:type="dxa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值班时间</w:t>
            </w:r>
          </w:p>
        </w:tc>
        <w:tc>
          <w:tcPr>
            <w:tcW w:w="1735" w:type="dxa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值班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人员</w:t>
            </w:r>
          </w:p>
        </w:tc>
        <w:tc>
          <w:tcPr>
            <w:tcW w:w="3168" w:type="dxa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指导</w:t>
            </w:r>
            <w:r>
              <w:rPr>
                <w:rFonts w:ascii="宋体" w:hAnsi="宋体" w:eastAsia="宋体"/>
                <w:sz w:val="24"/>
                <w:szCs w:val="24"/>
              </w:rPr>
              <w:t>教师姓名及手机</w:t>
            </w: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长号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844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36"/>
                <w:szCs w:val="28"/>
              </w:rPr>
            </w:pPr>
          </w:p>
        </w:tc>
        <w:tc>
          <w:tcPr>
            <w:tcW w:w="2410" w:type="dxa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</w:p>
        </w:tc>
        <w:tc>
          <w:tcPr>
            <w:tcW w:w="1735" w:type="dxa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</w:p>
        </w:tc>
        <w:tc>
          <w:tcPr>
            <w:tcW w:w="3168" w:type="dxa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844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36"/>
                <w:szCs w:val="28"/>
              </w:rPr>
            </w:pPr>
          </w:p>
        </w:tc>
        <w:tc>
          <w:tcPr>
            <w:tcW w:w="2410" w:type="dxa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</w:p>
        </w:tc>
        <w:tc>
          <w:tcPr>
            <w:tcW w:w="1735" w:type="dxa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</w:p>
        </w:tc>
        <w:tc>
          <w:tcPr>
            <w:tcW w:w="3168" w:type="dxa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844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36"/>
                <w:szCs w:val="28"/>
              </w:rPr>
            </w:pPr>
          </w:p>
        </w:tc>
        <w:tc>
          <w:tcPr>
            <w:tcW w:w="2410" w:type="dxa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</w:p>
        </w:tc>
        <w:tc>
          <w:tcPr>
            <w:tcW w:w="1735" w:type="dxa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</w:p>
        </w:tc>
        <w:tc>
          <w:tcPr>
            <w:tcW w:w="3168" w:type="dxa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844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36"/>
                <w:szCs w:val="28"/>
              </w:rPr>
            </w:pPr>
          </w:p>
        </w:tc>
        <w:tc>
          <w:tcPr>
            <w:tcW w:w="2410" w:type="dxa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</w:p>
        </w:tc>
        <w:tc>
          <w:tcPr>
            <w:tcW w:w="1735" w:type="dxa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</w:p>
        </w:tc>
        <w:tc>
          <w:tcPr>
            <w:tcW w:w="3168" w:type="dxa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844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36"/>
                <w:szCs w:val="28"/>
              </w:rPr>
            </w:pPr>
          </w:p>
        </w:tc>
        <w:tc>
          <w:tcPr>
            <w:tcW w:w="2410" w:type="dxa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</w:p>
        </w:tc>
        <w:tc>
          <w:tcPr>
            <w:tcW w:w="1735" w:type="dxa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</w:p>
        </w:tc>
        <w:tc>
          <w:tcPr>
            <w:tcW w:w="3168" w:type="dxa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844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36"/>
                <w:szCs w:val="28"/>
              </w:rPr>
            </w:pPr>
          </w:p>
        </w:tc>
        <w:tc>
          <w:tcPr>
            <w:tcW w:w="2410" w:type="dxa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</w:p>
        </w:tc>
        <w:tc>
          <w:tcPr>
            <w:tcW w:w="1735" w:type="dxa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</w:p>
        </w:tc>
        <w:tc>
          <w:tcPr>
            <w:tcW w:w="3168" w:type="dxa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1844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36"/>
                <w:szCs w:val="28"/>
              </w:rPr>
            </w:pPr>
          </w:p>
        </w:tc>
        <w:tc>
          <w:tcPr>
            <w:tcW w:w="7313" w:type="dxa"/>
            <w:gridSpan w:val="3"/>
          </w:tcPr>
          <w:p>
            <w:pPr>
              <w:spacing w:line="360" w:lineRule="auto"/>
              <w:rPr>
                <w:rFonts w:ascii="宋体" w:hAnsi="宋体" w:eastAsia="宋体"/>
                <w:b/>
                <w:sz w:val="28"/>
                <w:szCs w:val="28"/>
              </w:rPr>
            </w:pPr>
            <w:r>
              <w:rPr>
                <w:rFonts w:ascii="宋体" w:hAnsi="宋体" w:eastAsia="宋体"/>
                <w:i/>
                <w:color w:val="7F7F7F" w:themeColor="background1" w:themeShade="80"/>
                <w:sz w:val="22"/>
                <w:szCs w:val="28"/>
              </w:rPr>
              <w:t>可根据需要添加行</w:t>
            </w:r>
            <w:r>
              <w:rPr>
                <w:rFonts w:hint="eastAsia" w:ascii="宋体" w:hAnsi="宋体" w:eastAsia="宋体"/>
                <w:i/>
                <w:color w:val="7F7F7F" w:themeColor="background1" w:themeShade="80"/>
                <w:sz w:val="22"/>
                <w:szCs w:val="28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4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32"/>
                <w:szCs w:val="28"/>
              </w:rPr>
            </w:pPr>
            <w:r>
              <w:rPr>
                <w:rFonts w:hint="eastAsia" w:ascii="宋体" w:hAnsi="宋体" w:eastAsia="宋体"/>
                <w:b/>
                <w:sz w:val="32"/>
                <w:szCs w:val="28"/>
              </w:rPr>
              <w:t>开放使用</w:t>
            </w:r>
          </w:p>
          <w:p>
            <w:pPr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32"/>
                <w:szCs w:val="28"/>
              </w:rPr>
              <w:t>安全须知</w:t>
            </w:r>
          </w:p>
        </w:tc>
        <w:tc>
          <w:tcPr>
            <w:tcW w:w="7313" w:type="dxa"/>
            <w:gridSpan w:val="3"/>
          </w:tcPr>
          <w:p>
            <w:pPr>
              <w:pStyle w:val="10"/>
              <w:numPr>
                <w:ilvl w:val="0"/>
                <w:numId w:val="1"/>
              </w:numPr>
              <w:spacing w:line="360" w:lineRule="auto"/>
              <w:ind w:firstLine="480"/>
              <w:rPr>
                <w:rFonts w:ascii="仿宋_GB2312" w:hAnsi="宋体" w:eastAsia="仿宋_GB2312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sz w:val="24"/>
                <w:szCs w:val="21"/>
                <w:lang w:eastAsia="zh-CN"/>
              </w:rPr>
              <w:t>房间安全员必</w:t>
            </w:r>
            <w:r>
              <w:rPr>
                <w:rFonts w:hint="eastAsia" w:ascii="仿宋_GB2312" w:hAnsi="宋体" w:eastAsia="仿宋_GB2312"/>
                <w:sz w:val="24"/>
                <w:szCs w:val="21"/>
              </w:rPr>
              <w:t>须</w:t>
            </w:r>
            <w:r>
              <w:rPr>
                <w:rFonts w:hint="eastAsia" w:ascii="仿宋_GB2312" w:hAnsi="宋体" w:eastAsia="仿宋_GB2312"/>
                <w:sz w:val="24"/>
                <w:szCs w:val="21"/>
                <w:lang w:eastAsia="zh-CN"/>
              </w:rPr>
              <w:t>每日安排值班人员专门</w:t>
            </w:r>
            <w:r>
              <w:rPr>
                <w:rFonts w:hint="eastAsia" w:ascii="仿宋_GB2312" w:hAnsi="宋体" w:eastAsia="仿宋_GB2312"/>
                <w:sz w:val="24"/>
                <w:szCs w:val="21"/>
              </w:rPr>
              <w:t>对申请开放使用实验室进行认真、系统地检查，发现安全隐患及时排除；无法自行排除的安全隐患，应当立即上报</w:t>
            </w:r>
            <w:r>
              <w:rPr>
                <w:rFonts w:hint="eastAsia" w:ascii="仿宋_GB2312" w:hAnsi="宋体" w:eastAsia="仿宋_GB2312"/>
                <w:sz w:val="24"/>
                <w:szCs w:val="21"/>
                <w:lang w:eastAsia="zh-CN"/>
              </w:rPr>
              <w:t>文科中心</w:t>
            </w:r>
            <w:r>
              <w:rPr>
                <w:rFonts w:hint="eastAsia" w:ascii="仿宋_GB2312" w:hAnsi="宋体" w:eastAsia="仿宋_GB2312"/>
                <w:sz w:val="24"/>
                <w:szCs w:val="21"/>
              </w:rPr>
              <w:t>分管实验室安全</w:t>
            </w:r>
            <w:r>
              <w:rPr>
                <w:rFonts w:hint="eastAsia" w:ascii="仿宋_GB2312" w:hAnsi="宋体" w:eastAsia="仿宋_GB2312"/>
                <w:sz w:val="24"/>
                <w:szCs w:val="21"/>
                <w:lang w:eastAsia="zh-CN"/>
              </w:rPr>
              <w:t>管理人：舒老师，</w:t>
            </w:r>
            <w:r>
              <w:rPr>
                <w:rFonts w:hint="eastAsia" w:ascii="仿宋_GB2312" w:hAnsi="宋体" w:eastAsia="仿宋_GB2312"/>
                <w:sz w:val="24"/>
                <w:szCs w:val="21"/>
                <w:lang w:val="en-US" w:eastAsia="zh-CN"/>
              </w:rPr>
              <w:t>15857124801</w:t>
            </w:r>
            <w:r>
              <w:rPr>
                <w:rFonts w:hint="eastAsia" w:ascii="仿宋_GB2312" w:hAnsi="宋体" w:eastAsia="仿宋_GB2312"/>
                <w:sz w:val="24"/>
                <w:szCs w:val="21"/>
              </w:rPr>
              <w:t>。</w:t>
            </w:r>
            <w:r>
              <w:rPr>
                <w:rFonts w:hint="eastAsia" w:ascii="仿宋_GB2312" w:hAnsi="宋体" w:eastAsia="仿宋_GB2312"/>
                <w:sz w:val="24"/>
                <w:szCs w:val="21"/>
                <w:lang w:eastAsia="zh-CN"/>
              </w:rPr>
              <w:t>学校消防报警电话</w:t>
            </w:r>
            <w:r>
              <w:rPr>
                <w:rFonts w:hint="eastAsia" w:ascii="仿宋_GB2312" w:hAnsi="宋体" w:eastAsia="仿宋_GB2312"/>
                <w:sz w:val="24"/>
                <w:szCs w:val="21"/>
                <w:lang w:val="en-US" w:eastAsia="zh-CN"/>
              </w:rPr>
              <w:t>28877110。</w:t>
            </w:r>
          </w:p>
          <w:p>
            <w:pPr>
              <w:pStyle w:val="10"/>
              <w:spacing w:line="360" w:lineRule="auto"/>
              <w:ind w:firstLine="480"/>
              <w:rPr>
                <w:rFonts w:hint="eastAsia" w:ascii="仿宋_GB2312" w:hAnsi="宋体" w:eastAsia="仿宋_GB2312"/>
                <w:sz w:val="24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1"/>
              </w:rPr>
              <w:t>二、</w:t>
            </w:r>
            <w:r>
              <w:rPr>
                <w:rFonts w:hint="eastAsia" w:ascii="仿宋_GB2312" w:hAnsi="宋体" w:eastAsia="仿宋_GB2312"/>
                <w:sz w:val="24"/>
                <w:szCs w:val="21"/>
                <w:lang w:eastAsia="zh-CN"/>
              </w:rPr>
              <w:t>房间安全员</w:t>
            </w:r>
            <w:r>
              <w:rPr>
                <w:rFonts w:hint="eastAsia" w:ascii="仿宋_GB2312" w:hAnsi="宋体" w:eastAsia="仿宋_GB2312"/>
                <w:sz w:val="24"/>
                <w:szCs w:val="21"/>
              </w:rPr>
              <w:t>须严格遵守</w:t>
            </w:r>
            <w:r>
              <w:rPr>
                <w:rFonts w:hint="eastAsia" w:ascii="仿宋_GB2312" w:hAnsi="宋体" w:eastAsia="仿宋_GB2312"/>
                <w:b/>
                <w:sz w:val="24"/>
                <w:szCs w:val="21"/>
              </w:rPr>
              <w:t>“浙江工商大学实验室安全管理规定”</w:t>
            </w:r>
            <w:r>
              <w:rPr>
                <w:rFonts w:hint="eastAsia" w:ascii="仿宋_GB2312" w:hAnsi="宋体" w:eastAsia="仿宋_GB2312"/>
                <w:sz w:val="24"/>
                <w:szCs w:val="21"/>
              </w:rPr>
              <w:t>，熟悉消防设施的正确使用方法，</w:t>
            </w:r>
            <w:r>
              <w:rPr>
                <w:rFonts w:hint="eastAsia" w:ascii="仿宋_GB2312" w:hAnsi="宋体" w:eastAsia="仿宋_GB2312"/>
                <w:sz w:val="24"/>
                <w:szCs w:val="21"/>
                <w:lang w:eastAsia="zh-CN"/>
              </w:rPr>
              <w:t>指导其它团队成员</w:t>
            </w:r>
            <w:r>
              <w:rPr>
                <w:rFonts w:hint="eastAsia" w:ascii="仿宋_GB2312" w:hAnsi="宋体" w:eastAsia="仿宋_GB2312"/>
                <w:sz w:val="24"/>
                <w:szCs w:val="21"/>
              </w:rPr>
              <w:t>规范使用</w:t>
            </w:r>
            <w:r>
              <w:rPr>
                <w:rFonts w:hint="eastAsia" w:ascii="仿宋_GB2312" w:hAnsi="宋体" w:eastAsia="仿宋_GB2312"/>
                <w:sz w:val="24"/>
                <w:szCs w:val="21"/>
                <w:lang w:eastAsia="zh-CN"/>
              </w:rPr>
              <w:t>实验室仪器设备</w:t>
            </w:r>
            <w:r>
              <w:rPr>
                <w:rFonts w:hint="eastAsia" w:ascii="仿宋_GB2312" w:hAnsi="宋体" w:eastAsia="仿宋_GB2312"/>
                <w:sz w:val="24"/>
                <w:szCs w:val="21"/>
              </w:rPr>
              <w:t>；禁止</w:t>
            </w:r>
            <w:r>
              <w:rPr>
                <w:rFonts w:hint="eastAsia" w:ascii="仿宋_GB2312" w:hAnsi="宋体" w:eastAsia="仿宋_GB2312"/>
                <w:sz w:val="24"/>
                <w:szCs w:val="21"/>
                <w:lang w:eastAsia="zh-CN"/>
              </w:rPr>
              <w:t>团队成员</w:t>
            </w:r>
            <w:r>
              <w:rPr>
                <w:rFonts w:hint="eastAsia" w:ascii="仿宋_GB2312" w:hAnsi="宋体" w:eastAsia="仿宋_GB2312"/>
                <w:sz w:val="24"/>
                <w:szCs w:val="21"/>
              </w:rPr>
              <w:t>实验室内</w:t>
            </w:r>
            <w:r>
              <w:rPr>
                <w:rFonts w:hint="eastAsia" w:ascii="仿宋_GB2312" w:hAnsi="宋体" w:eastAsia="仿宋_GB2312"/>
                <w:sz w:val="24"/>
                <w:szCs w:val="21"/>
                <w:lang w:eastAsia="zh-CN"/>
              </w:rPr>
              <w:t>烧煮食物、</w:t>
            </w:r>
            <w:r>
              <w:rPr>
                <w:rFonts w:hint="eastAsia" w:ascii="仿宋_GB2312" w:hAnsi="宋体" w:eastAsia="仿宋_GB2312"/>
                <w:sz w:val="24"/>
                <w:szCs w:val="21"/>
              </w:rPr>
              <w:t>吸烟及饮食</w:t>
            </w:r>
            <w:r>
              <w:rPr>
                <w:rFonts w:hint="eastAsia" w:ascii="仿宋_GB2312" w:hAnsi="宋体" w:eastAsia="仿宋_GB2312"/>
                <w:sz w:val="24"/>
                <w:szCs w:val="21"/>
                <w:lang w:eastAsia="zh-CN"/>
              </w:rPr>
              <w:t>；</w:t>
            </w:r>
            <w:r>
              <w:rPr>
                <w:rFonts w:hint="eastAsia" w:ascii="仿宋_GB2312" w:hAnsi="宋体" w:eastAsia="仿宋_GB2312"/>
                <w:sz w:val="24"/>
                <w:szCs w:val="21"/>
              </w:rPr>
              <w:t>严禁无人情况下进行加热等操作</w:t>
            </w:r>
            <w:r>
              <w:rPr>
                <w:rFonts w:hint="eastAsia" w:ascii="仿宋_GB2312" w:hAnsi="宋体" w:eastAsia="仿宋_GB2312"/>
                <w:sz w:val="24"/>
                <w:szCs w:val="21"/>
                <w:lang w:eastAsia="zh-CN"/>
              </w:rPr>
              <w:t>；严禁人离开座位，各类充电仍插在插座上现象发生。节假日实验室房间使用时间为8:05-21:05，上午、下午、晚上各时段最后一个离开房间的人应及时关好门窗、关闭水龙头、电源等，并拍照发到钉钉管理群，做到房间无人时，房门应该全部锁上。</w:t>
            </w:r>
          </w:p>
          <w:p>
            <w:pPr>
              <w:pStyle w:val="10"/>
              <w:spacing w:line="360" w:lineRule="auto"/>
              <w:ind w:firstLine="480"/>
              <w:rPr>
                <w:rFonts w:hint="eastAsia" w:ascii="仿宋_GB2312" w:hAnsi="宋体" w:eastAsia="仿宋_GB2312"/>
                <w:sz w:val="24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1"/>
              </w:rPr>
              <w:t>三、</w:t>
            </w:r>
            <w:r>
              <w:rPr>
                <w:rFonts w:hint="eastAsia" w:ascii="仿宋_GB2312" w:hAnsi="宋体" w:eastAsia="仿宋_GB2312"/>
                <w:sz w:val="24"/>
                <w:szCs w:val="21"/>
                <w:lang w:eastAsia="zh-CN"/>
              </w:rPr>
              <w:t>房间安全员</w:t>
            </w:r>
            <w:r>
              <w:rPr>
                <w:rFonts w:hint="eastAsia" w:ascii="仿宋_GB2312" w:hAnsi="宋体" w:eastAsia="仿宋_GB2312"/>
                <w:sz w:val="24"/>
                <w:szCs w:val="21"/>
              </w:rPr>
              <w:t>须确保手机畅通，并定期检查、监督实验情况及实验室安全状况。离开</w:t>
            </w:r>
            <w:r>
              <w:rPr>
                <w:rFonts w:hint="eastAsia" w:ascii="仿宋_GB2312" w:hAnsi="宋体" w:eastAsia="仿宋_GB2312"/>
                <w:sz w:val="24"/>
                <w:szCs w:val="21"/>
                <w:lang w:eastAsia="zh-CN"/>
              </w:rPr>
              <w:t>仪器设备</w:t>
            </w:r>
            <w:r>
              <w:rPr>
                <w:rFonts w:hint="eastAsia" w:ascii="仿宋_GB2312" w:hAnsi="宋体" w:eastAsia="仿宋_GB2312"/>
                <w:sz w:val="24"/>
                <w:szCs w:val="21"/>
              </w:rPr>
              <w:t>请随手关闭电源开关</w:t>
            </w:r>
            <w:r>
              <w:rPr>
                <w:rFonts w:hint="eastAsia" w:ascii="仿宋_GB2312" w:hAnsi="宋体" w:eastAsia="仿宋_GB2312"/>
                <w:sz w:val="24"/>
                <w:szCs w:val="21"/>
                <w:lang w:eastAsia="zh-CN"/>
              </w:rPr>
              <w:t>，</w:t>
            </w:r>
            <w:r>
              <w:rPr>
                <w:rFonts w:hint="eastAsia" w:ascii="仿宋_GB2312" w:hAnsi="宋体" w:eastAsia="仿宋_GB2312"/>
                <w:sz w:val="24"/>
                <w:szCs w:val="21"/>
              </w:rPr>
              <w:t>及时关闭门窗、水、电、气源，妥善保管好实验用品，做好实验室清洁工作。离开实验室请再次确认</w:t>
            </w:r>
            <w:r>
              <w:rPr>
                <w:rFonts w:hint="eastAsia" w:ascii="仿宋_GB2312" w:hAnsi="宋体" w:eastAsia="仿宋_GB2312"/>
                <w:sz w:val="24"/>
                <w:szCs w:val="21"/>
                <w:lang w:eastAsia="zh-CN"/>
              </w:rPr>
              <w:t>关闭</w:t>
            </w:r>
            <w:r>
              <w:rPr>
                <w:rFonts w:hint="eastAsia" w:ascii="仿宋_GB2312" w:hAnsi="宋体" w:eastAsia="仿宋_GB2312"/>
                <w:sz w:val="24"/>
                <w:szCs w:val="21"/>
              </w:rPr>
              <w:t>电源</w:t>
            </w:r>
            <w:r>
              <w:rPr>
                <w:rFonts w:hint="eastAsia" w:ascii="仿宋_GB2312" w:hAnsi="宋体" w:eastAsia="仿宋_GB2312"/>
                <w:sz w:val="24"/>
                <w:szCs w:val="21"/>
                <w:lang w:eastAsia="zh-CN"/>
              </w:rPr>
              <w:t>。</w:t>
            </w:r>
          </w:p>
          <w:p>
            <w:pPr>
              <w:pStyle w:val="10"/>
              <w:spacing w:line="360" w:lineRule="auto"/>
              <w:ind w:firstLine="480"/>
              <w:rPr>
                <w:rFonts w:ascii="仿宋_GB2312" w:hAnsi="宋体" w:eastAsia="仿宋_GB2312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sz w:val="24"/>
                <w:szCs w:val="21"/>
              </w:rPr>
              <w:t>四、</w:t>
            </w:r>
            <w:r>
              <w:rPr>
                <w:rFonts w:hint="eastAsia" w:ascii="仿宋_GB2312" w:hAnsi="宋体" w:eastAsia="仿宋_GB2312"/>
                <w:sz w:val="24"/>
                <w:szCs w:val="21"/>
                <w:lang w:eastAsia="zh-CN"/>
              </w:rPr>
              <w:t>房间安全员</w:t>
            </w:r>
            <w:r>
              <w:rPr>
                <w:rFonts w:hint="eastAsia" w:ascii="仿宋_GB2312" w:hAnsi="宋体" w:eastAsia="仿宋_GB2312"/>
                <w:sz w:val="24"/>
                <w:szCs w:val="21"/>
              </w:rPr>
              <w:t>须认真做好师生值班考勤、仪器使用登记等工作，严禁与工作无关的外来人员进入实验室，严禁在使用审批时间外开放实验室。</w:t>
            </w:r>
          </w:p>
          <w:p>
            <w:pPr>
              <w:pStyle w:val="10"/>
              <w:spacing w:line="360" w:lineRule="auto"/>
              <w:ind w:firstLine="480"/>
              <w:rPr>
                <w:rFonts w:ascii="宋体" w:hAnsi="宋体" w:eastAsia="宋体"/>
                <w:sz w:val="32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1"/>
              </w:rPr>
              <w:t>五、遇到机器故障，请勿自行拆解设备，需及时向值班人员汇报登记。实验室使用期间，若发现任何违规</w:t>
            </w:r>
            <w:r>
              <w:rPr>
                <w:rFonts w:ascii="仿宋_GB2312" w:hAnsi="宋体" w:eastAsia="仿宋_GB2312"/>
                <w:sz w:val="24"/>
                <w:szCs w:val="21"/>
              </w:rPr>
              <w:t>行为，</w:t>
            </w:r>
            <w:r>
              <w:rPr>
                <w:rFonts w:hint="eastAsia" w:ascii="仿宋_GB2312" w:hAnsi="宋体" w:eastAsia="仿宋_GB2312"/>
                <w:sz w:val="24"/>
                <w:szCs w:val="21"/>
                <w:lang w:eastAsia="zh-CN"/>
              </w:rPr>
              <w:t>文科中心</w:t>
            </w:r>
            <w:r>
              <w:rPr>
                <w:rFonts w:hint="eastAsia" w:ascii="仿宋_GB2312" w:hAnsi="宋体" w:eastAsia="仿宋_GB2312"/>
                <w:sz w:val="24"/>
                <w:szCs w:val="21"/>
              </w:rPr>
              <w:t>有权立即取消开放使用许可。</w:t>
            </w:r>
          </w:p>
          <w:p>
            <w:pPr>
              <w:spacing w:line="360" w:lineRule="auto"/>
              <w:rPr>
                <w:rFonts w:ascii="宋体" w:hAnsi="宋体" w:eastAsia="宋体"/>
                <w:sz w:val="32"/>
                <w:szCs w:val="24"/>
              </w:rPr>
            </w:pPr>
            <w:r>
              <w:rPr>
                <w:rFonts w:hint="eastAsia" w:ascii="宋体" w:hAnsi="宋体" w:eastAsia="宋体"/>
                <w:sz w:val="32"/>
                <w:szCs w:val="24"/>
              </w:rPr>
              <w:t xml:space="preserve">                          </w:t>
            </w:r>
          </w:p>
          <w:p>
            <w:pPr>
              <w:spacing w:line="360" w:lineRule="auto"/>
              <w:rPr>
                <w:rFonts w:ascii="仿宋_GB2312" w:hAnsi="宋体" w:eastAsia="仿宋_GB2312"/>
                <w:sz w:val="24"/>
                <w:szCs w:val="21"/>
              </w:rPr>
            </w:pPr>
            <w:r>
              <w:rPr>
                <w:rFonts w:hint="eastAsia" w:ascii="宋体" w:hAnsi="宋体" w:eastAsia="宋体"/>
                <w:sz w:val="32"/>
                <w:szCs w:val="24"/>
              </w:rPr>
              <w:t xml:space="preserve">                   </w:t>
            </w:r>
            <w:r>
              <w:rPr>
                <w:rFonts w:hint="eastAsia" w:ascii="仿宋_GB2312" w:hAnsi="宋体" w:eastAsia="仿宋_GB2312"/>
                <w:sz w:val="24"/>
                <w:szCs w:val="21"/>
                <w:lang w:eastAsia="zh-CN"/>
              </w:rPr>
              <w:t>房间安全员</w:t>
            </w:r>
            <w:r>
              <w:rPr>
                <w:rFonts w:hint="eastAsia" w:ascii="仿宋_GB2312" w:hAnsi="宋体" w:eastAsia="仿宋_GB2312"/>
                <w:sz w:val="24"/>
                <w:szCs w:val="21"/>
              </w:rPr>
              <w:t>签名：</w:t>
            </w:r>
          </w:p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1"/>
              </w:rPr>
              <w:t xml:space="preserve">                                 </w:t>
            </w:r>
            <w:r>
              <w:rPr>
                <w:rFonts w:ascii="仿宋_GB2312" w:hAnsi="宋体" w:eastAsia="仿宋_GB2312"/>
                <w:sz w:val="24"/>
                <w:szCs w:val="21"/>
              </w:rPr>
              <w:t xml:space="preserve"> </w:t>
            </w:r>
            <w:r>
              <w:rPr>
                <w:rFonts w:hint="eastAsia" w:ascii="仿宋_GB2312" w:hAnsi="宋体" w:eastAsia="仿宋_GB2312"/>
                <w:sz w:val="24"/>
                <w:szCs w:val="21"/>
              </w:rPr>
              <w:t xml:space="preserve">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7" w:hRule="atLeast"/>
          <w:jc w:val="center"/>
        </w:trPr>
        <w:tc>
          <w:tcPr>
            <w:tcW w:w="184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b/>
                <w:sz w:val="32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32"/>
                <w:szCs w:val="28"/>
                <w:lang w:eastAsia="zh-CN"/>
              </w:rPr>
              <w:t>指导教师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/>
                <w:b/>
                <w:sz w:val="32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32"/>
                <w:szCs w:val="28"/>
                <w:lang w:eastAsia="zh-CN"/>
              </w:rPr>
              <w:t>意见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/>
                <w:b/>
                <w:sz w:val="32"/>
                <w:szCs w:val="28"/>
                <w:lang w:eastAsia="zh-CN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 w:eastAsia="宋体"/>
                <w:b/>
                <w:sz w:val="32"/>
                <w:szCs w:val="28"/>
                <w:lang w:eastAsia="zh-CN"/>
              </w:rPr>
            </w:pPr>
          </w:p>
        </w:tc>
        <w:tc>
          <w:tcPr>
            <w:tcW w:w="7313" w:type="dxa"/>
            <w:gridSpan w:val="3"/>
            <w:vAlign w:val="top"/>
          </w:tcPr>
          <w:p>
            <w:pPr>
              <w:pStyle w:val="10"/>
              <w:spacing w:line="360" w:lineRule="auto"/>
              <w:ind w:firstLine="480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sym w:font="Wingdings 2" w:char="00A3"/>
            </w: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同意</w:t>
            </w: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不同意（                  ）学生（团队）提交的实验室开放申请。本人作为学生（团队）指导老师，同时也是学生在节假日使用实验室的安全责任人，将在对团队成员进行实验室之前，做好实验室安全知识教育培训、指导与监督工作。</w:t>
            </w:r>
          </w:p>
          <w:p>
            <w:pPr>
              <w:spacing w:line="360" w:lineRule="auto"/>
              <w:ind w:firstLine="4800" w:firstLineChars="2000"/>
              <w:jc w:val="both"/>
              <w:rPr>
                <w:rFonts w:hint="eastAsia" w:ascii="仿宋_GB2312" w:hAnsi="宋体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theme="minorBidi"/>
                <w:kern w:val="2"/>
                <w:sz w:val="24"/>
                <w:szCs w:val="24"/>
                <w:lang w:val="en-US" w:eastAsia="zh-CN" w:bidi="ar-SA"/>
              </w:rPr>
              <w:t>签名：</w:t>
            </w:r>
          </w:p>
          <w:p>
            <w:pPr>
              <w:spacing w:line="360" w:lineRule="auto"/>
              <w:ind w:firstLine="4800" w:firstLineChars="2000"/>
              <w:jc w:val="both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theme="minorBidi"/>
                <w:kern w:val="2"/>
                <w:sz w:val="24"/>
                <w:szCs w:val="24"/>
                <w:lang w:val="en-US" w:eastAsia="zh-CN" w:bidi="ar-SA"/>
              </w:rPr>
              <w:t>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4" w:hRule="atLeast"/>
          <w:jc w:val="center"/>
        </w:trPr>
        <w:tc>
          <w:tcPr>
            <w:tcW w:w="184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>实验室分中心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>主任意见</w:t>
            </w:r>
            <w:r>
              <w:rPr>
                <w:rFonts w:hint="eastAsia" w:ascii="宋体" w:hAnsi="宋体" w:eastAsia="宋体"/>
                <w:b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>或者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>所属学院分管实验室领导意见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/>
                <w:b/>
                <w:sz w:val="32"/>
                <w:szCs w:val="28"/>
                <w:lang w:eastAsia="zh-CN"/>
              </w:rPr>
            </w:pPr>
          </w:p>
        </w:tc>
        <w:tc>
          <w:tcPr>
            <w:tcW w:w="7313" w:type="dxa"/>
            <w:gridSpan w:val="3"/>
            <w:vAlign w:val="top"/>
          </w:tcPr>
          <w:p>
            <w:pPr>
              <w:spacing w:line="360" w:lineRule="auto"/>
              <w:jc w:val="both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审批意见：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/>
              <w:textAlignment w:val="auto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sym w:font="Wingdings 2" w:char="00A3"/>
            </w: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同意</w:t>
            </w: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不同意（                  ）学生（团队）提交的实验室开放申请。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1680" w:firstLineChars="700"/>
              <w:jc w:val="both"/>
              <w:textAlignment w:val="auto"/>
              <w:rPr>
                <w:rFonts w:hint="eastAsia" w:ascii="仿宋_GB2312" w:hAnsi="宋体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theme="minorBidi"/>
                <w:kern w:val="2"/>
                <w:sz w:val="24"/>
                <w:szCs w:val="24"/>
                <w:lang w:val="en-US" w:eastAsia="zh-CN" w:bidi="ar-SA"/>
              </w:rPr>
              <w:t xml:space="preserve">                        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4560" w:firstLineChars="1900"/>
              <w:jc w:val="both"/>
              <w:textAlignment w:val="auto"/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theme="minorBidi"/>
                <w:kern w:val="2"/>
                <w:sz w:val="24"/>
                <w:szCs w:val="24"/>
                <w:lang w:val="en-US" w:eastAsia="zh-CN" w:bidi="ar-SA"/>
              </w:rPr>
              <w:t>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0" w:hRule="atLeast"/>
          <w:jc w:val="center"/>
        </w:trPr>
        <w:tc>
          <w:tcPr>
            <w:tcW w:w="184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b/>
                <w:sz w:val="32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32"/>
                <w:szCs w:val="28"/>
                <w:lang w:eastAsia="zh-CN"/>
              </w:rPr>
              <w:t>文科中心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/>
                <w:b/>
                <w:sz w:val="32"/>
                <w:szCs w:val="28"/>
              </w:rPr>
            </w:pPr>
            <w:r>
              <w:rPr>
                <w:rFonts w:hint="eastAsia" w:ascii="宋体" w:hAnsi="宋体" w:eastAsia="宋体"/>
                <w:b/>
                <w:sz w:val="32"/>
                <w:szCs w:val="28"/>
              </w:rPr>
              <w:t>审批意见</w:t>
            </w:r>
          </w:p>
        </w:tc>
        <w:tc>
          <w:tcPr>
            <w:tcW w:w="7313" w:type="dxa"/>
            <w:gridSpan w:val="3"/>
          </w:tcPr>
          <w:p>
            <w:pPr>
              <w:spacing w:line="360" w:lineRule="auto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审批意见：</w:t>
            </w:r>
          </w:p>
          <w:p>
            <w:pPr>
              <w:pStyle w:val="10"/>
              <w:spacing w:line="360" w:lineRule="auto"/>
              <w:ind w:firstLine="480"/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中心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对（            ）提交的开放使用申请表已进行审核，该实验室现有条件（□已符合开放使用要求  □不具备开放使用条件），经本</w:t>
            </w: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心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研究，决定（□同意开放使用申请  □不同意开放使用申请）。</w:t>
            </w:r>
            <w:r>
              <w:rPr>
                <w:rFonts w:hint="eastAsia" w:ascii="仿宋_GB2312" w:hAnsi="宋体" w:eastAsia="仿宋_GB2312"/>
                <w:sz w:val="24"/>
                <w:szCs w:val="21"/>
              </w:rPr>
              <w:t>实验室使用期间，若发现任何违规</w:t>
            </w:r>
            <w:r>
              <w:rPr>
                <w:rFonts w:ascii="仿宋_GB2312" w:hAnsi="宋体" w:eastAsia="仿宋_GB2312"/>
                <w:sz w:val="24"/>
                <w:szCs w:val="21"/>
              </w:rPr>
              <w:t>行为，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本</w:t>
            </w: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部门</w:t>
            </w:r>
            <w:r>
              <w:rPr>
                <w:rFonts w:hint="eastAsia" w:ascii="仿宋_GB2312" w:hAnsi="宋体" w:eastAsia="仿宋_GB2312"/>
                <w:sz w:val="24"/>
                <w:szCs w:val="21"/>
              </w:rPr>
              <w:t>将立即取消开放使用许可。</w:t>
            </w:r>
          </w:p>
          <w:p>
            <w:pPr>
              <w:spacing w:line="360" w:lineRule="auto"/>
              <w:ind w:firstLine="5280" w:firstLineChars="2200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签名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 xml:space="preserve">：  </w:t>
            </w:r>
          </w:p>
          <w:p>
            <w:pPr>
              <w:spacing w:line="360" w:lineRule="auto"/>
              <w:ind w:firstLine="5280" w:firstLineChars="2200"/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" w:hRule="atLeast"/>
          <w:jc w:val="center"/>
        </w:trPr>
        <w:tc>
          <w:tcPr>
            <w:tcW w:w="184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b/>
                <w:sz w:val="32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32"/>
                <w:szCs w:val="28"/>
                <w:lang w:eastAsia="zh-CN"/>
              </w:rPr>
              <w:t>教务处分管领导意见</w:t>
            </w:r>
          </w:p>
        </w:tc>
        <w:tc>
          <w:tcPr>
            <w:tcW w:w="7313" w:type="dxa"/>
            <w:gridSpan w:val="3"/>
          </w:tcPr>
          <w:p>
            <w:pPr>
              <w:spacing w:line="360" w:lineRule="auto"/>
              <w:ind w:firstLine="5280" w:firstLineChars="2200"/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</w:pPr>
          </w:p>
          <w:p>
            <w:pPr>
              <w:spacing w:line="360" w:lineRule="auto"/>
              <w:ind w:firstLine="5280" w:firstLineChars="2200"/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</w:pPr>
            <w:bookmarkStart w:id="0" w:name="_GoBack"/>
            <w:bookmarkEnd w:id="0"/>
          </w:p>
          <w:p>
            <w:pPr>
              <w:spacing w:line="360" w:lineRule="auto"/>
              <w:ind w:firstLine="5280" w:firstLineChars="2200"/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</w:pPr>
          </w:p>
          <w:p>
            <w:pPr>
              <w:spacing w:line="360" w:lineRule="auto"/>
              <w:ind w:firstLine="5280" w:firstLineChars="2200"/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</w:pPr>
          </w:p>
          <w:p>
            <w:pPr>
              <w:spacing w:line="360" w:lineRule="auto"/>
              <w:ind w:firstLine="4800" w:firstLineChars="2000"/>
              <w:jc w:val="both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签名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：</w:t>
            </w:r>
          </w:p>
          <w:p>
            <w:pPr>
              <w:spacing w:line="360" w:lineRule="auto"/>
              <w:ind w:firstLine="4800" w:firstLineChars="2000"/>
              <w:jc w:val="both"/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日期：</w:t>
            </w:r>
          </w:p>
          <w:p>
            <w:pPr>
              <w:spacing w:line="360" w:lineRule="auto"/>
              <w:ind w:firstLine="5280" w:firstLineChars="2200"/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</w:pPr>
          </w:p>
          <w:p>
            <w:pPr>
              <w:spacing w:line="360" w:lineRule="auto"/>
              <w:ind w:firstLine="5280" w:firstLineChars="2200"/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</w:pPr>
          </w:p>
          <w:p>
            <w:pPr>
              <w:spacing w:line="360" w:lineRule="auto"/>
              <w:ind w:firstLine="5280" w:firstLineChars="2200"/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</w:pPr>
          </w:p>
        </w:tc>
      </w:tr>
    </w:tbl>
    <w:p>
      <w:pPr>
        <w:spacing w:line="360" w:lineRule="auto"/>
        <w:rPr>
          <w:rFonts w:ascii="仿宋_GB2312" w:hAnsi="黑体" w:eastAsia="仿宋_GB2312"/>
          <w:b/>
          <w:sz w:val="24"/>
          <w:szCs w:val="24"/>
        </w:rPr>
      </w:pPr>
      <w:r>
        <w:rPr>
          <w:rFonts w:hint="eastAsia" w:ascii="仿宋_GB2312" w:hAnsi="黑体" w:eastAsia="仿宋_GB2312"/>
          <w:b/>
          <w:sz w:val="24"/>
          <w:szCs w:val="24"/>
        </w:rPr>
        <w:t>注：本申请表一式</w:t>
      </w:r>
      <w:r>
        <w:rPr>
          <w:rFonts w:hint="eastAsia" w:ascii="仿宋_GB2312" w:hAnsi="黑体" w:eastAsia="仿宋_GB2312"/>
          <w:b/>
          <w:sz w:val="24"/>
          <w:szCs w:val="24"/>
          <w:lang w:val="en-US" w:eastAsia="zh-CN"/>
        </w:rPr>
        <w:t>2</w:t>
      </w:r>
      <w:r>
        <w:rPr>
          <w:rFonts w:hint="eastAsia" w:ascii="仿宋_GB2312" w:hAnsi="黑体" w:eastAsia="仿宋_GB2312"/>
          <w:b/>
          <w:sz w:val="24"/>
          <w:szCs w:val="24"/>
        </w:rPr>
        <w:t>份（原件），</w:t>
      </w:r>
      <w:r>
        <w:rPr>
          <w:rFonts w:hint="eastAsia" w:ascii="仿宋_GB2312" w:hAnsi="黑体" w:eastAsia="仿宋_GB2312"/>
          <w:b/>
          <w:sz w:val="24"/>
          <w:szCs w:val="24"/>
          <w:lang w:eastAsia="zh-CN"/>
        </w:rPr>
        <w:t>文科中心、借用人</w:t>
      </w:r>
      <w:r>
        <w:rPr>
          <w:rFonts w:hint="eastAsia" w:ascii="仿宋_GB2312" w:hAnsi="黑体" w:eastAsia="仿宋_GB2312"/>
          <w:b/>
          <w:sz w:val="24"/>
          <w:szCs w:val="24"/>
        </w:rPr>
        <w:t>各留存一份。</w:t>
      </w:r>
    </w:p>
    <w:p>
      <w:pPr>
        <w:spacing w:line="360" w:lineRule="auto"/>
        <w:jc w:val="center"/>
        <w:rPr>
          <w:rFonts w:ascii="仿宋_GB2312" w:hAnsi="黑体" w:eastAsia="仿宋_GB2312"/>
          <w:b/>
          <w:sz w:val="24"/>
          <w:szCs w:val="24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360" w:lineRule="auto"/>
      <w:jc w:val="center"/>
      <w:rPr>
        <w:sz w:val="24"/>
      </w:rPr>
    </w:pPr>
    <w:r>
      <w:rPr>
        <w:rFonts w:hint="eastAsia" w:ascii="宋体" w:hAnsi="宋体" w:eastAsia="宋体"/>
        <w:b/>
        <w:sz w:val="24"/>
        <w:szCs w:val="28"/>
        <w:lang w:eastAsia="zh-CN"/>
      </w:rPr>
      <w:t>文科综合实验教学示范中心</w:t>
    </w:r>
    <w:r>
      <w:rPr>
        <w:rFonts w:hint="eastAsia" w:ascii="宋体" w:hAnsi="宋体" w:eastAsia="宋体"/>
        <w:b/>
        <w:sz w:val="24"/>
        <w:szCs w:val="28"/>
      </w:rPr>
      <w:t>制</w:t>
    </w:r>
    <w:sdt>
      <w:sdtPr>
        <w:id w:val="1103696377"/>
        <w:docPartObj>
          <w:docPartGallery w:val="autotext"/>
        </w:docPartObj>
      </w:sdtPr>
      <w:sdtEndPr>
        <w:rPr>
          <w:sz w:val="24"/>
        </w:rPr>
      </w:sdtEndPr>
      <w:sdtContent>
        <w:r>
          <w:br w:type="textWrapping"/>
        </w:r>
        <w:r>
          <w:rPr>
            <w:sz w:val="24"/>
          </w:rPr>
          <w:fldChar w:fldCharType="begin"/>
        </w:r>
        <w:r>
          <w:rPr>
            <w:sz w:val="24"/>
          </w:rPr>
          <w:instrText xml:space="preserve">PAGE   \* MERGEFORMAT</w:instrText>
        </w:r>
        <w:r>
          <w:rPr>
            <w:sz w:val="24"/>
          </w:rPr>
          <w:fldChar w:fldCharType="separate"/>
        </w:r>
        <w:r>
          <w:rPr>
            <w:sz w:val="24"/>
            <w:lang w:val="zh-CN"/>
          </w:rPr>
          <w:t>-</w:t>
        </w:r>
        <w:r>
          <w:rPr>
            <w:sz w:val="24"/>
          </w:rPr>
          <w:t xml:space="preserve"> 2 -</w:t>
        </w:r>
        <w:r>
          <w:rPr>
            <w:sz w:val="24"/>
          </w:rPr>
          <w:fldChar w:fldCharType="end"/>
        </w:r>
      </w:sdtContent>
    </w:sdt>
  </w:p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8334FDF"/>
    <w:multiLevelType w:val="singleLevel"/>
    <w:tmpl w:val="E8334FDF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54DA"/>
    <w:rsid w:val="00014C44"/>
    <w:rsid w:val="00016E3A"/>
    <w:rsid w:val="000200D5"/>
    <w:rsid w:val="00021CC1"/>
    <w:rsid w:val="000637EE"/>
    <w:rsid w:val="00067B58"/>
    <w:rsid w:val="00076095"/>
    <w:rsid w:val="000806C7"/>
    <w:rsid w:val="00084BF4"/>
    <w:rsid w:val="00097FCE"/>
    <w:rsid w:val="000B636B"/>
    <w:rsid w:val="000D43E9"/>
    <w:rsid w:val="000E611F"/>
    <w:rsid w:val="000E7BC3"/>
    <w:rsid w:val="000F253E"/>
    <w:rsid w:val="00123174"/>
    <w:rsid w:val="00131625"/>
    <w:rsid w:val="00145E2E"/>
    <w:rsid w:val="001466FB"/>
    <w:rsid w:val="00150E0E"/>
    <w:rsid w:val="00170496"/>
    <w:rsid w:val="0017311B"/>
    <w:rsid w:val="0018146D"/>
    <w:rsid w:val="00186002"/>
    <w:rsid w:val="001B4E89"/>
    <w:rsid w:val="001B5B03"/>
    <w:rsid w:val="001C3986"/>
    <w:rsid w:val="00251214"/>
    <w:rsid w:val="00264F31"/>
    <w:rsid w:val="002673A4"/>
    <w:rsid w:val="002756F5"/>
    <w:rsid w:val="00277115"/>
    <w:rsid w:val="00281294"/>
    <w:rsid w:val="00282A64"/>
    <w:rsid w:val="002A20D0"/>
    <w:rsid w:val="002D1A4F"/>
    <w:rsid w:val="002F1391"/>
    <w:rsid w:val="00324F9D"/>
    <w:rsid w:val="00336710"/>
    <w:rsid w:val="00347709"/>
    <w:rsid w:val="00391E93"/>
    <w:rsid w:val="003A2A3F"/>
    <w:rsid w:val="003D49FD"/>
    <w:rsid w:val="003E01E0"/>
    <w:rsid w:val="0041038F"/>
    <w:rsid w:val="0042664F"/>
    <w:rsid w:val="00431C33"/>
    <w:rsid w:val="00433EFE"/>
    <w:rsid w:val="00447C26"/>
    <w:rsid w:val="0046763C"/>
    <w:rsid w:val="004A29E8"/>
    <w:rsid w:val="004A404F"/>
    <w:rsid w:val="004A4360"/>
    <w:rsid w:val="005055E8"/>
    <w:rsid w:val="00521EA4"/>
    <w:rsid w:val="0052711E"/>
    <w:rsid w:val="00542149"/>
    <w:rsid w:val="0055134F"/>
    <w:rsid w:val="00562D5B"/>
    <w:rsid w:val="00565701"/>
    <w:rsid w:val="005705C5"/>
    <w:rsid w:val="00576841"/>
    <w:rsid w:val="00592FB9"/>
    <w:rsid w:val="005A070D"/>
    <w:rsid w:val="005A3B3C"/>
    <w:rsid w:val="005C7F99"/>
    <w:rsid w:val="005E2AEE"/>
    <w:rsid w:val="00621420"/>
    <w:rsid w:val="00652B3B"/>
    <w:rsid w:val="006802F9"/>
    <w:rsid w:val="00690692"/>
    <w:rsid w:val="006A5BD1"/>
    <w:rsid w:val="006B268D"/>
    <w:rsid w:val="006C3D8D"/>
    <w:rsid w:val="006E1357"/>
    <w:rsid w:val="007224A7"/>
    <w:rsid w:val="007401AB"/>
    <w:rsid w:val="007603EB"/>
    <w:rsid w:val="00763AB7"/>
    <w:rsid w:val="00794B15"/>
    <w:rsid w:val="00796105"/>
    <w:rsid w:val="007A1393"/>
    <w:rsid w:val="007B6785"/>
    <w:rsid w:val="007D4170"/>
    <w:rsid w:val="007D711B"/>
    <w:rsid w:val="007E1FF1"/>
    <w:rsid w:val="00843F97"/>
    <w:rsid w:val="00854BD9"/>
    <w:rsid w:val="0086555E"/>
    <w:rsid w:val="00870C2A"/>
    <w:rsid w:val="008A6A9F"/>
    <w:rsid w:val="008F01CE"/>
    <w:rsid w:val="00910A10"/>
    <w:rsid w:val="009151F9"/>
    <w:rsid w:val="009250B3"/>
    <w:rsid w:val="00940B08"/>
    <w:rsid w:val="00946B8B"/>
    <w:rsid w:val="0094795F"/>
    <w:rsid w:val="00974B25"/>
    <w:rsid w:val="009B1090"/>
    <w:rsid w:val="009B63BC"/>
    <w:rsid w:val="009E25A6"/>
    <w:rsid w:val="00A03482"/>
    <w:rsid w:val="00A27213"/>
    <w:rsid w:val="00A360E8"/>
    <w:rsid w:val="00A366EF"/>
    <w:rsid w:val="00A62C3F"/>
    <w:rsid w:val="00A8094D"/>
    <w:rsid w:val="00A96E93"/>
    <w:rsid w:val="00AA6B69"/>
    <w:rsid w:val="00AB54B1"/>
    <w:rsid w:val="00AC1666"/>
    <w:rsid w:val="00AC17A3"/>
    <w:rsid w:val="00AE789B"/>
    <w:rsid w:val="00AF2718"/>
    <w:rsid w:val="00B202CD"/>
    <w:rsid w:val="00B34119"/>
    <w:rsid w:val="00B35165"/>
    <w:rsid w:val="00B56A81"/>
    <w:rsid w:val="00B576F0"/>
    <w:rsid w:val="00B63B79"/>
    <w:rsid w:val="00BA042B"/>
    <w:rsid w:val="00BA05DC"/>
    <w:rsid w:val="00BB0304"/>
    <w:rsid w:val="00BB24FD"/>
    <w:rsid w:val="00BD2DDC"/>
    <w:rsid w:val="00C03CB1"/>
    <w:rsid w:val="00C215E4"/>
    <w:rsid w:val="00C222BB"/>
    <w:rsid w:val="00C57B2A"/>
    <w:rsid w:val="00C959F1"/>
    <w:rsid w:val="00C96B52"/>
    <w:rsid w:val="00D17058"/>
    <w:rsid w:val="00DA1B45"/>
    <w:rsid w:val="00DB2472"/>
    <w:rsid w:val="00E05569"/>
    <w:rsid w:val="00E1079A"/>
    <w:rsid w:val="00E15AF7"/>
    <w:rsid w:val="00E2302A"/>
    <w:rsid w:val="00E325AD"/>
    <w:rsid w:val="00E724BE"/>
    <w:rsid w:val="00E94EFB"/>
    <w:rsid w:val="00EA2D22"/>
    <w:rsid w:val="00EA54EF"/>
    <w:rsid w:val="00EB24A7"/>
    <w:rsid w:val="00EC02A6"/>
    <w:rsid w:val="00F034C2"/>
    <w:rsid w:val="00F25BC3"/>
    <w:rsid w:val="00F27F5D"/>
    <w:rsid w:val="00F325AF"/>
    <w:rsid w:val="00F82DB7"/>
    <w:rsid w:val="00F90EC5"/>
    <w:rsid w:val="00F919A8"/>
    <w:rsid w:val="00FB0DB8"/>
    <w:rsid w:val="00FE7AF8"/>
    <w:rsid w:val="0146250A"/>
    <w:rsid w:val="084F3D1D"/>
    <w:rsid w:val="09D43157"/>
    <w:rsid w:val="0BB941F5"/>
    <w:rsid w:val="0FD11F84"/>
    <w:rsid w:val="11595BFD"/>
    <w:rsid w:val="12AC7212"/>
    <w:rsid w:val="176637F4"/>
    <w:rsid w:val="1AF76CDB"/>
    <w:rsid w:val="1AF97C76"/>
    <w:rsid w:val="1B885C97"/>
    <w:rsid w:val="1E0A03B3"/>
    <w:rsid w:val="228F311A"/>
    <w:rsid w:val="257940DE"/>
    <w:rsid w:val="26B359ED"/>
    <w:rsid w:val="27DE5C8A"/>
    <w:rsid w:val="28286C78"/>
    <w:rsid w:val="2DC67C40"/>
    <w:rsid w:val="32173122"/>
    <w:rsid w:val="398C2E3D"/>
    <w:rsid w:val="39B41A0C"/>
    <w:rsid w:val="3DDD56CE"/>
    <w:rsid w:val="3DEA6327"/>
    <w:rsid w:val="3F977589"/>
    <w:rsid w:val="42FC1FAC"/>
    <w:rsid w:val="496C7398"/>
    <w:rsid w:val="4DB22880"/>
    <w:rsid w:val="54854576"/>
    <w:rsid w:val="55A87347"/>
    <w:rsid w:val="5A1C40E9"/>
    <w:rsid w:val="611B4898"/>
    <w:rsid w:val="658A04A6"/>
    <w:rsid w:val="671B0E17"/>
    <w:rsid w:val="67F967B0"/>
    <w:rsid w:val="6AED1746"/>
    <w:rsid w:val="70A414F2"/>
    <w:rsid w:val="73AE5B81"/>
    <w:rsid w:val="73FB67EA"/>
    <w:rsid w:val="752624BB"/>
    <w:rsid w:val="7A9127AD"/>
    <w:rsid w:val="7FB24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193</Words>
  <Characters>1104</Characters>
  <Lines>9</Lines>
  <Paragraphs>2</Paragraphs>
  <TotalTime>1</TotalTime>
  <ScaleCrop>false</ScaleCrop>
  <LinksUpToDate>false</LinksUpToDate>
  <CharactersWithSpaces>1295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2019-01-09T05:32:00Z</dcterms:created>
  <dc:creator>ZJGS-048</dc:creator>
  <cp:lastModifiedBy>Andes</cp:lastModifiedBy>
  <dcterms:modified xsi:type="dcterms:W3CDTF">2021-09-28T06:24:15Z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B3F24C0098D449FF9CB0F84359B83262</vt:lpwstr>
  </property>
</Properties>
</file>