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文科中心实验室安全协议书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为了保障师生在文科综合实验教学示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范中心实验室（以下简称“文科中心”）工作和学习期间的人身安全，防止实验室安全事故发生，落实有关安全责任制，文科中心、团队指导教师与团队每位成员特签订文科中心实验室安全协议书。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甲方(文科中心)：</w:t>
      </w:r>
      <w:r>
        <w:rPr>
          <w:rFonts w:hint="eastAsia"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乙方(指导教师)：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丙方(团队成员)：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签订日期：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一、甲方全面负责文科中心实验室安全保障责任。包括以下几个方面：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1.负责制定并组织实施文科中心实验室安全管理制度。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负责定期开展安全教育培训。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3.负责定期对实验室进行安全检查。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4.对申请节假日开放实验室等事项进行审批。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5.负责通过网络、宣传栏等方式进行实验室安全相关知识的宣传。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乙方受甲方委托具体负责所指导团队成员的实验室安全保障责任。包括以下几个方面：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1.负责执行由甲方及学校制定并实施的实验室安全管理制度。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2.负责组织所指导团队的安全教育培训，向丙方介绍所在实验室安全注意事项，以及对可能发生安全突发事故的应急处理。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负责指导正确的实验操作规程，监督丙方按照操作规程进行实验，及时纠正违规实验的行为。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.负责安排每日值班人员，做好实验室安全检查与记录，实时掌握所指导团队所在的实验室安全状况，及时发现和消除安全隐患。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.负责听取、收集和反映丙方有关实验室安全的意见和建议，及时向甲方报告本团队不能解决的安全问题。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三、丙方负责本人在实验室的安全责任，包括以下几个方面：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1.负责执行由甲方制定并实施的实验室安全管理制度。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2.负责接受甲方、乙方的安全教育及操作培训，知晓本团队和本人的实验工作可能存在的危险因素及相应防范措施。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3.负责按照正确操作规程进行实验，杜绝违反文科中心实验室安全管理制度的任何行为发生，特别禁止下列行为：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垃圾桶满时不清空，桌面物品摆放杂乱，室内有废弃物品。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公共通道及安全通道放置杂物或从楼上向下抛丢杂物。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携带食品、饮料进入房间，在室内饮食。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在房间内烧、煮、加热食物、吸烟、使用电炉等加热设备。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乱拉乱接电线、插座、水管等，使用不匹配的插座，私自改装插座等。使用未固定的电源插座或破损的电源插座。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人离开工位后各类充电器仍然插在插座上。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未签订实验室安全协议书的无关人员进入实验室。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4.加强安全用电意识，提高防盗安全意识。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）遇有险情应及时采取措施、关掉电源，立即疏散。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室内无人时必须锁门。创业苗圃房间的使用时间为8：05-21：05，上午、下午、晚上各时段最后一个离开房间的人应及时关好门窗、关闭水龙头、关闭各类仪器设备电源，关闭空调等。做到房间无人时，房门应该全部锁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四、应急突发情况处理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1.消防事故。</w:t>
      </w:r>
      <w:r>
        <w:rPr>
          <w:rFonts w:hint="eastAsia"/>
          <w:sz w:val="24"/>
          <w:szCs w:val="24"/>
          <w:lang w:eastAsia="zh-CN"/>
        </w:rPr>
        <w:t>使用仪器调设备时，若电器设备发生过热冒烟现象或电器、电线走火有糊焦味时，切勿用水灭火，应立即切断电源。火势不大时，用房间内的二氧化碳灭火器灭火，火势较大时，应立即离开房间并从楼道两边的安全通道撤离到楼外，并及时拨打电话给文科中心办公室，舒老师（15857124801），陈老师（13758149741）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2.触电事故。</w:t>
      </w:r>
      <w:r>
        <w:rPr>
          <w:rFonts w:hint="eastAsia"/>
          <w:sz w:val="24"/>
          <w:szCs w:val="24"/>
          <w:lang w:eastAsia="zh-CN"/>
        </w:rPr>
        <w:t>有人触电时，应立即切断电源，或用绝缘物体将电线和人体分离后，实施抢救，同时拨打校医务室电话</w:t>
      </w:r>
      <w:r>
        <w:rPr>
          <w:rFonts w:hint="eastAsia"/>
          <w:sz w:val="24"/>
          <w:szCs w:val="24"/>
          <w:lang w:val="en-US" w:eastAsia="zh-CN"/>
        </w:rPr>
        <w:t>28877120，并及时将情况反馈未文科中心办公室，舒老师（15857124801），陈老师（13758149741）。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3.电气维修电话。</w:t>
      </w:r>
      <w:r>
        <w:rPr>
          <w:rFonts w:hint="eastAsia"/>
          <w:sz w:val="24"/>
          <w:szCs w:val="24"/>
          <w:lang w:eastAsia="zh-CN"/>
        </w:rPr>
        <w:t>电器设备及配电装置有故障时应及时请专人修理，不得擅自拆开设备维修或者乱改线路和乱接电线。断电、停电维修电话：</w:t>
      </w:r>
      <w:r>
        <w:rPr>
          <w:rFonts w:hint="eastAsia"/>
          <w:sz w:val="24"/>
          <w:szCs w:val="24"/>
          <w:lang w:val="en-US" w:eastAsia="zh-CN"/>
        </w:rPr>
        <w:t>28877866。仪器设备有故障时，联系文科中心办公室，舒老师（15857124801）。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本责任书一式三份，文科中心、指导教师、签订人各一份。自签订之日生效。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F572E"/>
    <w:multiLevelType w:val="singleLevel"/>
    <w:tmpl w:val="BACF572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E4331118"/>
    <w:multiLevelType w:val="singleLevel"/>
    <w:tmpl w:val="E433111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507EC"/>
    <w:rsid w:val="0B1B7F5F"/>
    <w:rsid w:val="0BF36EDD"/>
    <w:rsid w:val="0C8E1836"/>
    <w:rsid w:val="0DD92AC7"/>
    <w:rsid w:val="10BA0C34"/>
    <w:rsid w:val="10E862F7"/>
    <w:rsid w:val="13CA46D8"/>
    <w:rsid w:val="170C6677"/>
    <w:rsid w:val="18AB7F3E"/>
    <w:rsid w:val="1D553928"/>
    <w:rsid w:val="1E3C58C6"/>
    <w:rsid w:val="25D03632"/>
    <w:rsid w:val="26B16031"/>
    <w:rsid w:val="27993391"/>
    <w:rsid w:val="2966091C"/>
    <w:rsid w:val="2B4E78C5"/>
    <w:rsid w:val="2C831512"/>
    <w:rsid w:val="2F57322C"/>
    <w:rsid w:val="33211269"/>
    <w:rsid w:val="34CE06FC"/>
    <w:rsid w:val="382A304E"/>
    <w:rsid w:val="3BC00F63"/>
    <w:rsid w:val="3C732D53"/>
    <w:rsid w:val="3C7507EC"/>
    <w:rsid w:val="3DE34277"/>
    <w:rsid w:val="3DFF33AD"/>
    <w:rsid w:val="40705147"/>
    <w:rsid w:val="41666C04"/>
    <w:rsid w:val="451577A7"/>
    <w:rsid w:val="48310409"/>
    <w:rsid w:val="49BB4338"/>
    <w:rsid w:val="52BF6C33"/>
    <w:rsid w:val="52E2042C"/>
    <w:rsid w:val="540D7147"/>
    <w:rsid w:val="551F5089"/>
    <w:rsid w:val="56D16BB5"/>
    <w:rsid w:val="59F66183"/>
    <w:rsid w:val="5E4B43C9"/>
    <w:rsid w:val="6207126C"/>
    <w:rsid w:val="67316475"/>
    <w:rsid w:val="68D31B34"/>
    <w:rsid w:val="6B990667"/>
    <w:rsid w:val="6E010AAE"/>
    <w:rsid w:val="6E76484E"/>
    <w:rsid w:val="6FB662BD"/>
    <w:rsid w:val="747B641E"/>
    <w:rsid w:val="784F60C9"/>
    <w:rsid w:val="7EE77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2021-06-23T02:14:00Z</dcterms:created>
  <dc:creator>Andes</dc:creator>
  <cp:lastModifiedBy>Andes</cp:lastModifiedBy>
  <dcterms:modified xsi:type="dcterms:W3CDTF">2021-09-28T06:23:12Z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1A95620342E14313AE2BC20667CFC0AD</vt:lpwstr>
  </property>
</Properties>
</file>